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p14">
  <w:body>
    <w:p w:rsidRPr="00CC194A" w:rsidR="00CC194A" w:rsidP="00CC194A" w:rsidRDefault="00CC194A" w14:paraId="2B1C015C" w14:textId="77777777">
      <w:pPr>
        <w:spacing w:before="11"/>
        <w:rPr>
          <w:rFonts w:ascii="Times New Roman" w:hAnsi="Times New Roman" w:eastAsia="Times New Roman" w:cs="Times New Roman"/>
          <w:sz w:val="28"/>
          <w:szCs w:val="28"/>
        </w:rPr>
      </w:pPr>
      <w:r w:rsidRPr="00CC194A">
        <w:rPr>
          <w:noProof/>
          <w:sz w:val="44"/>
          <w:szCs w:val="44"/>
        </w:rPr>
        <w:drawing>
          <wp:anchor distT="0" distB="0" distL="114300" distR="114300" simplePos="0" relativeHeight="503267272" behindDoc="0" locked="0" layoutInCell="1" allowOverlap="1" wp14:anchorId="3FB31F1D" wp14:editId="55BD69FC">
            <wp:simplePos x="0" y="0"/>
            <wp:positionH relativeFrom="margin">
              <wp:align>right</wp:align>
            </wp:positionH>
            <wp:positionV relativeFrom="page">
              <wp:posOffset>716280</wp:posOffset>
            </wp:positionV>
            <wp:extent cx="2152708" cy="68580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usanhayes/Dropbox/CLIENTS/DOE/Division of School and District Effectiveness Logo/Logo_Color/School and District Effectiveness_LOGO.pd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8903"/>
                    <a:stretch/>
                  </pic:blipFill>
                  <pic:spPr bwMode="auto">
                    <a:xfrm>
                      <a:off x="0" y="0"/>
                      <a:ext cx="2152708" cy="685800"/>
                    </a:xfrm>
                    <a:prstGeom prst="rect">
                      <a:avLst/>
                    </a:prstGeom>
                    <a:noFill/>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194A">
        <w:rPr>
          <w:noProof/>
        </w:rPr>
        <w:drawing>
          <wp:anchor distT="0" distB="0" distL="114300" distR="114300" simplePos="0" relativeHeight="503268296" behindDoc="0" locked="0" layoutInCell="1" allowOverlap="1" wp14:anchorId="5E97C934" wp14:editId="000EB5DF">
            <wp:simplePos x="0" y="0"/>
            <wp:positionH relativeFrom="margin">
              <wp:posOffset>106680</wp:posOffset>
            </wp:positionH>
            <wp:positionV relativeFrom="page">
              <wp:posOffset>717550</wp:posOffset>
            </wp:positionV>
            <wp:extent cx="1325880" cy="683895"/>
            <wp:effectExtent l="0" t="0" r="7620" b="1905"/>
            <wp:wrapSquare wrapText="bothSides"/>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_Woods_Color.png"/>
                    <pic:cNvPicPr/>
                  </pic:nvPicPr>
                  <pic:blipFill rotWithShape="1">
                    <a:blip r:embed="rId12" cstate="print">
                      <a:extLst>
                        <a:ext uri="{28A0092B-C50C-407E-A947-70E740481C1C}">
                          <a14:useLocalDpi xmlns:a14="http://schemas.microsoft.com/office/drawing/2010/main" val="0"/>
                        </a:ext>
                      </a:extLst>
                    </a:blip>
                    <a:srcRect l="6897" b="22379"/>
                    <a:stretch/>
                  </pic:blipFill>
                  <pic:spPr bwMode="auto">
                    <a:xfrm>
                      <a:off x="0" y="0"/>
                      <a:ext cx="1325880" cy="68389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CC194A" w:rsidR="00CC194A" w:rsidP="00CC194A" w:rsidRDefault="00CC194A" w14:paraId="6C6CEF53" w14:textId="77777777">
      <w:pPr>
        <w:tabs>
          <w:tab w:val="right" w:pos="15340"/>
        </w:tabs>
        <w:jc w:val="right"/>
        <w:rPr>
          <w:rFonts w:ascii="Times New Roman" w:hAnsi="Times New Roman" w:eastAsia="Times New Roman" w:cs="Times New Roman"/>
          <w:sz w:val="28"/>
          <w:szCs w:val="28"/>
        </w:rPr>
      </w:pPr>
    </w:p>
    <w:p w:rsidRPr="00CC194A" w:rsidR="00CC194A" w:rsidP="00CC194A" w:rsidRDefault="00CC194A" w14:paraId="2A26393E" w14:textId="77777777">
      <w:pPr>
        <w:tabs>
          <w:tab w:val="left" w:pos="936"/>
        </w:tabs>
        <w:rPr>
          <w:rFonts w:ascii="Times New Roman" w:hAnsi="Times New Roman" w:eastAsia="Times New Roman" w:cs="Times New Roman"/>
          <w:sz w:val="28"/>
          <w:szCs w:val="28"/>
        </w:rPr>
      </w:pPr>
      <w:r w:rsidRPr="00CC194A">
        <w:rPr>
          <w:rFonts w:ascii="Times New Roman" w:hAnsi="Times New Roman" w:eastAsia="Times New Roman" w:cs="Times New Roman"/>
          <w:sz w:val="28"/>
          <w:szCs w:val="28"/>
        </w:rPr>
        <w:tab/>
      </w:r>
    </w:p>
    <w:p w:rsidRPr="00CC194A" w:rsidR="00CC194A" w:rsidP="00CC194A" w:rsidRDefault="00CC194A" w14:paraId="176EBD31" w14:textId="77777777">
      <w:pPr>
        <w:tabs>
          <w:tab w:val="right" w:pos="15340"/>
        </w:tabs>
        <w:rPr>
          <w:rFonts w:ascii="Times New Roman" w:hAnsi="Times New Roman" w:eastAsia="Times New Roman" w:cs="Times New Roman"/>
          <w:sz w:val="28"/>
          <w:szCs w:val="28"/>
        </w:rPr>
      </w:pPr>
    </w:p>
    <w:tbl>
      <w:tblPr>
        <w:tblStyle w:val="TableGrid1"/>
        <w:tblpPr w:leftFromText="180" w:rightFromText="180" w:vertAnchor="text" w:horzAnchor="margin" w:tblpXSpec="center" w:tblpY="-33"/>
        <w:tblW w:w="0" w:type="auto"/>
        <w:shd w:val="clear" w:color="auto" w:fill="E5DFEC" w:themeFill="accent4" w:themeFillTint="33"/>
        <w:tblLook w:val="04A0" w:firstRow="1" w:lastRow="0" w:firstColumn="1" w:lastColumn="0" w:noHBand="0" w:noVBand="1"/>
      </w:tblPr>
      <w:tblGrid>
        <w:gridCol w:w="12559"/>
      </w:tblGrid>
      <w:tr w:rsidRPr="002C0BD3" w:rsidR="00CC194A" w:rsidTr="00F03540" w14:paraId="312BDBE2" w14:textId="77777777">
        <w:tc>
          <w:tcPr>
            <w:tcW w:w="12559" w:type="dxa"/>
            <w:shd w:val="clear" w:color="auto" w:fill="E5DFEC" w:themeFill="accent4" w:themeFillTint="33"/>
          </w:tcPr>
          <w:p w:rsidRPr="002C0BD3" w:rsidR="00CC194A" w:rsidP="00CC194A" w:rsidRDefault="00CC194A" w14:paraId="0E5CC716" w14:textId="5981D6FE">
            <w:pPr>
              <w:rPr>
                <w:rFonts w:ascii="Arial" w:hAnsi="Arial" w:cs="Arial"/>
                <w:b/>
              </w:rPr>
            </w:pPr>
            <w:r w:rsidRPr="002C0BD3">
              <w:rPr>
                <w:rFonts w:ascii="Arial" w:hAnsi="Arial" w:cs="Arial"/>
                <w:b/>
              </w:rPr>
              <w:t xml:space="preserve">NAME OF SCHOOL:   </w:t>
            </w:r>
            <w:r w:rsidR="00946BC2">
              <w:rPr>
                <w:rFonts w:ascii="Arial" w:hAnsi="Arial" w:cs="Arial"/>
                <w:b/>
              </w:rPr>
              <w:t>Glenn Hills Middle School</w:t>
            </w:r>
          </w:p>
          <w:p w:rsidRPr="002C0BD3" w:rsidR="00CC194A" w:rsidP="00CC194A" w:rsidRDefault="00CC194A" w14:paraId="184E5902" w14:textId="393C205F">
            <w:pPr>
              <w:rPr>
                <w:rFonts w:ascii="Arial" w:hAnsi="Arial" w:cs="Arial"/>
                <w:b/>
              </w:rPr>
            </w:pPr>
            <w:r w:rsidRPr="002C0BD3">
              <w:rPr>
                <w:rFonts w:ascii="Arial" w:hAnsi="Arial" w:cs="Arial"/>
                <w:b/>
              </w:rPr>
              <w:t xml:space="preserve">PRINCIPAL:  </w:t>
            </w:r>
            <w:r w:rsidR="00946BC2">
              <w:rPr>
                <w:rFonts w:ascii="Arial" w:hAnsi="Arial" w:cs="Arial"/>
                <w:b/>
              </w:rPr>
              <w:t>Ms. Angela Anderson Moore</w:t>
            </w:r>
          </w:p>
          <w:p w:rsidRPr="002C0BD3" w:rsidR="00CC194A" w:rsidP="00CC194A" w:rsidRDefault="00CC194A" w14:paraId="10B9562E" w14:textId="77777777">
            <w:pPr>
              <w:rPr>
                <w:rFonts w:ascii="Arial" w:hAnsi="Arial" w:cs="Arial"/>
                <w:b/>
              </w:rPr>
            </w:pPr>
          </w:p>
        </w:tc>
      </w:tr>
      <w:tr w:rsidRPr="002C0BD3" w:rsidR="00CC194A" w:rsidTr="00F03540" w14:paraId="3E0E4BCD" w14:textId="77777777">
        <w:tc>
          <w:tcPr>
            <w:tcW w:w="12559" w:type="dxa"/>
            <w:shd w:val="clear" w:color="auto" w:fill="E5DFEC" w:themeFill="accent4" w:themeFillTint="33"/>
          </w:tcPr>
          <w:p w:rsidRPr="002C0BD3" w:rsidR="00CC194A" w:rsidP="00CC194A" w:rsidRDefault="00CC194A" w14:paraId="7A9F3747" w14:textId="77777777">
            <w:pPr>
              <w:rPr>
                <w:rFonts w:ascii="Arial" w:hAnsi="Arial" w:cs="Arial"/>
                <w:b/>
              </w:rPr>
            </w:pPr>
            <w:r w:rsidRPr="002C0BD3">
              <w:rPr>
                <w:rFonts w:ascii="Arial" w:hAnsi="Arial" w:cs="Arial"/>
                <w:b/>
              </w:rPr>
              <w:t>NAME OF DISTRICT: Richmond County School System</w:t>
            </w:r>
          </w:p>
          <w:p w:rsidRPr="002C0BD3" w:rsidR="00CC194A" w:rsidP="00CC194A" w:rsidRDefault="00CC194A" w14:paraId="49189840" w14:textId="77777777">
            <w:pPr>
              <w:rPr>
                <w:rFonts w:ascii="Arial" w:hAnsi="Arial" w:cs="Arial"/>
                <w:b/>
              </w:rPr>
            </w:pPr>
          </w:p>
          <w:p w:rsidRPr="002C0BD3" w:rsidR="00CC194A" w:rsidP="00CC194A" w:rsidRDefault="00CC194A" w14:paraId="4F95BA06" w14:textId="77777777">
            <w:pPr>
              <w:rPr>
                <w:rFonts w:ascii="Arial" w:hAnsi="Arial" w:cs="Arial"/>
                <w:b/>
              </w:rPr>
            </w:pPr>
            <w:r w:rsidRPr="002C0BD3">
              <w:rPr>
                <w:rFonts w:ascii="Arial" w:hAnsi="Arial" w:cs="Arial"/>
                <w:b/>
              </w:rPr>
              <w:t xml:space="preserve"> SUPERINTENDENT: Dr. Kenneth Bradshaw</w:t>
            </w:r>
          </w:p>
        </w:tc>
      </w:tr>
      <w:tr w:rsidRPr="002C0BD3" w:rsidR="00CC194A" w:rsidTr="00F03540" w14:paraId="21FF7428" w14:textId="77777777">
        <w:tc>
          <w:tcPr>
            <w:tcW w:w="12559" w:type="dxa"/>
            <w:shd w:val="clear" w:color="auto" w:fill="E5DFEC" w:themeFill="accent4" w:themeFillTint="33"/>
          </w:tcPr>
          <w:p w:rsidRPr="002C0BD3" w:rsidR="00CC194A" w:rsidP="00CC194A" w:rsidRDefault="00066763" w14:paraId="457EC639" w14:textId="2AB76724">
            <w:pPr>
              <w:rPr>
                <w:rFonts w:ascii="Arial" w:hAnsi="Arial" w:cs="Arial"/>
                <w:i/>
              </w:rPr>
            </w:pPr>
            <w:sdt>
              <w:sdtPr>
                <w:rPr>
                  <w:rFonts w:ascii="Arial" w:hAnsi="Arial" w:cs="Arial"/>
                  <w:i/>
                </w:rPr>
                <w:id w:val="-1418938867"/>
                <w14:checkbox>
                  <w14:checked w14:val="0"/>
                  <w14:checkedState w14:val="2612" w14:font="MS Gothic"/>
                  <w14:uncheckedState w14:val="2610" w14:font="MS Gothic"/>
                </w14:checkbox>
              </w:sdtPr>
              <w:sdtEndPr/>
              <w:sdtContent>
                <w:r w:rsidRPr="002C0BD3" w:rsidR="00462552">
                  <w:rPr>
                    <w:rFonts w:ascii="Segoe UI Symbol" w:hAnsi="Segoe UI Symbol" w:eastAsia="MS Gothic" w:cs="Segoe UI Symbol"/>
                    <w:i/>
                  </w:rPr>
                  <w:t>☐</w:t>
                </w:r>
              </w:sdtContent>
            </w:sdt>
            <w:r w:rsidRPr="002C0BD3" w:rsidR="00CC194A">
              <w:rPr>
                <w:rFonts w:ascii="Arial" w:hAnsi="Arial" w:cs="Arial"/>
                <w:i/>
              </w:rPr>
              <w:t xml:space="preserve"> Comprehensive Support and Intervention    </w:t>
            </w:r>
            <w:sdt>
              <w:sdtPr>
                <w:rPr>
                  <w:rFonts w:ascii="Arial" w:hAnsi="Arial" w:cs="Arial"/>
                  <w:i/>
                </w:rPr>
                <w:id w:val="1933232739"/>
                <w14:checkbox>
                  <w14:checked w14:val="0"/>
                  <w14:checkedState w14:val="2612" w14:font="MS Gothic"/>
                  <w14:uncheckedState w14:val="2610" w14:font="MS Gothic"/>
                </w14:checkbox>
              </w:sdtPr>
              <w:sdtEndPr/>
              <w:sdtContent>
                <w:r w:rsidRPr="002C0BD3" w:rsidR="00462552">
                  <w:rPr>
                    <w:rFonts w:ascii="Segoe UI Symbol" w:hAnsi="Segoe UI Symbol" w:eastAsia="MS Gothic" w:cs="Segoe UI Symbol"/>
                    <w:i/>
                  </w:rPr>
                  <w:t>☐</w:t>
                </w:r>
              </w:sdtContent>
            </w:sdt>
            <w:r w:rsidRPr="002C0BD3" w:rsidR="00CC194A">
              <w:rPr>
                <w:rFonts w:ascii="Arial" w:hAnsi="Arial" w:cs="Arial"/>
                <w:i/>
              </w:rPr>
              <w:t xml:space="preserve"> CSI Alternative   </w:t>
            </w:r>
            <w:sdt>
              <w:sdtPr>
                <w:rPr>
                  <w:rFonts w:ascii="Arial" w:hAnsi="Arial" w:cs="Arial"/>
                  <w:i/>
                </w:rPr>
                <w:id w:val="-1761364767"/>
                <w14:checkbox>
                  <w14:checked w14:val="0"/>
                  <w14:checkedState w14:val="2612" w14:font="MS Gothic"/>
                  <w14:uncheckedState w14:val="2610" w14:font="MS Gothic"/>
                </w14:checkbox>
              </w:sdtPr>
              <w:sdtEndPr/>
              <w:sdtContent>
                <w:r w:rsidRPr="002C0BD3" w:rsidR="00462552">
                  <w:rPr>
                    <w:rFonts w:ascii="Segoe UI Symbol" w:hAnsi="Segoe UI Symbol" w:eastAsia="MS Gothic" w:cs="Segoe UI Symbol"/>
                    <w:i/>
                  </w:rPr>
                  <w:t>☐</w:t>
                </w:r>
              </w:sdtContent>
            </w:sdt>
            <w:r w:rsidRPr="002C0BD3" w:rsidR="00CC194A">
              <w:rPr>
                <w:rFonts w:ascii="Arial" w:hAnsi="Arial" w:cs="Arial"/>
                <w:i/>
              </w:rPr>
              <w:t xml:space="preserve"> Targeted Support and Intervention      </w:t>
            </w:r>
            <w:sdt>
              <w:sdtPr>
                <w:rPr>
                  <w:rFonts w:ascii="Arial" w:hAnsi="Arial" w:cs="Arial"/>
                  <w:i/>
                </w:rPr>
                <w:id w:val="2114622944"/>
                <w14:checkbox>
                  <w14:checked w14:val="1"/>
                  <w14:checkedState w14:val="2612" w14:font="MS Gothic"/>
                  <w14:uncheckedState w14:val="2610" w14:font="MS Gothic"/>
                </w14:checkbox>
              </w:sdtPr>
              <w:sdtEndPr/>
              <w:sdtContent>
                <w:r w:rsidR="00946BC2">
                  <w:rPr>
                    <w:rFonts w:hint="eastAsia" w:ascii="MS Gothic" w:hAnsi="MS Gothic" w:eastAsia="MS Gothic" w:cs="Arial"/>
                    <w:i/>
                  </w:rPr>
                  <w:t>☒</w:t>
                </w:r>
              </w:sdtContent>
            </w:sdt>
            <w:r w:rsidRPr="002C0BD3" w:rsidR="00CC194A">
              <w:rPr>
                <w:rFonts w:ascii="Arial" w:hAnsi="Arial" w:cs="Arial"/>
                <w:i/>
              </w:rPr>
              <w:t xml:space="preserve"> Promise            </w:t>
            </w:r>
          </w:p>
          <w:p w:rsidRPr="002C0BD3" w:rsidR="00CC194A" w:rsidP="00CC194A" w:rsidRDefault="00CC194A" w14:paraId="2B874EE0" w14:textId="77777777">
            <w:pPr>
              <w:rPr>
                <w:rFonts w:ascii="Arial" w:hAnsi="Arial" w:cs="Arial"/>
                <w:i/>
              </w:rPr>
            </w:pPr>
          </w:p>
          <w:p w:rsidRPr="002C0BD3" w:rsidR="00CC194A" w:rsidP="00CC194A" w:rsidRDefault="00066763" w14:paraId="00E9BCDF" w14:textId="6B9A4162">
            <w:pPr>
              <w:rPr>
                <w:rFonts w:ascii="Arial" w:hAnsi="Arial" w:cs="Arial"/>
                <w:i/>
              </w:rPr>
            </w:pPr>
            <w:sdt>
              <w:sdtPr>
                <w:rPr>
                  <w:rFonts w:ascii="Arial" w:hAnsi="Arial" w:cs="Arial"/>
                  <w:i/>
                </w:rPr>
                <w:id w:val="192662446"/>
                <w14:checkbox>
                  <w14:checked w14:val="1"/>
                  <w14:checkedState w14:val="2612" w14:font="MS Gothic"/>
                  <w14:uncheckedState w14:val="2610" w14:font="MS Gothic"/>
                </w14:checkbox>
              </w:sdtPr>
              <w:sdtEndPr/>
              <w:sdtContent>
                <w:r w:rsidR="00946BC2">
                  <w:rPr>
                    <w:rFonts w:hint="eastAsia" w:ascii="MS Gothic" w:hAnsi="MS Gothic" w:eastAsia="MS Gothic" w:cs="Arial"/>
                    <w:i/>
                  </w:rPr>
                  <w:t>☒</w:t>
                </w:r>
              </w:sdtContent>
            </w:sdt>
            <w:r w:rsidRPr="002C0BD3" w:rsidR="00CC194A">
              <w:rPr>
                <w:rFonts w:ascii="Arial" w:hAnsi="Arial" w:cs="Arial"/>
                <w:i/>
              </w:rPr>
              <w:t xml:space="preserve"> Schoolwide Title 1 School   </w:t>
            </w:r>
            <w:sdt>
              <w:sdtPr>
                <w:rPr>
                  <w:rFonts w:ascii="Arial" w:hAnsi="Arial" w:cs="Arial"/>
                  <w:i/>
                </w:rPr>
                <w:id w:val="1289319859"/>
                <w14:checkbox>
                  <w14:checked w14:val="0"/>
                  <w14:checkedState w14:val="2612" w14:font="MS Gothic"/>
                  <w14:uncheckedState w14:val="2610" w14:font="MS Gothic"/>
                </w14:checkbox>
              </w:sdtPr>
              <w:sdtEndPr/>
              <w:sdtContent>
                <w:r w:rsidRPr="002C0BD3" w:rsidR="00462552">
                  <w:rPr>
                    <w:rFonts w:ascii="Segoe UI Symbol" w:hAnsi="Segoe UI Symbol" w:eastAsia="MS Gothic" w:cs="Segoe UI Symbol"/>
                    <w:i/>
                  </w:rPr>
                  <w:t>☐</w:t>
                </w:r>
              </w:sdtContent>
            </w:sdt>
            <w:r w:rsidRPr="002C0BD3" w:rsidR="00CC194A">
              <w:rPr>
                <w:rFonts w:ascii="Arial" w:hAnsi="Arial" w:cs="Arial"/>
                <w:i/>
              </w:rPr>
              <w:t xml:space="preserve">  Targeted Assistance Title 1 School     </w:t>
            </w:r>
            <w:sdt>
              <w:sdtPr>
                <w:rPr>
                  <w:rFonts w:ascii="Arial" w:hAnsi="Arial" w:cs="Arial"/>
                  <w:i/>
                </w:rPr>
                <w:id w:val="-1492484874"/>
                <w14:checkbox>
                  <w14:checked w14:val="0"/>
                  <w14:checkedState w14:val="2612" w14:font="MS Gothic"/>
                  <w14:uncheckedState w14:val="2610" w14:font="MS Gothic"/>
                </w14:checkbox>
              </w:sdtPr>
              <w:sdtEndPr/>
              <w:sdtContent>
                <w:r w:rsidRPr="002C0BD3" w:rsidR="00462552">
                  <w:rPr>
                    <w:rFonts w:ascii="Segoe UI Symbol" w:hAnsi="Segoe UI Symbol" w:eastAsia="MS Gothic" w:cs="Segoe UI Symbol"/>
                    <w:i/>
                  </w:rPr>
                  <w:t>☐</w:t>
                </w:r>
              </w:sdtContent>
            </w:sdt>
            <w:r w:rsidRPr="002C0BD3" w:rsidR="00CC194A">
              <w:rPr>
                <w:rFonts w:ascii="Arial" w:hAnsi="Arial" w:cs="Arial"/>
                <w:i/>
              </w:rPr>
              <w:t xml:space="preserve"> Non-Title 1 School     </w:t>
            </w:r>
          </w:p>
        </w:tc>
      </w:tr>
    </w:tbl>
    <w:p w:rsidRPr="00CC194A" w:rsidR="00CC194A" w:rsidP="00CC194A" w:rsidRDefault="00CC194A" w14:paraId="6017DE66" w14:textId="77777777">
      <w:pPr>
        <w:rPr>
          <w:rFonts w:ascii="Times New Roman" w:hAnsi="Times New Roman" w:eastAsia="Times New Roman" w:cs="Times New Roman"/>
          <w:sz w:val="28"/>
          <w:szCs w:val="28"/>
        </w:rPr>
      </w:pPr>
    </w:p>
    <w:p w:rsidRPr="00CC194A" w:rsidR="00CC194A" w:rsidP="00CC194A" w:rsidRDefault="00CC194A" w14:paraId="0EBBD96B" w14:textId="77777777">
      <w:pPr>
        <w:tabs>
          <w:tab w:val="right" w:pos="15340"/>
        </w:tabs>
        <w:rPr>
          <w:rFonts w:ascii="Times New Roman" w:hAnsi="Times New Roman" w:eastAsia="Times New Roman" w:cs="Times New Roman"/>
          <w:sz w:val="28"/>
          <w:szCs w:val="28"/>
        </w:rPr>
      </w:pPr>
    </w:p>
    <w:p w:rsidRPr="00CC194A" w:rsidR="00CC194A" w:rsidP="00CC194A" w:rsidRDefault="00CC194A" w14:paraId="57909E4F" w14:textId="77777777">
      <w:pPr>
        <w:tabs>
          <w:tab w:val="left" w:pos="2592"/>
        </w:tabs>
        <w:rPr>
          <w:rFonts w:ascii="Times New Roman" w:hAnsi="Times New Roman" w:eastAsia="Times New Roman" w:cs="Times New Roman"/>
          <w:sz w:val="28"/>
          <w:szCs w:val="28"/>
        </w:rPr>
      </w:pPr>
      <w:r w:rsidRPr="00CC194A">
        <w:rPr>
          <w:rFonts w:ascii="Times New Roman" w:hAnsi="Times New Roman" w:eastAsia="Times New Roman" w:cs="Times New Roman"/>
          <w:sz w:val="28"/>
          <w:szCs w:val="28"/>
        </w:rPr>
        <w:tab/>
      </w:r>
    </w:p>
    <w:p w:rsidRPr="00CC194A" w:rsidR="00CC194A" w:rsidP="00CC194A" w:rsidRDefault="00CC194A" w14:paraId="62161EA1" w14:textId="77777777">
      <w:pPr>
        <w:tabs>
          <w:tab w:val="left" w:pos="2592"/>
        </w:tabs>
        <w:rPr>
          <w:rFonts w:ascii="Times New Roman" w:hAnsi="Times New Roman" w:eastAsia="Times New Roman" w:cs="Times New Roman"/>
          <w:sz w:val="28"/>
          <w:szCs w:val="28"/>
        </w:rPr>
      </w:pPr>
    </w:p>
    <w:p w:rsidRPr="00CC194A" w:rsidR="00CC194A" w:rsidP="00CC194A" w:rsidRDefault="00CC194A" w14:paraId="05A1EFD7" w14:textId="77777777">
      <w:pPr>
        <w:tabs>
          <w:tab w:val="right" w:pos="15340"/>
        </w:tabs>
        <w:rPr>
          <w:rFonts w:ascii="Times New Roman" w:hAnsi="Times New Roman" w:eastAsia="Times New Roman" w:cs="Times New Roman"/>
          <w:sz w:val="28"/>
          <w:szCs w:val="28"/>
        </w:rPr>
      </w:pPr>
    </w:p>
    <w:p w:rsidRPr="00CC194A" w:rsidR="00CC194A" w:rsidP="00CC194A" w:rsidRDefault="00CC194A" w14:paraId="307ACD6B" w14:textId="77777777">
      <w:pPr>
        <w:rPr>
          <w:rFonts w:ascii="Times New Roman" w:hAnsi="Times New Roman" w:eastAsia="Times New Roman" w:cs="Times New Roman"/>
          <w:sz w:val="28"/>
          <w:szCs w:val="28"/>
        </w:rPr>
      </w:pPr>
    </w:p>
    <w:p w:rsidRPr="00CC194A" w:rsidR="00CC194A" w:rsidP="00CC194A" w:rsidRDefault="00CC194A" w14:paraId="72275231" w14:textId="77777777">
      <w:pPr>
        <w:rPr>
          <w:rFonts w:ascii="Times New Roman" w:hAnsi="Times New Roman" w:eastAsia="Times New Roman" w:cs="Times New Roman"/>
          <w:sz w:val="28"/>
          <w:szCs w:val="28"/>
        </w:rPr>
      </w:pPr>
    </w:p>
    <w:p w:rsidRPr="00CC194A" w:rsidR="00CC194A" w:rsidP="00CC194A" w:rsidRDefault="00CC194A" w14:paraId="69891736" w14:textId="77777777">
      <w:pPr>
        <w:tabs>
          <w:tab w:val="right" w:pos="15340"/>
        </w:tabs>
        <w:rPr>
          <w:rFonts w:ascii="Times New Roman" w:hAnsi="Times New Roman" w:eastAsia="Times New Roman" w:cs="Times New Roman"/>
          <w:sz w:val="28"/>
          <w:szCs w:val="28"/>
        </w:rPr>
      </w:pPr>
    </w:p>
    <w:p w:rsidRPr="00CC194A" w:rsidR="00CC194A" w:rsidP="00CC194A" w:rsidRDefault="00CC194A" w14:paraId="4B4C64BC" w14:textId="77777777">
      <w:pPr>
        <w:jc w:val="center"/>
        <w:rPr>
          <w:rFonts w:ascii="Times New Roman" w:hAnsi="Times New Roman" w:eastAsia="Times New Roman" w:cs="Times New Roman"/>
          <w:sz w:val="28"/>
          <w:szCs w:val="28"/>
        </w:rPr>
      </w:pPr>
      <w:r w:rsidRPr="00CC194A">
        <w:rPr>
          <w:rFonts w:ascii="Times New Roman" w:hAnsi="Times New Roman" w:eastAsia="Times New Roman" w:cs="Times New Roman"/>
          <w:sz w:val="28"/>
          <w:szCs w:val="28"/>
        </w:rPr>
        <w:tab/>
      </w:r>
    </w:p>
    <w:p w:rsidRPr="002C0BD3" w:rsidR="00CC194A" w:rsidP="00CC194A" w:rsidRDefault="00CC194A" w14:paraId="4CC14C46" w14:textId="77777777">
      <w:pPr>
        <w:jc w:val="center"/>
        <w:rPr>
          <w:rFonts w:ascii="Arial" w:hAnsi="Arial" w:cs="Arial"/>
        </w:rPr>
      </w:pPr>
      <w:r w:rsidRPr="002C0BD3">
        <w:rPr>
          <w:rFonts w:ascii="Arial" w:hAnsi="Arial" w:cs="Arial"/>
        </w:rPr>
        <w:t>All required components of the Title I Schoolwide and Targeted Assistance are included in this template.</w:t>
      </w:r>
    </w:p>
    <w:p w:rsidRPr="00CC194A" w:rsidR="00CC194A" w:rsidP="00CC194A" w:rsidRDefault="00CC194A" w14:paraId="2E97FA50" w14:textId="77777777">
      <w:pPr>
        <w:tabs>
          <w:tab w:val="left" w:pos="3156"/>
        </w:tabs>
        <w:rPr>
          <w:rFonts w:ascii="Times New Roman" w:hAnsi="Times New Roman" w:eastAsia="Times New Roman" w:cs="Times New Roman"/>
          <w:sz w:val="28"/>
          <w:szCs w:val="28"/>
        </w:rPr>
      </w:pPr>
    </w:p>
    <w:tbl>
      <w:tblPr>
        <w:tblStyle w:val="TableGrid1"/>
        <w:tblpPr w:leftFromText="180" w:rightFromText="180" w:vertAnchor="text" w:horzAnchor="page" w:tblpXSpec="center" w:tblpY="-17"/>
        <w:tblW w:w="0" w:type="auto"/>
        <w:shd w:val="clear" w:color="auto" w:fill="E5DFEC" w:themeFill="accent4" w:themeFillTint="33"/>
        <w:tblLook w:val="04A0" w:firstRow="1" w:lastRow="0" w:firstColumn="1" w:lastColumn="0" w:noHBand="0" w:noVBand="1"/>
      </w:tblPr>
      <w:tblGrid>
        <w:gridCol w:w="9949"/>
      </w:tblGrid>
      <w:tr w:rsidRPr="002C0BD3" w:rsidR="00CC194A" w:rsidTr="00F03540" w14:paraId="0A022262" w14:textId="77777777">
        <w:tc>
          <w:tcPr>
            <w:tcW w:w="9949" w:type="dxa"/>
            <w:shd w:val="clear" w:color="auto" w:fill="E5DFEC" w:themeFill="accent4" w:themeFillTint="33"/>
          </w:tcPr>
          <w:p w:rsidRPr="002C0BD3" w:rsidR="00CC194A" w:rsidP="00CC194A" w:rsidRDefault="00CC194A" w14:paraId="176AA396" w14:textId="77777777">
            <w:pPr>
              <w:rPr>
                <w:rFonts w:ascii="Arial" w:hAnsi="Arial" w:cs="Arial"/>
                <w:b/>
              </w:rPr>
            </w:pPr>
            <w:r w:rsidRPr="002C0BD3">
              <w:rPr>
                <w:rFonts w:ascii="Arial" w:hAnsi="Arial" w:cs="Arial"/>
                <w:b/>
              </w:rPr>
              <w:t>SIGNATURES:</w:t>
            </w:r>
          </w:p>
          <w:p w:rsidRPr="002C0BD3" w:rsidR="00CC194A" w:rsidP="00CC194A" w:rsidRDefault="00CC194A" w14:paraId="711260C5" w14:textId="77777777">
            <w:pPr>
              <w:rPr>
                <w:rFonts w:ascii="Arial" w:hAnsi="Arial" w:cs="Arial"/>
              </w:rPr>
            </w:pPr>
            <w:r w:rsidRPr="002C0BD3">
              <w:rPr>
                <w:rFonts w:ascii="Arial" w:hAnsi="Arial" w:cs="Arial"/>
              </w:rPr>
              <w:t>Superintendent ____________________________________________ Date ________________</w:t>
            </w:r>
          </w:p>
          <w:p w:rsidRPr="002C0BD3" w:rsidR="00CC194A" w:rsidP="00CC194A" w:rsidRDefault="00CC194A" w14:paraId="69175701" w14:textId="77777777">
            <w:pPr>
              <w:rPr>
                <w:rFonts w:ascii="Arial" w:hAnsi="Arial" w:cs="Arial"/>
              </w:rPr>
            </w:pPr>
          </w:p>
          <w:p w:rsidRPr="002C0BD3" w:rsidR="00CC194A" w:rsidP="00CC194A" w:rsidRDefault="00CC194A" w14:paraId="3F71C1DE" w14:textId="77777777">
            <w:pPr>
              <w:rPr>
                <w:rFonts w:ascii="Arial" w:hAnsi="Arial" w:cs="Arial"/>
              </w:rPr>
            </w:pPr>
          </w:p>
          <w:p w:rsidRPr="002C0BD3" w:rsidR="00CC194A" w:rsidP="00CC194A" w:rsidRDefault="00CC194A" w14:paraId="0A2728D5" w14:textId="77777777">
            <w:pPr>
              <w:rPr>
                <w:rFonts w:ascii="Arial" w:hAnsi="Arial" w:cs="Arial"/>
              </w:rPr>
            </w:pPr>
            <w:r w:rsidRPr="002C0BD3">
              <w:rPr>
                <w:rFonts w:ascii="Arial" w:hAnsi="Arial" w:cs="Arial"/>
              </w:rPr>
              <w:t>Principal Supervisor _________________________________________ Date ________________</w:t>
            </w:r>
          </w:p>
          <w:p w:rsidRPr="002C0BD3" w:rsidR="00CC194A" w:rsidP="00CC194A" w:rsidRDefault="00CC194A" w14:paraId="1B563C49" w14:textId="77777777">
            <w:pPr>
              <w:rPr>
                <w:rFonts w:ascii="Arial" w:hAnsi="Arial" w:cs="Arial"/>
              </w:rPr>
            </w:pPr>
          </w:p>
          <w:p w:rsidRPr="002C0BD3" w:rsidR="00CC194A" w:rsidP="00CC194A" w:rsidRDefault="00CC194A" w14:paraId="56538C3E" w14:textId="77777777">
            <w:pPr>
              <w:rPr>
                <w:rFonts w:ascii="Arial" w:hAnsi="Arial" w:cs="Arial"/>
              </w:rPr>
            </w:pPr>
          </w:p>
          <w:p w:rsidRPr="002C0BD3" w:rsidR="00CC194A" w:rsidP="00CC194A" w:rsidRDefault="00CC194A" w14:paraId="5E380A8D" w14:textId="77777777">
            <w:pPr>
              <w:rPr>
                <w:rFonts w:ascii="Arial" w:hAnsi="Arial" w:cs="Arial"/>
              </w:rPr>
            </w:pPr>
            <w:r w:rsidRPr="002C0BD3">
              <w:rPr>
                <w:rFonts w:ascii="Arial" w:hAnsi="Arial" w:cs="Arial"/>
              </w:rPr>
              <w:t>Principal __________________________________________________ Date ________________</w:t>
            </w:r>
          </w:p>
          <w:p w:rsidRPr="002C0BD3" w:rsidR="00CC194A" w:rsidP="00CC194A" w:rsidRDefault="00CC194A" w14:paraId="26F9AFDF" w14:textId="77777777">
            <w:pPr>
              <w:rPr>
                <w:rFonts w:ascii="Arial" w:hAnsi="Arial" w:cs="Arial"/>
              </w:rPr>
            </w:pPr>
          </w:p>
          <w:p w:rsidRPr="002C0BD3" w:rsidR="00CC194A" w:rsidP="00CC194A" w:rsidRDefault="00CC194A" w14:paraId="53DCC006" w14:textId="77777777">
            <w:pPr>
              <w:rPr>
                <w:rFonts w:ascii="Arial" w:hAnsi="Arial" w:cs="Arial"/>
              </w:rPr>
            </w:pPr>
          </w:p>
          <w:p w:rsidRPr="002C0BD3" w:rsidR="00CC194A" w:rsidP="00CC194A" w:rsidRDefault="00CC194A" w14:paraId="56BF80FE" w14:textId="77777777">
            <w:pPr>
              <w:rPr>
                <w:rFonts w:ascii="Arial" w:hAnsi="Arial" w:cs="Arial"/>
              </w:rPr>
            </w:pPr>
            <w:r w:rsidRPr="002C0BD3">
              <w:rPr>
                <w:rFonts w:ascii="Arial" w:hAnsi="Arial" w:cs="Arial"/>
              </w:rPr>
              <w:t>Federal Programs Director ____________________________________ Date ________________</w:t>
            </w:r>
          </w:p>
          <w:p w:rsidRPr="002C0BD3" w:rsidR="00CC194A" w:rsidP="00CC194A" w:rsidRDefault="00CC194A" w14:paraId="0BC46FCF" w14:textId="77777777">
            <w:pPr>
              <w:rPr>
                <w:rFonts w:ascii="Arial" w:hAnsi="Arial" w:cs="Arial"/>
              </w:rPr>
            </w:pPr>
          </w:p>
        </w:tc>
      </w:tr>
    </w:tbl>
    <w:p w:rsidRPr="00CC194A" w:rsidR="00CC194A" w:rsidP="00CC194A" w:rsidRDefault="00CC194A" w14:paraId="0EEDB656" w14:textId="77777777">
      <w:pPr>
        <w:tabs>
          <w:tab w:val="left" w:pos="3156"/>
        </w:tabs>
        <w:rPr>
          <w:rFonts w:ascii="Times New Roman" w:hAnsi="Times New Roman" w:eastAsia="Times New Roman" w:cs="Times New Roman"/>
          <w:sz w:val="28"/>
          <w:szCs w:val="28"/>
        </w:rPr>
      </w:pPr>
    </w:p>
    <w:p w:rsidRPr="00CC194A" w:rsidR="00CC194A" w:rsidP="00CC194A" w:rsidRDefault="00CC194A" w14:paraId="5078C593" w14:textId="77777777">
      <w:pPr>
        <w:tabs>
          <w:tab w:val="right" w:pos="15340"/>
        </w:tabs>
        <w:rPr>
          <w:rFonts w:ascii="Times New Roman" w:hAnsi="Times New Roman" w:eastAsia="Times New Roman" w:cs="Times New Roman"/>
          <w:sz w:val="28"/>
          <w:szCs w:val="28"/>
        </w:rPr>
      </w:pPr>
    </w:p>
    <w:p w:rsidRPr="00CC194A" w:rsidR="00CC194A" w:rsidP="00CC194A" w:rsidRDefault="00CC194A" w14:paraId="44408B6B" w14:textId="77777777">
      <w:pPr>
        <w:rPr>
          <w:rFonts w:ascii="Times New Roman" w:hAnsi="Times New Roman" w:eastAsia="Times New Roman" w:cs="Times New Roman"/>
          <w:sz w:val="28"/>
          <w:szCs w:val="28"/>
        </w:rPr>
      </w:pPr>
    </w:p>
    <w:p w:rsidRPr="00CC194A" w:rsidR="00CC194A" w:rsidP="00CC194A" w:rsidRDefault="00CC194A" w14:paraId="7B315ABD" w14:textId="77777777">
      <w:pPr>
        <w:rPr>
          <w:rFonts w:ascii="Times New Roman" w:hAnsi="Times New Roman" w:eastAsia="Times New Roman" w:cs="Times New Roman"/>
          <w:sz w:val="28"/>
          <w:szCs w:val="28"/>
        </w:rPr>
      </w:pPr>
    </w:p>
    <w:p w:rsidRPr="00CC194A" w:rsidR="00CC194A" w:rsidP="00CC194A" w:rsidRDefault="00CC194A" w14:paraId="2F7300D1" w14:textId="77777777">
      <w:pPr>
        <w:rPr>
          <w:rFonts w:ascii="Times New Roman" w:hAnsi="Times New Roman" w:eastAsia="Times New Roman" w:cs="Times New Roman"/>
          <w:sz w:val="28"/>
          <w:szCs w:val="28"/>
        </w:rPr>
      </w:pPr>
    </w:p>
    <w:p w:rsidRPr="00CC194A" w:rsidR="00CC194A" w:rsidP="00CC194A" w:rsidRDefault="00CC194A" w14:paraId="69F32B03" w14:textId="77777777">
      <w:pPr>
        <w:rPr>
          <w:rFonts w:ascii="Times New Roman" w:hAnsi="Times New Roman" w:eastAsia="Times New Roman" w:cs="Times New Roman"/>
          <w:sz w:val="28"/>
          <w:szCs w:val="28"/>
        </w:rPr>
      </w:pPr>
    </w:p>
    <w:p w:rsidRPr="00CC194A" w:rsidR="00CC194A" w:rsidP="00CC194A" w:rsidRDefault="00CC194A" w14:paraId="30C6112B" w14:textId="77777777">
      <w:pPr>
        <w:rPr>
          <w:rFonts w:ascii="Times New Roman" w:hAnsi="Times New Roman" w:eastAsia="Times New Roman" w:cs="Times New Roman"/>
          <w:sz w:val="28"/>
          <w:szCs w:val="28"/>
        </w:rPr>
      </w:pPr>
    </w:p>
    <w:p w:rsidRPr="00CC194A" w:rsidR="00CC194A" w:rsidP="00CC194A" w:rsidRDefault="00CC194A" w14:paraId="398D7ADC" w14:textId="77777777">
      <w:pPr>
        <w:rPr>
          <w:rFonts w:ascii="Times New Roman" w:hAnsi="Times New Roman" w:eastAsia="Times New Roman" w:cs="Times New Roman"/>
          <w:sz w:val="28"/>
          <w:szCs w:val="28"/>
        </w:rPr>
      </w:pPr>
    </w:p>
    <w:p w:rsidRPr="00CC194A" w:rsidR="00CC194A" w:rsidP="00CC194A" w:rsidRDefault="00CC194A" w14:paraId="03AF1468" w14:textId="77777777">
      <w:pPr>
        <w:rPr>
          <w:rFonts w:ascii="Times New Roman" w:hAnsi="Times New Roman" w:eastAsia="Times New Roman" w:cs="Times New Roman"/>
          <w:sz w:val="28"/>
          <w:szCs w:val="28"/>
        </w:rPr>
      </w:pPr>
    </w:p>
    <w:p w:rsidRPr="00CC194A" w:rsidR="00CC194A" w:rsidP="00CC194A" w:rsidRDefault="00CC194A" w14:paraId="6EAE7C05" w14:textId="77777777">
      <w:pPr>
        <w:rPr>
          <w:rFonts w:ascii="Times New Roman" w:hAnsi="Times New Roman" w:eastAsia="Times New Roman" w:cs="Times New Roman"/>
          <w:sz w:val="28"/>
          <w:szCs w:val="28"/>
        </w:rPr>
      </w:pPr>
    </w:p>
    <w:p w:rsidRPr="00CC194A" w:rsidR="00CC194A" w:rsidP="00CC194A" w:rsidRDefault="00CC194A" w14:paraId="36D8CC65" w14:textId="77777777">
      <w:pPr>
        <w:rPr>
          <w:rFonts w:ascii="Times New Roman" w:hAnsi="Times New Roman" w:eastAsia="Times New Roman" w:cs="Times New Roman"/>
          <w:sz w:val="28"/>
          <w:szCs w:val="28"/>
        </w:rPr>
      </w:pPr>
    </w:p>
    <w:p w:rsidRPr="00CC194A" w:rsidR="00CC194A" w:rsidP="00CC194A" w:rsidRDefault="00CC194A" w14:paraId="36260CD8" w14:textId="77777777">
      <w:pPr>
        <w:tabs>
          <w:tab w:val="right" w:pos="15340"/>
        </w:tabs>
        <w:rPr>
          <w:rFonts w:ascii="Times New Roman" w:hAnsi="Times New Roman" w:eastAsia="Times New Roman" w:cs="Times New Roman"/>
          <w:sz w:val="28"/>
          <w:szCs w:val="28"/>
        </w:rPr>
      </w:pPr>
    </w:p>
    <w:p w:rsidRPr="002C0BD3" w:rsidR="00CC194A" w:rsidP="00CC194A" w:rsidRDefault="00CC194A" w14:paraId="6CC77F40" w14:textId="77777777">
      <w:pPr>
        <w:jc w:val="center"/>
        <w:rPr>
          <w:rFonts w:ascii="Times New Roman" w:hAnsi="Times New Roman" w:eastAsia="Times New Roman" w:cs="Times New Roman"/>
        </w:rPr>
      </w:pPr>
      <w:r w:rsidRPr="00CC194A">
        <w:rPr>
          <w:rFonts w:ascii="Times New Roman" w:hAnsi="Times New Roman" w:eastAsia="Times New Roman" w:cs="Times New Roman"/>
          <w:sz w:val="28"/>
          <w:szCs w:val="28"/>
        </w:rPr>
        <w:tab/>
      </w:r>
      <w:r w:rsidRPr="002C0BD3">
        <w:rPr>
          <w:rFonts w:ascii="Arial" w:hAnsi="Arial" w:eastAsia="Arial" w:cs="Arial"/>
        </w:rPr>
        <w:t>Revision Date:  ___________________     Revision Date: _________________    Revision Date: _____________</w:t>
      </w:r>
    </w:p>
    <w:p w:rsidRPr="00CC194A" w:rsidR="00CC194A" w:rsidP="00CC194A" w:rsidRDefault="00CC194A" w14:paraId="3C69B0B6" w14:textId="77777777">
      <w:pPr>
        <w:tabs>
          <w:tab w:val="left" w:pos="3012"/>
        </w:tabs>
        <w:rPr>
          <w:rFonts w:ascii="Times New Roman" w:hAnsi="Times New Roman" w:eastAsia="Times New Roman" w:cs="Times New Roman"/>
          <w:sz w:val="28"/>
          <w:szCs w:val="28"/>
        </w:rPr>
      </w:pPr>
    </w:p>
    <w:p w:rsidR="00CC194A" w:rsidRDefault="00CC194A" w14:paraId="3DAD16B3" w14:textId="77777777">
      <w:pPr>
        <w:rPr>
          <w:rFonts w:ascii="Arial" w:hAnsi="Arial" w:eastAsia="Times New Roman" w:cs="Arial"/>
          <w:sz w:val="28"/>
          <w:szCs w:val="28"/>
        </w:rPr>
      </w:pPr>
      <w:r>
        <w:rPr>
          <w:rFonts w:ascii="Arial" w:hAnsi="Arial" w:eastAsia="Times New Roman" w:cs="Arial"/>
          <w:sz w:val="28"/>
          <w:szCs w:val="28"/>
        </w:rPr>
        <w:br w:type="page"/>
      </w:r>
    </w:p>
    <w:p w:rsidRPr="00E70D8C" w:rsidR="009953D3" w:rsidRDefault="009953D3" w14:paraId="344CB00A" w14:textId="77777777">
      <w:pPr>
        <w:spacing w:before="11"/>
        <w:rPr>
          <w:rFonts w:ascii="Arial" w:hAnsi="Arial" w:eastAsia="Times New Roman"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2984"/>
        <w:gridCol w:w="1349"/>
        <w:gridCol w:w="2880"/>
        <w:gridCol w:w="2341"/>
        <w:gridCol w:w="3138"/>
      </w:tblGrid>
      <w:tr w:rsidRPr="00E70D8C" w:rsidR="009953D3" w:rsidTr="002A47A1" w14:paraId="61B5A013" w14:textId="77777777">
        <w:trPr>
          <w:trHeight w:val="278" w:hRule="exact"/>
        </w:trPr>
        <w:tc>
          <w:tcPr>
            <w:tcW w:w="2508" w:type="dxa"/>
            <w:tcBorders>
              <w:top w:val="single" w:color="000000" w:sz="5" w:space="0"/>
              <w:left w:val="single" w:color="000000" w:sz="5" w:space="0"/>
              <w:bottom w:val="single" w:color="000000" w:sz="5" w:space="0"/>
              <w:right w:val="single" w:color="000000" w:sz="5" w:space="0"/>
            </w:tcBorders>
          </w:tcPr>
          <w:p w:rsidRPr="00E70D8C" w:rsidR="009953D3" w:rsidRDefault="00F870BD" w14:paraId="7D0A2F65" w14:textId="77777777">
            <w:pPr>
              <w:pStyle w:val="TableParagraph"/>
              <w:spacing w:line="264" w:lineRule="exact"/>
              <w:ind w:left="102"/>
              <w:rPr>
                <w:rFonts w:ascii="Arial" w:hAnsi="Arial" w:eastAsia="Calibri" w:cs="Arial"/>
              </w:rPr>
            </w:pPr>
            <w:r w:rsidRPr="00E70D8C">
              <w:rPr>
                <w:rFonts w:ascii="Arial" w:hAnsi="Arial" w:cs="Arial"/>
                <w:spacing w:val="-1"/>
              </w:rPr>
              <w:t>School:</w:t>
            </w:r>
          </w:p>
        </w:tc>
        <w:tc>
          <w:tcPr>
            <w:tcW w:w="12692" w:type="dxa"/>
            <w:gridSpan w:val="5"/>
            <w:tcBorders>
              <w:top w:val="single" w:color="000000" w:sz="5" w:space="0"/>
              <w:left w:val="single" w:color="000000" w:sz="5" w:space="0"/>
              <w:bottom w:val="single" w:color="000000" w:sz="5" w:space="0"/>
              <w:right w:val="single" w:color="000000" w:sz="5" w:space="0"/>
            </w:tcBorders>
          </w:tcPr>
          <w:p w:rsidRPr="00E70D8C" w:rsidR="009953D3" w:rsidRDefault="00946BC2" w14:paraId="0AC925A3" w14:textId="3C6A56F5">
            <w:pPr>
              <w:pStyle w:val="TableParagraph"/>
              <w:spacing w:before="3" w:line="264" w:lineRule="exact"/>
              <w:ind w:left="48"/>
              <w:rPr>
                <w:rFonts w:ascii="Arial" w:hAnsi="Arial" w:eastAsia="Arial" w:cs="Arial"/>
                <w:sz w:val="24"/>
                <w:szCs w:val="24"/>
              </w:rPr>
            </w:pPr>
            <w:r>
              <w:rPr>
                <w:rFonts w:ascii="Arial" w:hAnsi="Arial" w:eastAsia="Arial" w:cs="Arial"/>
                <w:sz w:val="24"/>
                <w:szCs w:val="24"/>
              </w:rPr>
              <w:t>Glenn Hills Middle School</w:t>
            </w:r>
          </w:p>
        </w:tc>
      </w:tr>
      <w:tr w:rsidRPr="00E70D8C" w:rsidR="009953D3" w:rsidTr="002A47A1" w14:paraId="72AA82FC" w14:textId="77777777">
        <w:trPr>
          <w:trHeight w:val="278" w:hRule="exact"/>
        </w:trPr>
        <w:tc>
          <w:tcPr>
            <w:tcW w:w="2508" w:type="dxa"/>
            <w:tcBorders>
              <w:top w:val="single" w:color="000000" w:sz="5" w:space="0"/>
              <w:left w:val="single" w:color="000000" w:sz="5" w:space="0"/>
              <w:bottom w:val="single" w:color="000000" w:sz="5" w:space="0"/>
              <w:right w:val="single" w:color="000000" w:sz="5" w:space="0"/>
            </w:tcBorders>
          </w:tcPr>
          <w:p w:rsidRPr="00E70D8C" w:rsidR="009953D3" w:rsidRDefault="00F870BD" w14:paraId="0FCAEC25" w14:textId="77777777">
            <w:pPr>
              <w:pStyle w:val="TableParagraph"/>
              <w:spacing w:line="264" w:lineRule="exact"/>
              <w:ind w:left="102"/>
              <w:rPr>
                <w:rFonts w:ascii="Arial" w:hAnsi="Arial" w:eastAsia="Calibri" w:cs="Arial"/>
              </w:rPr>
            </w:pPr>
            <w:r w:rsidRPr="00E70D8C">
              <w:rPr>
                <w:rFonts w:ascii="Arial" w:hAnsi="Arial" w:cs="Arial"/>
                <w:spacing w:val="-1"/>
              </w:rPr>
              <w:t>Principal:</w:t>
            </w:r>
          </w:p>
        </w:tc>
        <w:tc>
          <w:tcPr>
            <w:tcW w:w="12692" w:type="dxa"/>
            <w:gridSpan w:val="5"/>
            <w:tcBorders>
              <w:top w:val="single" w:color="000000" w:sz="5" w:space="0"/>
              <w:left w:val="single" w:color="000000" w:sz="5" w:space="0"/>
              <w:bottom w:val="single" w:color="000000" w:sz="5" w:space="0"/>
              <w:right w:val="single" w:color="000000" w:sz="5" w:space="0"/>
            </w:tcBorders>
          </w:tcPr>
          <w:p w:rsidRPr="00E70D8C" w:rsidR="009953D3" w:rsidRDefault="00946BC2" w14:paraId="76D208DA" w14:textId="6CADD1B3">
            <w:pPr>
              <w:pStyle w:val="TableParagraph"/>
              <w:spacing w:before="3" w:line="264" w:lineRule="exact"/>
              <w:ind w:left="48"/>
              <w:rPr>
                <w:rFonts w:ascii="Arial" w:hAnsi="Arial" w:eastAsia="Arial" w:cs="Arial"/>
                <w:sz w:val="24"/>
                <w:szCs w:val="24"/>
              </w:rPr>
            </w:pPr>
            <w:r>
              <w:rPr>
                <w:rFonts w:ascii="Arial" w:hAnsi="Arial" w:eastAsia="Arial" w:cs="Arial"/>
                <w:sz w:val="24"/>
                <w:szCs w:val="24"/>
              </w:rPr>
              <w:t>Ms. Angela Anderson Moore</w:t>
            </w:r>
          </w:p>
        </w:tc>
      </w:tr>
      <w:tr w:rsidRPr="00E70D8C" w:rsidR="009953D3" w:rsidTr="002A47A1" w14:paraId="4106409D" w14:textId="77777777">
        <w:trPr>
          <w:trHeight w:val="816" w:hRule="exact"/>
        </w:trPr>
        <w:tc>
          <w:tcPr>
            <w:tcW w:w="2508" w:type="dxa"/>
            <w:tcBorders>
              <w:top w:val="single" w:color="000000" w:sz="5" w:space="0"/>
              <w:left w:val="single" w:color="000000" w:sz="5" w:space="0"/>
              <w:bottom w:val="single" w:color="000000" w:sz="5" w:space="0"/>
              <w:right w:val="single" w:color="000000" w:sz="5" w:space="0"/>
            </w:tcBorders>
          </w:tcPr>
          <w:p w:rsidRPr="00E70D8C" w:rsidR="009953D3" w:rsidRDefault="00F870BD" w14:paraId="126FFE0D" w14:textId="77777777">
            <w:pPr>
              <w:pStyle w:val="TableParagraph"/>
              <w:spacing w:line="264" w:lineRule="exact"/>
              <w:ind w:left="102"/>
              <w:rPr>
                <w:rFonts w:ascii="Arial" w:hAnsi="Arial" w:eastAsia="Calibri" w:cs="Arial"/>
              </w:rPr>
            </w:pPr>
            <w:r w:rsidRPr="00E70D8C">
              <w:rPr>
                <w:rFonts w:ascii="Arial" w:hAnsi="Arial" w:cs="Arial"/>
              </w:rPr>
              <w:t>Date</w:t>
            </w:r>
            <w:r w:rsidRPr="00E70D8C">
              <w:rPr>
                <w:rFonts w:ascii="Arial" w:hAnsi="Arial" w:cs="Arial"/>
                <w:spacing w:val="-2"/>
              </w:rPr>
              <w:t xml:space="preserve"> </w:t>
            </w:r>
            <w:r w:rsidRPr="00E70D8C">
              <w:rPr>
                <w:rFonts w:ascii="Arial" w:hAnsi="Arial" w:cs="Arial"/>
                <w:spacing w:val="-1"/>
              </w:rPr>
              <w:t>Last</w:t>
            </w:r>
            <w:r w:rsidRPr="00E70D8C">
              <w:rPr>
                <w:rFonts w:ascii="Arial" w:hAnsi="Arial" w:cs="Arial"/>
              </w:rPr>
              <w:t xml:space="preserve"> </w:t>
            </w:r>
            <w:r w:rsidRPr="00E70D8C">
              <w:rPr>
                <w:rFonts w:ascii="Arial" w:hAnsi="Arial" w:cs="Arial"/>
                <w:spacing w:val="-1"/>
              </w:rPr>
              <w:t>Revised:</w:t>
            </w:r>
          </w:p>
        </w:tc>
        <w:tc>
          <w:tcPr>
            <w:tcW w:w="2984" w:type="dxa"/>
            <w:tcBorders>
              <w:top w:val="single" w:color="000000" w:sz="5" w:space="0"/>
              <w:left w:val="single" w:color="000000" w:sz="5" w:space="0"/>
              <w:bottom w:val="single" w:color="000000" w:sz="5" w:space="0"/>
              <w:right w:val="single" w:color="000000" w:sz="5" w:space="0"/>
            </w:tcBorders>
          </w:tcPr>
          <w:p w:rsidRPr="00E70D8C" w:rsidR="009953D3" w:rsidRDefault="009953D3" w14:paraId="6D71FFFA" w14:textId="77777777">
            <w:pPr>
              <w:pStyle w:val="TableParagraph"/>
              <w:spacing w:before="3"/>
              <w:rPr>
                <w:rFonts w:ascii="Arial" w:hAnsi="Arial" w:eastAsia="Times New Roman" w:cs="Arial"/>
                <w:sz w:val="24"/>
                <w:szCs w:val="24"/>
              </w:rPr>
            </w:pPr>
          </w:p>
          <w:p w:rsidRPr="00E70D8C" w:rsidR="009953D3" w:rsidRDefault="00946BC2" w14:paraId="4976100F" w14:textId="3E7247D5">
            <w:pPr>
              <w:pStyle w:val="TableParagraph"/>
              <w:ind w:left="62"/>
              <w:rPr>
                <w:rFonts w:ascii="Arial" w:hAnsi="Arial" w:eastAsia="Arial" w:cs="Arial"/>
                <w:sz w:val="24"/>
                <w:szCs w:val="24"/>
              </w:rPr>
            </w:pPr>
            <w:r>
              <w:rPr>
                <w:rFonts w:ascii="Arial" w:hAnsi="Arial" w:eastAsia="Arial" w:cs="Arial"/>
                <w:sz w:val="24"/>
                <w:szCs w:val="24"/>
              </w:rPr>
              <w:t>06/14/2022</w:t>
            </w:r>
          </w:p>
        </w:tc>
        <w:tc>
          <w:tcPr>
            <w:tcW w:w="1349" w:type="dxa"/>
            <w:tcBorders>
              <w:top w:val="single" w:color="000000" w:sz="5" w:space="0"/>
              <w:left w:val="single" w:color="000000" w:sz="5" w:space="0"/>
              <w:bottom w:val="single" w:color="000000" w:sz="5" w:space="0"/>
              <w:right w:val="single" w:color="000000" w:sz="5" w:space="0"/>
            </w:tcBorders>
          </w:tcPr>
          <w:p w:rsidRPr="00E70D8C" w:rsidR="009953D3" w:rsidRDefault="00F00D30" w14:paraId="5152DB33" w14:textId="77777777">
            <w:pPr>
              <w:pStyle w:val="TableParagraph"/>
              <w:spacing w:line="264" w:lineRule="exact"/>
              <w:ind w:left="99"/>
              <w:rPr>
                <w:rFonts w:ascii="Arial" w:hAnsi="Arial" w:eastAsia="Calibri" w:cs="Arial"/>
              </w:rPr>
            </w:pPr>
            <w:r>
              <w:rPr>
                <w:rFonts w:ascii="Arial" w:hAnsi="Arial" w:cs="Arial"/>
              </w:rPr>
              <w:t xml:space="preserve">Strategy Map </w:t>
            </w:r>
            <w:r w:rsidRPr="00E70D8C" w:rsidR="00F870BD">
              <w:rPr>
                <w:rFonts w:ascii="Arial" w:hAnsi="Arial" w:cs="Arial"/>
              </w:rPr>
              <w:t xml:space="preserve">Goal </w:t>
            </w:r>
            <w:r w:rsidRPr="00E70D8C" w:rsidR="00F870BD">
              <w:rPr>
                <w:rFonts w:ascii="Arial" w:hAnsi="Arial" w:cs="Arial"/>
                <w:spacing w:val="-1"/>
              </w:rPr>
              <w:t>Area:</w:t>
            </w:r>
          </w:p>
        </w:tc>
        <w:tc>
          <w:tcPr>
            <w:tcW w:w="2880" w:type="dxa"/>
            <w:tcBorders>
              <w:top w:val="single" w:color="000000" w:sz="5" w:space="0"/>
              <w:left w:val="single" w:color="000000" w:sz="5" w:space="0"/>
              <w:bottom w:val="single" w:color="000000" w:sz="5" w:space="0"/>
              <w:right w:val="single" w:color="000000" w:sz="5" w:space="0"/>
            </w:tcBorders>
          </w:tcPr>
          <w:p w:rsidRPr="00E70D8C" w:rsidR="009953D3" w:rsidRDefault="00946BC2" w14:paraId="72B025DD" w14:textId="508AB0FF">
            <w:pPr>
              <w:pStyle w:val="TableParagraph"/>
              <w:spacing w:before="117"/>
              <w:ind w:left="61"/>
              <w:rPr>
                <w:rFonts w:ascii="Arial" w:hAnsi="Arial" w:eastAsia="Arial" w:cs="Arial"/>
                <w:sz w:val="24"/>
                <w:szCs w:val="24"/>
              </w:rPr>
            </w:pPr>
            <w:r w:rsidRPr="00946BC2">
              <w:rPr>
                <w:rFonts w:ascii="Arial" w:hAnsi="Arial" w:eastAsia="Arial" w:cs="Arial"/>
                <w:sz w:val="24"/>
                <w:szCs w:val="24"/>
              </w:rPr>
              <w:t>Student Achievement and Success </w:t>
            </w:r>
          </w:p>
        </w:tc>
        <w:tc>
          <w:tcPr>
            <w:tcW w:w="2341" w:type="dxa"/>
            <w:tcBorders>
              <w:top w:val="single" w:color="000000" w:sz="5" w:space="0"/>
              <w:left w:val="single" w:color="000000" w:sz="5" w:space="0"/>
              <w:bottom w:val="single" w:color="000000" w:sz="5" w:space="0"/>
              <w:right w:val="single" w:color="000000" w:sz="5" w:space="0"/>
            </w:tcBorders>
          </w:tcPr>
          <w:p w:rsidRPr="00E70D8C" w:rsidR="009953D3" w:rsidRDefault="00F00D30" w14:paraId="6AA99687" w14:textId="77777777">
            <w:pPr>
              <w:pStyle w:val="TableParagraph"/>
              <w:spacing w:line="264" w:lineRule="exact"/>
              <w:ind w:left="102"/>
              <w:rPr>
                <w:rFonts w:ascii="Arial" w:hAnsi="Arial" w:eastAsia="Calibri" w:cs="Arial"/>
              </w:rPr>
            </w:pPr>
            <w:r>
              <w:rPr>
                <w:rFonts w:ascii="Arial" w:hAnsi="Arial" w:cs="Arial"/>
                <w:spacing w:val="-1"/>
              </w:rPr>
              <w:t xml:space="preserve">Strategy Map </w:t>
            </w:r>
            <w:r w:rsidRPr="00E70D8C" w:rsidR="00F870BD">
              <w:rPr>
                <w:rFonts w:ascii="Arial" w:hAnsi="Arial" w:cs="Arial"/>
                <w:spacing w:val="-1"/>
              </w:rPr>
              <w:t>Performance</w:t>
            </w:r>
            <w:r w:rsidRPr="00E70D8C" w:rsidR="00F870BD">
              <w:rPr>
                <w:rFonts w:ascii="Arial" w:hAnsi="Arial" w:cs="Arial"/>
                <w:spacing w:val="-2"/>
              </w:rPr>
              <w:t xml:space="preserve"> </w:t>
            </w:r>
            <w:r w:rsidRPr="00E70D8C" w:rsidR="00F870BD">
              <w:rPr>
                <w:rFonts w:ascii="Arial" w:hAnsi="Arial" w:cs="Arial"/>
                <w:spacing w:val="-1"/>
              </w:rPr>
              <w:t>Objective:</w:t>
            </w:r>
          </w:p>
        </w:tc>
        <w:tc>
          <w:tcPr>
            <w:tcW w:w="3138" w:type="dxa"/>
            <w:tcBorders>
              <w:top w:val="single" w:color="000000" w:sz="5" w:space="0"/>
              <w:left w:val="single" w:color="000000" w:sz="5" w:space="0"/>
              <w:bottom w:val="single" w:color="000000" w:sz="5" w:space="0"/>
              <w:right w:val="single" w:color="000000" w:sz="5" w:space="0"/>
            </w:tcBorders>
          </w:tcPr>
          <w:p w:rsidRPr="00E70D8C" w:rsidR="009953D3" w:rsidRDefault="00946BC2" w14:paraId="0700B401" w14:textId="1B5633F8">
            <w:pPr>
              <w:pStyle w:val="TableParagraph"/>
              <w:spacing w:before="117"/>
              <w:ind w:left="63"/>
              <w:rPr>
                <w:rFonts w:ascii="Arial" w:hAnsi="Arial" w:eastAsia="Arial" w:cs="Arial"/>
                <w:sz w:val="24"/>
                <w:szCs w:val="24"/>
              </w:rPr>
            </w:pPr>
            <w:r>
              <w:rPr>
                <w:rFonts w:ascii="Arial" w:hAnsi="Arial" w:eastAsia="Arial" w:cs="Arial"/>
                <w:sz w:val="24"/>
                <w:szCs w:val="24"/>
              </w:rPr>
              <w:t>I</w:t>
            </w:r>
            <w:r w:rsidRPr="00946BC2">
              <w:rPr>
                <w:rFonts w:ascii="Arial" w:hAnsi="Arial" w:eastAsia="Arial" w:cs="Arial"/>
                <w:sz w:val="24"/>
                <w:szCs w:val="24"/>
              </w:rPr>
              <w:t>mprove Content Mastery </w:t>
            </w:r>
          </w:p>
        </w:tc>
      </w:tr>
    </w:tbl>
    <w:p w:rsidRPr="0042538B" w:rsidR="009953D3" w:rsidRDefault="009953D3" w14:paraId="27E98DFE" w14:textId="77777777">
      <w:pPr>
        <w:spacing w:before="2"/>
        <w:rPr>
          <w:rFonts w:ascii="Arial" w:hAnsi="Arial" w:eastAsia="Times New Roman" w:cs="Arial"/>
          <w:sz w:val="23"/>
          <w:szCs w:val="23"/>
        </w:rPr>
      </w:pPr>
    </w:p>
    <w:tbl>
      <w:tblPr>
        <w:tblW w:w="0" w:type="auto"/>
        <w:tblInd w:w="84" w:type="dxa"/>
        <w:tblLayout w:type="fixed"/>
        <w:tblCellMar>
          <w:left w:w="0" w:type="dxa"/>
          <w:right w:w="0" w:type="dxa"/>
        </w:tblCellMar>
        <w:tblLook w:val="01E0" w:firstRow="1" w:lastRow="1" w:firstColumn="1" w:lastColumn="1" w:noHBand="0" w:noVBand="0"/>
      </w:tblPr>
      <w:tblGrid>
        <w:gridCol w:w="2518"/>
        <w:gridCol w:w="722"/>
        <w:gridCol w:w="1530"/>
        <w:gridCol w:w="1440"/>
        <w:gridCol w:w="1350"/>
        <w:gridCol w:w="1800"/>
        <w:gridCol w:w="1710"/>
        <w:gridCol w:w="1350"/>
        <w:gridCol w:w="1440"/>
        <w:gridCol w:w="1350"/>
      </w:tblGrid>
      <w:tr w:rsidRPr="0042538B" w:rsidR="0042538B" w:rsidTr="01CF6520" w14:paraId="7CED6CE0" w14:textId="77777777">
        <w:trPr>
          <w:trHeight w:val="1114" w:hRule="exact"/>
        </w:trPr>
        <w:tc>
          <w:tcPr>
            <w:tcW w:w="251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538B" w:rsidR="0042538B" w:rsidRDefault="0042538B" w14:paraId="45F923A3" w14:textId="0625FC9D">
            <w:pPr>
              <w:pStyle w:val="TableParagraph"/>
              <w:spacing w:line="264" w:lineRule="exact"/>
              <w:ind w:left="102"/>
              <w:rPr>
                <w:rFonts w:ascii="Arial" w:hAnsi="Arial" w:eastAsia="Calibri" w:cs="Arial"/>
              </w:rPr>
            </w:pPr>
            <w:r w:rsidRPr="0042538B">
              <w:rPr>
                <w:rFonts w:ascii="Arial" w:hAnsi="Arial" w:cs="Arial"/>
                <w:spacing w:val="-1"/>
              </w:rPr>
              <w:t>Initiative</w:t>
            </w:r>
            <w:r w:rsidRPr="0042538B">
              <w:rPr>
                <w:rFonts w:ascii="Arial" w:hAnsi="Arial" w:cs="Arial"/>
                <w:spacing w:val="-2"/>
              </w:rPr>
              <w:t xml:space="preserve"> </w:t>
            </w:r>
            <w:r w:rsidRPr="0042538B">
              <w:rPr>
                <w:rFonts w:ascii="Arial" w:hAnsi="Arial" w:cs="Arial"/>
              </w:rPr>
              <w:t>1-Literacy</w:t>
            </w:r>
            <w:r w:rsidRPr="0042538B">
              <w:rPr>
                <w:rFonts w:ascii="Arial" w:hAnsi="Arial" w:cs="Arial"/>
                <w:spacing w:val="-1"/>
              </w:rPr>
              <w:t xml:space="preserve"> </w:t>
            </w:r>
            <w:r w:rsidRPr="0042538B">
              <w:rPr>
                <w:rFonts w:ascii="Arial" w:hAnsi="Arial" w:cs="Arial"/>
                <w:spacing w:val="-2"/>
              </w:rPr>
              <w:t>(SMARTE</w:t>
            </w:r>
            <w:r w:rsidRPr="0042538B">
              <w:rPr>
                <w:rFonts w:ascii="Arial" w:hAnsi="Arial" w:cs="Arial"/>
              </w:rPr>
              <w:t xml:space="preserve"> </w:t>
            </w:r>
            <w:r w:rsidRPr="0042538B">
              <w:rPr>
                <w:rFonts w:ascii="Arial" w:hAnsi="Arial" w:cs="Arial"/>
                <w:spacing w:val="-1"/>
              </w:rPr>
              <w:t>Goal):</w:t>
            </w:r>
          </w:p>
        </w:tc>
        <w:tc>
          <w:tcPr>
            <w:tcW w:w="12692" w:type="dxa"/>
            <w:gridSpan w:val="9"/>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538B" w:rsidR="0042538B" w:rsidRDefault="00946BC2" w14:paraId="01D9004E" w14:textId="69E6F04F">
            <w:pPr>
              <w:rPr>
                <w:rFonts w:ascii="Arial" w:hAnsi="Arial" w:cs="Arial"/>
              </w:rPr>
            </w:pPr>
            <w:r w:rsidRPr="00946BC2">
              <w:rPr>
                <w:rFonts w:ascii="Arial" w:hAnsi="Arial" w:cs="Arial"/>
              </w:rPr>
              <w:t xml:space="preserve">Glenn Hills Middle School will increase students reading on grade level from 11% to 16%, as measured by the March 2023 </w:t>
            </w:r>
            <w:proofErr w:type="spellStart"/>
            <w:r w:rsidRPr="00946BC2">
              <w:rPr>
                <w:rFonts w:ascii="Arial" w:hAnsi="Arial" w:cs="Arial"/>
              </w:rPr>
              <w:t>i</w:t>
            </w:r>
            <w:proofErr w:type="spellEnd"/>
            <w:r w:rsidRPr="00946BC2">
              <w:rPr>
                <w:rFonts w:ascii="Arial" w:hAnsi="Arial" w:cs="Arial"/>
              </w:rPr>
              <w:t>-Ready Reading and/or Reading Inventory diagnostic assessment. </w:t>
            </w:r>
          </w:p>
        </w:tc>
      </w:tr>
      <w:tr w:rsidRPr="00E70D8C" w:rsidR="0042538B" w:rsidTr="01CF6520" w14:paraId="21EC50D4" w14:textId="77777777">
        <w:trPr>
          <w:trHeight w:val="2062" w:hRule="exact"/>
        </w:trPr>
        <w:tc>
          <w:tcPr>
            <w:tcW w:w="32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42538B" w:rsidRDefault="0042538B" w14:paraId="36F0E708" w14:textId="18C38E04">
            <w:pPr>
              <w:pStyle w:val="BodyText"/>
              <w:ind w:left="0"/>
              <w:rPr>
                <w:b/>
                <w:color w:val="FFC000"/>
                <w:sz w:val="16"/>
                <w:szCs w:val="16"/>
              </w:rPr>
            </w:pPr>
            <w:r w:rsidRPr="002A47A1">
              <w:rPr>
                <w:b/>
                <w:color w:val="FFC000"/>
                <w:sz w:val="16"/>
                <w:szCs w:val="16"/>
              </w:rPr>
              <w:t>Evidence-Based Action Steps</w:t>
            </w:r>
          </w:p>
          <w:p w:rsidRPr="002A47A1" w:rsidR="0042538B" w:rsidP="0042538B" w:rsidRDefault="0042538B" w14:paraId="3B76C497" w14:textId="09EE99B3">
            <w:pPr>
              <w:pStyle w:val="BodyText"/>
              <w:ind w:left="0"/>
              <w:rPr>
                <w:rFonts w:ascii="Arial" w:hAnsi="Arial" w:eastAsia="Calibri" w:cs="Arial"/>
                <w:b/>
                <w:color w:val="FFC000"/>
                <w:sz w:val="16"/>
                <w:szCs w:val="16"/>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42538B" w:rsidRDefault="0042538B" w14:paraId="56609EF5" w14:textId="09EA1D36">
            <w:pPr>
              <w:pStyle w:val="TableParagraph"/>
              <w:ind w:left="152" w:right="160"/>
              <w:rPr>
                <w:rFonts w:ascii="Arial" w:hAnsi="Arial" w:eastAsia="Calibri" w:cs="Arial"/>
                <w:b/>
                <w:sz w:val="16"/>
                <w:szCs w:val="16"/>
              </w:rPr>
            </w:pPr>
            <w:r w:rsidRPr="002A47A1">
              <w:rPr>
                <w:rFonts w:ascii="Arial" w:hAnsi="Arial" w:cs="Arial"/>
                <w:b/>
                <w:color w:val="FFC000"/>
                <w:spacing w:val="-1"/>
                <w:sz w:val="16"/>
                <w:szCs w:val="16"/>
              </w:rPr>
              <w:t>Link to ESSA Evidence</w:t>
            </w:r>
            <w:r w:rsidRPr="002A47A1">
              <w:rPr>
                <w:rFonts w:ascii="Arial" w:hAnsi="Arial" w:cs="Arial"/>
                <w:b/>
                <w:color w:val="FFC000"/>
                <w:spacing w:val="23"/>
                <w:sz w:val="16"/>
                <w:szCs w:val="16"/>
              </w:rPr>
              <w:t xml:space="preserve"> </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42538B" w:rsidRDefault="0042538B" w14:paraId="63C24397" w14:textId="3B241533">
            <w:pPr>
              <w:pStyle w:val="TableParagraph"/>
              <w:ind w:left="135" w:right="140" w:firstLine="2"/>
              <w:rPr>
                <w:rFonts w:ascii="Arial" w:hAnsi="Arial" w:eastAsia="Calibri" w:cs="Arial"/>
                <w:b/>
                <w:sz w:val="16"/>
                <w:szCs w:val="16"/>
              </w:rPr>
            </w:pPr>
            <w:r w:rsidRPr="002A47A1">
              <w:rPr>
                <w:rFonts w:ascii="Arial" w:hAnsi="Arial" w:cs="Arial"/>
                <w:b/>
                <w:color w:val="FFC000"/>
                <w:spacing w:val="-1"/>
                <w:sz w:val="16"/>
                <w:szCs w:val="16"/>
              </w:rPr>
              <w:t>ESSA Evidence Level</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42538B" w:rsidRDefault="0042538B" w14:paraId="717E5717" w14:textId="77777777">
            <w:pPr>
              <w:pStyle w:val="TableParagraph"/>
              <w:ind w:left="130" w:right="137" w:firstLine="3"/>
              <w:rPr>
                <w:rFonts w:ascii="Arial" w:hAnsi="Arial" w:cs="Arial"/>
                <w:b/>
                <w:color w:val="FFC000"/>
                <w:spacing w:val="-1"/>
                <w:sz w:val="16"/>
                <w:szCs w:val="16"/>
              </w:rPr>
            </w:pPr>
            <w:r w:rsidRPr="002A47A1">
              <w:rPr>
                <w:rFonts w:ascii="Arial" w:hAnsi="Arial" w:cs="Arial"/>
                <w:b/>
                <w:color w:val="FFC000"/>
                <w:spacing w:val="-1"/>
                <w:sz w:val="16"/>
                <w:szCs w:val="16"/>
              </w:rPr>
              <w:t>Position(s)</w:t>
            </w:r>
          </w:p>
          <w:p w:rsidRPr="002A47A1" w:rsidR="0042538B" w:rsidP="0042538B" w:rsidRDefault="0042538B" w14:paraId="6FD6D241" w14:textId="77777777">
            <w:pPr>
              <w:pStyle w:val="TableParagraph"/>
              <w:ind w:left="130" w:right="137" w:firstLine="3"/>
              <w:rPr>
                <w:rFonts w:ascii="Arial" w:hAnsi="Arial" w:cs="Arial"/>
                <w:b/>
                <w:color w:val="FFC000"/>
                <w:spacing w:val="-1"/>
                <w:sz w:val="16"/>
                <w:szCs w:val="16"/>
              </w:rPr>
            </w:pPr>
            <w:r w:rsidRPr="002A47A1">
              <w:rPr>
                <w:rFonts w:ascii="Arial" w:hAnsi="Arial" w:cs="Arial"/>
                <w:b/>
                <w:color w:val="FFC000"/>
                <w:spacing w:val="-1"/>
                <w:sz w:val="16"/>
                <w:szCs w:val="16"/>
              </w:rPr>
              <w:t>Responsible</w:t>
            </w:r>
          </w:p>
          <w:p w:rsidRPr="002A47A1" w:rsidR="0042538B" w:rsidP="009C60ED" w:rsidRDefault="0042538B" w14:paraId="2EA7EA7F" w14:textId="1F51E2CF">
            <w:pPr>
              <w:pStyle w:val="TableParagraph"/>
              <w:ind w:left="130" w:right="137" w:firstLine="3"/>
              <w:rPr>
                <w:rFonts w:ascii="Arial" w:hAnsi="Arial" w:eastAsia="Calibri" w:cs="Arial"/>
                <w:b/>
                <w:sz w:val="16"/>
                <w:szCs w:val="16"/>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9C60ED" w:rsidRDefault="0042538B" w14:paraId="7ADBE087" w14:textId="1253C78E">
            <w:pPr>
              <w:pStyle w:val="TableParagraph"/>
              <w:ind w:left="111" w:right="113"/>
              <w:rPr>
                <w:rFonts w:ascii="Arial" w:hAnsi="Arial" w:eastAsia="Calibri" w:cs="Arial"/>
                <w:b/>
                <w:sz w:val="16"/>
                <w:szCs w:val="16"/>
              </w:rPr>
            </w:pPr>
            <w:r w:rsidRPr="002A47A1">
              <w:rPr>
                <w:rFonts w:ascii="Arial" w:hAnsi="Arial" w:cs="Arial"/>
                <w:b/>
                <w:color w:val="FFC000"/>
                <w:spacing w:val="-1"/>
                <w:sz w:val="16"/>
                <w:szCs w:val="16"/>
              </w:rPr>
              <w:t xml:space="preserve">Success Criteria </w:t>
            </w:r>
            <w:proofErr w:type="gramStart"/>
            <w:r w:rsidRPr="002A47A1">
              <w:rPr>
                <w:rFonts w:ascii="Arial" w:hAnsi="Arial" w:cs="Arial"/>
                <w:b/>
                <w:color w:val="FFC000"/>
                <w:spacing w:val="-1"/>
                <w:sz w:val="16"/>
                <w:szCs w:val="16"/>
              </w:rPr>
              <w:t>for  Implementation</w:t>
            </w:r>
            <w:proofErr w:type="gramEnd"/>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9C60ED" w:rsidRDefault="002A47A1" w14:paraId="60418571" w14:textId="690D8A0F">
            <w:pPr>
              <w:pStyle w:val="TableParagraph"/>
              <w:ind w:left="104" w:right="109"/>
              <w:rPr>
                <w:rFonts w:ascii="Arial" w:hAnsi="Arial" w:eastAsia="Calibri" w:cs="Arial"/>
                <w:b/>
                <w:sz w:val="16"/>
                <w:szCs w:val="16"/>
              </w:rPr>
            </w:pPr>
            <w:r w:rsidRPr="002A47A1">
              <w:rPr>
                <w:rFonts w:ascii="Arial" w:hAnsi="Arial" w:cs="Arial"/>
                <w:b/>
                <w:color w:val="FFC000"/>
                <w:spacing w:val="-1"/>
                <w:sz w:val="16"/>
                <w:szCs w:val="16"/>
              </w:rPr>
              <w:t>Success Criteria for Impact on Student Achievement</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P="0042538B" w:rsidRDefault="0042538B" w14:paraId="08D33123" w14:textId="43670883">
            <w:pPr>
              <w:pStyle w:val="TableParagraph"/>
              <w:ind w:left="104" w:right="109"/>
              <w:rPr>
                <w:rFonts w:ascii="Arial" w:hAnsi="Arial" w:cs="Arial"/>
                <w:b/>
                <w:color w:val="FFC000"/>
                <w:spacing w:val="-1"/>
                <w:sz w:val="16"/>
                <w:szCs w:val="16"/>
              </w:rPr>
            </w:pPr>
            <w:r w:rsidRPr="002A47A1">
              <w:rPr>
                <w:rFonts w:ascii="Arial" w:hAnsi="Arial" w:cs="Arial"/>
                <w:b/>
                <w:color w:val="FFC000"/>
                <w:spacing w:val="-1"/>
                <w:sz w:val="16"/>
                <w:szCs w:val="16"/>
              </w:rPr>
              <w:t xml:space="preserve">Timeline </w:t>
            </w:r>
          </w:p>
          <w:p w:rsidRPr="002A47A1" w:rsidR="0042538B" w:rsidP="0042538B" w:rsidRDefault="0042538B" w14:paraId="6436FFD9" w14:textId="721EB388">
            <w:pPr>
              <w:pStyle w:val="TableParagraph"/>
              <w:ind w:left="126" w:right="125"/>
              <w:jc w:val="center"/>
              <w:rPr>
                <w:rFonts w:ascii="Arial" w:hAnsi="Arial" w:cs="Arial"/>
                <w:b/>
                <w:color w:val="FFC000"/>
                <w:spacing w:val="-1"/>
                <w:sz w:val="16"/>
                <w:szCs w:val="16"/>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RDefault="00172163" w14:paraId="38048CF4" w14:textId="69372079">
            <w:pPr>
              <w:pStyle w:val="TableParagraph"/>
              <w:ind w:left="126" w:right="125"/>
              <w:jc w:val="center"/>
              <w:rPr>
                <w:rFonts w:ascii="Arial" w:hAnsi="Arial" w:cs="Arial"/>
                <w:b/>
                <w:color w:val="FFC000"/>
                <w:spacing w:val="-1"/>
                <w:sz w:val="16"/>
                <w:szCs w:val="16"/>
              </w:rPr>
            </w:pPr>
            <w:r>
              <w:rPr>
                <w:rFonts w:ascii="Arial" w:hAnsi="Arial" w:cs="Arial"/>
                <w:b/>
                <w:color w:val="FFC000"/>
                <w:spacing w:val="-1"/>
                <w:sz w:val="16"/>
                <w:szCs w:val="16"/>
              </w:rPr>
              <w:t>Resources</w:t>
            </w:r>
          </w:p>
          <w:p w:rsidRPr="002A47A1" w:rsidR="0042538B" w:rsidP="009C60ED" w:rsidRDefault="0042538B" w14:paraId="4CA91731" w14:textId="7F0EFFEC">
            <w:pPr>
              <w:pStyle w:val="TableParagraph"/>
              <w:ind w:right="125"/>
              <w:rPr>
                <w:rFonts w:ascii="Arial" w:hAnsi="Arial" w:eastAsia="Calibri" w:cs="Arial"/>
                <w:b/>
                <w:sz w:val="16"/>
                <w:szCs w:val="16"/>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001F5F"/>
            <w:tcMar/>
          </w:tcPr>
          <w:p w:rsidRPr="002A47A1" w:rsidR="0042538B" w:rsidRDefault="0042538B" w14:paraId="0399CE15" w14:textId="77777777">
            <w:pPr>
              <w:pStyle w:val="TableParagraph"/>
              <w:ind w:left="402" w:right="348" w:hanging="56"/>
              <w:rPr>
                <w:rFonts w:ascii="Arial" w:hAnsi="Arial" w:cs="Arial"/>
                <w:b/>
                <w:color w:val="FFC000"/>
                <w:spacing w:val="22"/>
                <w:sz w:val="16"/>
                <w:szCs w:val="16"/>
              </w:rPr>
            </w:pPr>
            <w:r w:rsidRPr="002A47A1">
              <w:rPr>
                <w:rFonts w:ascii="Arial" w:hAnsi="Arial" w:cs="Arial"/>
                <w:b/>
                <w:color w:val="FFC000"/>
                <w:spacing w:val="-1"/>
                <w:sz w:val="16"/>
                <w:szCs w:val="16"/>
              </w:rPr>
              <w:t>Funding</w:t>
            </w:r>
          </w:p>
          <w:p w:rsidRPr="002A47A1" w:rsidR="0042538B" w:rsidRDefault="0042538B" w14:paraId="0DEB9629" w14:textId="7BA8A046">
            <w:pPr>
              <w:pStyle w:val="TableParagraph"/>
              <w:ind w:left="402" w:right="348" w:hanging="56"/>
              <w:rPr>
                <w:rFonts w:ascii="Arial" w:hAnsi="Arial" w:eastAsia="Calibri" w:cs="Arial"/>
                <w:b/>
                <w:sz w:val="16"/>
                <w:szCs w:val="16"/>
              </w:rPr>
            </w:pPr>
          </w:p>
        </w:tc>
      </w:tr>
      <w:tr w:rsidRPr="00E70D8C" w:rsidR="0042538B" w:rsidTr="01CF6520" w14:paraId="7965EEF0" w14:textId="77777777">
        <w:tc>
          <w:tcPr>
            <w:tcW w:w="32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49A18F43" w:rsidRDefault="49A18F43" w14:paraId="2F473BA2" w14:textId="74D75A25">
            <w:pPr>
              <w:rPr>
                <w:rFonts w:ascii="Arial" w:hAnsi="Arial" w:eastAsia="Arial" w:cs="Arial"/>
                <w:b/>
                <w:bCs/>
                <w:color w:val="000000" w:themeColor="text1"/>
                <w:sz w:val="14"/>
                <w:szCs w:val="14"/>
              </w:rPr>
            </w:pPr>
            <w:r w:rsidRPr="49A18F43">
              <w:rPr>
                <w:rFonts w:ascii="Arial" w:hAnsi="Arial" w:eastAsia="Arial" w:cs="Arial"/>
                <w:b/>
                <w:bCs/>
                <w:color w:val="000000" w:themeColor="text1"/>
                <w:sz w:val="14"/>
                <w:szCs w:val="14"/>
              </w:rPr>
              <w:t>What action steps will the school team implement to meet this goal?</w:t>
            </w:r>
          </w:p>
          <w:p w:rsidRPr="00172163" w:rsidR="0042538B" w:rsidP="49A18F43" w:rsidRDefault="0042538B" w14:paraId="3FE11887" w14:textId="5C0B1FB6">
            <w:pPr>
              <w:rPr>
                <w:rFonts w:ascii="Arial" w:hAnsi="Arial" w:cs="Arial"/>
                <w:b/>
                <w:bCs/>
                <w:sz w:val="14"/>
                <w:szCs w:val="14"/>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2A47A1" w14:paraId="3976C624" w14:textId="1E3007F6">
            <w:pPr>
              <w:rPr>
                <w:rFonts w:ascii="Arial" w:hAnsi="Arial" w:cs="Arial"/>
                <w:b/>
                <w:sz w:val="14"/>
                <w:szCs w:val="14"/>
              </w:rPr>
            </w:pPr>
            <w:r w:rsidRPr="00172163">
              <w:rPr>
                <w:rFonts w:ascii="Arial" w:hAnsi="Arial" w:cs="Arial"/>
                <w:b/>
                <w:spacing w:val="-1"/>
                <w:sz w:val="14"/>
                <w:szCs w:val="14"/>
              </w:rPr>
              <w:t>Insert link</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2A47A1" w14:paraId="1C9C176A" w14:textId="3A92E5C0">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2A47A1" w14:paraId="2B3B0A29" w14:textId="36DD2049">
            <w:pPr>
              <w:rPr>
                <w:rFonts w:ascii="Arial" w:hAnsi="Arial" w:cs="Arial"/>
                <w:b/>
                <w:sz w:val="14"/>
                <w:szCs w:val="14"/>
              </w:rPr>
            </w:pPr>
            <w:r w:rsidRPr="00172163">
              <w:rPr>
                <w:rFonts w:ascii="Arial" w:hAnsi="Arial" w:cs="Arial"/>
                <w:b/>
                <w:spacing w:val="-1"/>
                <w:sz w:val="14"/>
                <w:szCs w:val="14"/>
              </w:rPr>
              <w:t>Who is responsible for monitoring the implementation of the action step.</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2A47A1" w:rsidRDefault="002A47A1" w14:paraId="130199C5" w14:textId="6000D7EB">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2A47A1" w:rsidRDefault="002A47A1" w14:paraId="3F74C9FF" w14:textId="45930FE6">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42538B" w14:paraId="41CA6C5D" w14:textId="22D00064">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172163" w14:paraId="7E7614A6" w14:textId="0469A023">
            <w:pPr>
              <w:rPr>
                <w:rFonts w:ascii="Arial" w:hAnsi="Arial" w:cs="Arial"/>
                <w:b/>
                <w:sz w:val="14"/>
                <w:szCs w:val="14"/>
              </w:rPr>
            </w:pPr>
            <w:r w:rsidRPr="00172163">
              <w:rPr>
                <w:rFonts w:ascii="Arial" w:hAnsi="Arial" w:cs="Arial"/>
                <w:b/>
                <w:spacing w:val="-1"/>
                <w:sz w:val="14"/>
                <w:szCs w:val="14"/>
              </w:rPr>
              <w:t>What resources/materials are n</w:t>
            </w:r>
            <w:r w:rsidRPr="00172163" w:rsidR="002A47A1">
              <w:rPr>
                <w:rFonts w:ascii="Arial" w:hAnsi="Arial" w:cs="Arial"/>
                <w:b/>
                <w:spacing w:val="-1"/>
                <w:sz w:val="14"/>
                <w:szCs w:val="14"/>
              </w:rPr>
              <w:t>eeded (Include</w:t>
            </w:r>
            <w:r w:rsidRPr="00172163" w:rsidR="002A47A1">
              <w:rPr>
                <w:rFonts w:ascii="Arial" w:hAnsi="Arial" w:cs="Arial"/>
                <w:b/>
                <w:spacing w:val="26"/>
                <w:sz w:val="14"/>
                <w:szCs w:val="14"/>
              </w:rPr>
              <w:t xml:space="preserve"> </w:t>
            </w:r>
            <w:r w:rsidRPr="00172163" w:rsidR="002A47A1">
              <w:rPr>
                <w:rFonts w:ascii="Arial" w:hAnsi="Arial" w:cs="Arial"/>
                <w:b/>
                <w:spacing w:val="-1"/>
                <w:sz w:val="14"/>
                <w:szCs w:val="14"/>
              </w:rPr>
              <w:t>Professional</w:t>
            </w:r>
            <w:r w:rsidRPr="00172163" w:rsidR="002A47A1">
              <w:rPr>
                <w:rFonts w:ascii="Arial" w:hAnsi="Arial" w:cs="Arial"/>
                <w:b/>
                <w:spacing w:val="23"/>
                <w:sz w:val="14"/>
                <w:szCs w:val="14"/>
              </w:rPr>
              <w:t xml:space="preserve"> </w:t>
            </w:r>
            <w:r w:rsidRPr="00172163" w:rsidR="002A47A1">
              <w:rPr>
                <w:rFonts w:ascii="Arial" w:hAnsi="Arial" w:cs="Arial"/>
                <w:b/>
                <w:spacing w:val="-1"/>
                <w:sz w:val="14"/>
                <w:szCs w:val="14"/>
              </w:rPr>
              <w:t>Learning</w:t>
            </w:r>
            <w:r w:rsidRPr="00172163" w:rsidR="002A47A1">
              <w:rPr>
                <w:rFonts w:ascii="Arial" w:hAnsi="Arial" w:cs="Arial"/>
                <w:b/>
                <w:spacing w:val="-2"/>
                <w:sz w:val="14"/>
                <w:szCs w:val="14"/>
              </w:rPr>
              <w:t xml:space="preserve"> </w:t>
            </w:r>
            <w:r w:rsidRPr="00172163" w:rsidR="002A47A1">
              <w:rPr>
                <w:rFonts w:ascii="Arial" w:hAnsi="Arial" w:cs="Arial"/>
                <w:b/>
                <w:spacing w:val="-1"/>
                <w:sz w:val="14"/>
                <w:szCs w:val="14"/>
              </w:rPr>
              <w:t>Needed)?</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42538B" w:rsidP="0042538B" w:rsidRDefault="002A47A1" w14:paraId="13031C6B" w14:textId="0C34A931">
            <w:pPr>
              <w:rPr>
                <w:rFonts w:ascii="Arial" w:hAnsi="Arial" w:cs="Arial"/>
                <w:b/>
                <w:sz w:val="14"/>
                <w:szCs w:val="14"/>
              </w:rPr>
            </w:pPr>
            <w:r w:rsidRPr="00172163">
              <w:rPr>
                <w:rFonts w:ascii="Arial" w:hAnsi="Arial" w:cs="Arial"/>
                <w:b/>
                <w:sz w:val="14"/>
                <w:szCs w:val="14"/>
              </w:rPr>
              <w:t>Identify funding source and estimated cost.</w:t>
            </w:r>
          </w:p>
        </w:tc>
      </w:tr>
      <w:tr w:rsidRPr="00E70D8C" w:rsidR="0042538B" w:rsidTr="01CF6520" w14:paraId="0A054FAD" w14:textId="77777777">
        <w:tc>
          <w:tcPr>
            <w:tcW w:w="32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2538B" w:rsidP="1A13E2BD" w:rsidRDefault="757920A5" w14:paraId="698AC3A8" w14:textId="30C91AD1">
            <w:pPr>
              <w:jc w:val="center"/>
              <w:rPr>
                <w:rFonts w:ascii="Times New Roman" w:hAnsi="Times New Roman" w:eastAsia="Times New Roman" w:cs="Times New Roman"/>
                <w:sz w:val="20"/>
                <w:szCs w:val="20"/>
              </w:rPr>
            </w:pPr>
            <w:r w:rsidRPr="1A13E2BD">
              <w:rPr>
                <w:rStyle w:val="normaltextrun"/>
                <w:rFonts w:ascii="Times New Roman" w:hAnsi="Times New Roman" w:eastAsia="Times New Roman" w:cs="Times New Roman"/>
                <w:color w:val="000000"/>
                <w:sz w:val="20"/>
                <w:szCs w:val="20"/>
                <w:shd w:val="clear" w:color="auto" w:fill="FFFFFF"/>
              </w:rPr>
              <w:t>Utilize best practices and effective instructional strategies (Differentiation, Literacy Across Curriculum, Questioning, Student Engagement, Close Reading, Vocabulary, Data Analysis, Unpacking Standards, R.A.C.E.) and assessment strategies (Questioning) to increase the students' reading comprehension skills.</w:t>
            </w:r>
            <w:r w:rsidRPr="1A13E2BD">
              <w:rPr>
                <w:rStyle w:val="eop"/>
                <w:rFonts w:ascii="Times New Roman" w:hAnsi="Times New Roman" w:eastAsia="Times New Roman" w:cs="Times New Roman"/>
                <w:color w:val="000000"/>
                <w:sz w:val="20"/>
                <w:szCs w:val="20"/>
                <w:shd w:val="clear" w:color="auto" w:fill="FFFFFF"/>
              </w:rPr>
              <w:t> </w:t>
            </w:r>
          </w:p>
          <w:p w:rsidR="0042538B" w:rsidP="1A13E2BD" w:rsidRDefault="0042538B" w14:paraId="0141DD06" w14:textId="77777777">
            <w:pPr>
              <w:jc w:val="center"/>
              <w:rPr>
                <w:rFonts w:ascii="Times New Roman" w:hAnsi="Times New Roman" w:eastAsia="Times New Roman" w:cs="Times New Roman"/>
                <w:sz w:val="20"/>
                <w:szCs w:val="20"/>
              </w:rPr>
            </w:pPr>
          </w:p>
          <w:p w:rsidR="0042538B" w:rsidP="1A13E2BD" w:rsidRDefault="0042538B" w14:paraId="339C34E8" w14:textId="77777777">
            <w:pPr>
              <w:jc w:val="center"/>
              <w:rPr>
                <w:rFonts w:ascii="Times New Roman" w:hAnsi="Times New Roman" w:eastAsia="Times New Roman" w:cs="Times New Roman"/>
                <w:sz w:val="20"/>
                <w:szCs w:val="20"/>
              </w:rPr>
            </w:pPr>
          </w:p>
          <w:p w:rsidR="0042538B" w:rsidP="1A13E2BD" w:rsidRDefault="0042538B" w14:paraId="2310A857" w14:textId="5C513CF4">
            <w:pPr>
              <w:jc w:val="center"/>
              <w:rPr>
                <w:rFonts w:ascii="Times New Roman" w:hAnsi="Times New Roman" w:eastAsia="Times New Roman" w:cs="Times New Roman"/>
                <w:sz w:val="20"/>
                <w:szCs w:val="20"/>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46BC2" w:rsidR="00946BC2" w:rsidP="1A13E2BD" w:rsidRDefault="757920A5" w14:paraId="2891C397" w14:textId="211E7F41">
            <w:pPr>
              <w:jc w:val="center"/>
              <w:rPr>
                <w:rFonts w:ascii="Times New Roman" w:hAnsi="Times New Roman" w:eastAsia="Times New Roman" w:cs="Times New Roman"/>
                <w:sz w:val="20"/>
                <w:szCs w:val="20"/>
              </w:rPr>
            </w:pPr>
            <w:r w:rsidRPr="1A13E2BD">
              <w:rPr>
                <w:rFonts w:ascii="Times New Roman" w:hAnsi="Times New Roman" w:eastAsia="Times New Roman" w:cs="Times New Roman"/>
                <w:sz w:val="20"/>
                <w:szCs w:val="20"/>
              </w:rPr>
              <w:t> </w:t>
            </w:r>
            <w:hyperlink r:id="rId13">
              <w:r w:rsidRPr="1A13E2BD">
                <w:rPr>
                  <w:rStyle w:val="Hyperlink"/>
                  <w:rFonts w:ascii="Times New Roman" w:hAnsi="Times New Roman" w:eastAsia="Times New Roman" w:cs="Times New Roman"/>
                  <w:sz w:val="20"/>
                  <w:szCs w:val="20"/>
                </w:rPr>
                <w:t>https://www.nifdi.org/research/history-of-di-research/over-40-years-of-research</w:t>
              </w:r>
            </w:hyperlink>
            <w:r w:rsidRPr="1A13E2BD">
              <w:rPr>
                <w:rFonts w:ascii="Times New Roman" w:hAnsi="Times New Roman" w:eastAsia="Times New Roman" w:cs="Times New Roman"/>
                <w:sz w:val="20"/>
                <w:szCs w:val="20"/>
              </w:rPr>
              <w:t> </w:t>
            </w:r>
          </w:p>
          <w:p w:rsidRPr="00B00CCC" w:rsidR="0042538B" w:rsidP="1A13E2BD" w:rsidRDefault="0042538B" w14:paraId="5116CFB8" w14:textId="77777777">
            <w:pPr>
              <w:jc w:val="center"/>
              <w:rPr>
                <w:rFonts w:ascii="Times New Roman" w:hAnsi="Times New Roman" w:eastAsia="Times New Roman" w:cs="Times New Roman"/>
                <w:sz w:val="20"/>
                <w:szCs w:val="20"/>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P="1A13E2BD" w:rsidRDefault="757920A5" w14:paraId="732BB5EF" w14:textId="61ADA14A">
            <w:pPr>
              <w:jc w:val="center"/>
              <w:rPr>
                <w:rFonts w:ascii="Times New Roman" w:hAnsi="Times New Roman" w:eastAsia="Times New Roman" w:cs="Times New Roman"/>
                <w:sz w:val="20"/>
                <w:szCs w:val="20"/>
              </w:rPr>
            </w:pPr>
            <w:r w:rsidRPr="1A13E2BD">
              <w:rPr>
                <w:rFonts w:ascii="Times New Roman" w:hAnsi="Times New Roman" w:eastAsia="Times New Roman" w:cs="Times New Roman"/>
                <w:sz w:val="20"/>
                <w:szCs w:val="20"/>
              </w:rPr>
              <w:t>Strong</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46BC2" w:rsidP="1A13E2BD" w:rsidRDefault="757920A5" w14:paraId="6761AE03" w14:textId="77777777">
            <w:pPr>
              <w:pStyle w:val="paragraph"/>
              <w:spacing w:before="0" w:beforeAutospacing="0" w:after="0" w:afterAutospacing="0"/>
              <w:jc w:val="center"/>
              <w:textAlignment w:val="baseline"/>
              <w:rPr>
                <w:sz w:val="20"/>
                <w:szCs w:val="20"/>
              </w:rPr>
            </w:pPr>
            <w:r w:rsidRPr="1A13E2BD">
              <w:rPr>
                <w:rStyle w:val="normaltextrun"/>
                <w:sz w:val="20"/>
                <w:szCs w:val="20"/>
              </w:rPr>
              <w:t>Instructional Specialists</w:t>
            </w:r>
            <w:r w:rsidRPr="1A13E2BD">
              <w:rPr>
                <w:rStyle w:val="eop"/>
                <w:sz w:val="20"/>
                <w:szCs w:val="20"/>
              </w:rPr>
              <w:t> </w:t>
            </w:r>
          </w:p>
          <w:p w:rsidR="00946BC2" w:rsidP="1A13E2BD" w:rsidRDefault="757920A5" w14:paraId="295D8BB2" w14:textId="77777777">
            <w:pPr>
              <w:pStyle w:val="paragraph"/>
              <w:spacing w:before="0" w:beforeAutospacing="0" w:after="0" w:afterAutospacing="0"/>
              <w:jc w:val="center"/>
              <w:textAlignment w:val="baseline"/>
              <w:rPr>
                <w:sz w:val="20"/>
                <w:szCs w:val="20"/>
              </w:rPr>
            </w:pPr>
            <w:r w:rsidRPr="1A13E2BD">
              <w:rPr>
                <w:rStyle w:val="normaltextrun"/>
                <w:sz w:val="20"/>
                <w:szCs w:val="20"/>
              </w:rPr>
              <w:t>Administration </w:t>
            </w:r>
          </w:p>
          <w:p w:rsidRPr="00B00CCC" w:rsidR="0042538B" w:rsidP="1A13E2BD" w:rsidRDefault="0042538B" w14:paraId="6EEF87D5" w14:textId="77777777">
            <w:pPr>
              <w:jc w:val="center"/>
              <w:rPr>
                <w:rFonts w:ascii="Times New Roman" w:hAnsi="Times New Roman" w:eastAsia="Times New Roman" w:cs="Times New Roman"/>
                <w:sz w:val="20"/>
                <w:szCs w:val="20"/>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P="1A13E2BD" w:rsidRDefault="757920A5" w14:paraId="08A5732E" w14:textId="6A26BF09">
            <w:pPr>
              <w:jc w:val="center"/>
              <w:rPr>
                <w:rFonts w:ascii="Times New Roman" w:hAnsi="Times New Roman" w:eastAsia="Times New Roman" w:cs="Times New Roman"/>
                <w:sz w:val="20"/>
                <w:szCs w:val="20"/>
              </w:rPr>
            </w:pPr>
            <w:r w:rsidRPr="1A13E2BD">
              <w:rPr>
                <w:rFonts w:ascii="Times New Roman" w:hAnsi="Times New Roman" w:eastAsia="Times New Roman" w:cs="Times New Roman"/>
                <w:sz w:val="20"/>
                <w:szCs w:val="20"/>
              </w:rPr>
              <w:t>Increased reading scores and evidence of teachers teaching and students using reading strategies observed during focus walks and peer observations </w:t>
            </w:r>
          </w:p>
          <w:p w:rsidRPr="00B00CCC" w:rsidR="0042538B" w:rsidP="1A13E2BD" w:rsidRDefault="1A13E2BD" w14:paraId="763AF9E0" w14:textId="633EEC51">
            <w:pPr>
              <w:jc w:val="center"/>
              <w:rPr>
                <w:rFonts w:ascii="Times New Roman" w:hAnsi="Times New Roman" w:eastAsia="Times New Roman" w:cs="Times New Roman"/>
                <w:sz w:val="20"/>
                <w:szCs w:val="20"/>
              </w:rPr>
            </w:pPr>
            <w:r w:rsidRPr="1A13E2BD">
              <w:rPr>
                <w:rFonts w:ascii="Times New Roman" w:hAnsi="Times New Roman" w:eastAsia="Times New Roman" w:cs="Times New Roman"/>
                <w:sz w:val="20"/>
                <w:szCs w:val="20"/>
              </w:rPr>
              <w:t xml:space="preserve">Agendas and sign ins that reflect training on differentiation, data analysis, unpacking standards and assessment strategies </w:t>
            </w:r>
            <w:r w:rsidRPr="1A13E2BD">
              <w:rPr>
                <w:rFonts w:ascii="Times New Roman" w:hAnsi="Times New Roman" w:eastAsia="Times New Roman" w:cs="Times New Roman"/>
                <w:sz w:val="20"/>
                <w:szCs w:val="20"/>
              </w:rPr>
              <w:lastRenderedPageBreak/>
              <w:t xml:space="preserve">for teachers; Focus walks to check for implementation of PL; Classroom Observation and peer observations for specific look </w:t>
            </w:r>
            <w:proofErr w:type="spellStart"/>
            <w:r w:rsidRPr="1A13E2BD">
              <w:rPr>
                <w:rFonts w:ascii="Times New Roman" w:hAnsi="Times New Roman" w:eastAsia="Times New Roman" w:cs="Times New Roman"/>
                <w:sz w:val="20"/>
                <w:szCs w:val="20"/>
              </w:rPr>
              <w:t>fors</w:t>
            </w:r>
            <w:proofErr w:type="spellEnd"/>
            <w:r w:rsidRPr="1A13E2BD">
              <w:rPr>
                <w:rFonts w:ascii="Times New Roman" w:hAnsi="Times New Roman" w:eastAsia="Times New Roman" w:cs="Times New Roman"/>
                <w:sz w:val="20"/>
                <w:szCs w:val="20"/>
              </w:rPr>
              <w:t xml:space="preserve">; Teachers using disaggregated data to inform their planning and drive instruction; Students receiving differentiated instruction  </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P="1A13E2BD" w:rsidRDefault="1A13E2BD" w14:paraId="138E3BDD" w14:textId="56554E1C">
            <w:pPr>
              <w:jc w:val="center"/>
              <w:rPr>
                <w:rFonts w:ascii="Times New Roman" w:hAnsi="Times New Roman" w:eastAsia="Times New Roman" w:cs="Times New Roman"/>
                <w:sz w:val="20"/>
                <w:szCs w:val="20"/>
              </w:rPr>
            </w:pPr>
            <w:r w:rsidRPr="1A13E2BD">
              <w:rPr>
                <w:rFonts w:ascii="Times New Roman" w:hAnsi="Times New Roman" w:eastAsia="Times New Roman" w:cs="Times New Roman"/>
                <w:sz w:val="20"/>
                <w:szCs w:val="20"/>
              </w:rPr>
              <w:lastRenderedPageBreak/>
              <w:t>Teachers creating lesson plans that reflect differentiation; Differentiated lesson plans, Data Analysis sheets, Students’ personalized lessons, focus walks results; Student’s improved performance and growth</w:t>
            </w:r>
          </w:p>
          <w:p w:rsidRPr="00B00CCC" w:rsidR="0042538B" w:rsidP="1A13E2BD" w:rsidRDefault="0042538B" w14:paraId="4F90FE2F" w14:textId="1B0E5E32">
            <w:pPr>
              <w:jc w:val="center"/>
              <w:rPr>
                <w:rFonts w:ascii="Times New Roman" w:hAnsi="Times New Roman" w:eastAsia="Times New Roman" w:cs="Times New Roman"/>
                <w:sz w:val="20"/>
                <w:szCs w:val="20"/>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46BC2" w:rsidP="1A13E2BD" w:rsidRDefault="757920A5" w14:paraId="635FA199" w14:textId="77777777">
            <w:pPr>
              <w:pStyle w:val="paragraph"/>
              <w:spacing w:before="0" w:beforeAutospacing="0" w:after="0" w:afterAutospacing="0"/>
              <w:jc w:val="center"/>
              <w:textAlignment w:val="baseline"/>
              <w:rPr>
                <w:sz w:val="20"/>
                <w:szCs w:val="20"/>
              </w:rPr>
            </w:pPr>
            <w:r w:rsidRPr="1A13E2BD">
              <w:rPr>
                <w:rStyle w:val="normaltextrun"/>
                <w:sz w:val="20"/>
                <w:szCs w:val="20"/>
              </w:rPr>
              <w:t>August 2022-</w:t>
            </w:r>
            <w:r w:rsidRPr="1A13E2BD">
              <w:rPr>
                <w:rStyle w:val="eop"/>
                <w:sz w:val="20"/>
                <w:szCs w:val="20"/>
              </w:rPr>
              <w:t> </w:t>
            </w:r>
          </w:p>
          <w:p w:rsidR="00946BC2" w:rsidP="1A13E2BD" w:rsidRDefault="757920A5" w14:paraId="66C74970" w14:textId="77777777">
            <w:pPr>
              <w:pStyle w:val="paragraph"/>
              <w:spacing w:before="0" w:beforeAutospacing="0" w:after="0" w:afterAutospacing="0"/>
              <w:jc w:val="center"/>
              <w:textAlignment w:val="baseline"/>
              <w:rPr>
                <w:sz w:val="20"/>
                <w:szCs w:val="20"/>
              </w:rPr>
            </w:pPr>
            <w:r w:rsidRPr="1A13E2BD">
              <w:rPr>
                <w:rStyle w:val="normaltextrun"/>
                <w:sz w:val="20"/>
                <w:szCs w:val="20"/>
              </w:rPr>
              <w:t>May 2023</w:t>
            </w:r>
            <w:r w:rsidRPr="1A13E2BD">
              <w:rPr>
                <w:rStyle w:val="eop"/>
                <w:sz w:val="20"/>
                <w:szCs w:val="20"/>
              </w:rPr>
              <w:t> </w:t>
            </w:r>
          </w:p>
          <w:p w:rsidRPr="00B00CCC" w:rsidR="0042538B" w:rsidP="1A13E2BD" w:rsidRDefault="0042538B" w14:paraId="198EF1C0" w14:textId="77777777">
            <w:pPr>
              <w:jc w:val="center"/>
              <w:rPr>
                <w:rFonts w:ascii="Times New Roman" w:hAnsi="Times New Roman" w:eastAsia="Times New Roman" w:cs="Times New Roman"/>
                <w:sz w:val="20"/>
                <w:szCs w:val="20"/>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P="1A13E2BD" w:rsidRDefault="757920A5" w14:paraId="08743C00" w14:textId="5522FC97">
            <w:pPr>
              <w:jc w:val="center"/>
              <w:rPr>
                <w:rFonts w:ascii="Times New Roman" w:hAnsi="Times New Roman" w:eastAsia="Times New Roman" w:cs="Times New Roman"/>
                <w:sz w:val="20"/>
                <w:szCs w:val="20"/>
              </w:rPr>
            </w:pPr>
            <w:r w:rsidRPr="1A13E2BD">
              <w:rPr>
                <w:rFonts w:ascii="Times New Roman" w:hAnsi="Times New Roman" w:eastAsia="Times New Roman" w:cs="Times New Roman"/>
                <w:sz w:val="20"/>
                <w:szCs w:val="20"/>
              </w:rPr>
              <w:t>None</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P="1A13E2BD" w:rsidRDefault="757920A5" w14:paraId="6E2E8731" w14:textId="70F410DF">
            <w:pPr>
              <w:jc w:val="center"/>
              <w:rPr>
                <w:rFonts w:ascii="Times New Roman" w:hAnsi="Times New Roman" w:eastAsia="Times New Roman" w:cs="Times New Roman"/>
                <w:sz w:val="20"/>
                <w:szCs w:val="20"/>
              </w:rPr>
            </w:pPr>
            <w:r w:rsidRPr="1A13E2BD">
              <w:rPr>
                <w:rFonts w:ascii="Times New Roman" w:hAnsi="Times New Roman" w:eastAsia="Times New Roman" w:cs="Times New Roman"/>
                <w:sz w:val="20"/>
                <w:szCs w:val="20"/>
              </w:rPr>
              <w:t>None</w:t>
            </w:r>
          </w:p>
        </w:tc>
      </w:tr>
      <w:tr w:rsidRPr="00E70D8C" w:rsidR="0042538B" w:rsidTr="01CF6520" w14:paraId="25F3BF83" w14:textId="77777777">
        <w:tc>
          <w:tcPr>
            <w:tcW w:w="32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2538B" w:rsidP="1A13E2BD" w:rsidRDefault="0042538B" w14:paraId="51E6A2D2" w14:textId="77777777">
            <w:pPr>
              <w:jc w:val="center"/>
              <w:rPr>
                <w:rFonts w:ascii="Times New Roman" w:hAnsi="Times New Roman" w:eastAsia="Times New Roman" w:cs="Times New Roman"/>
                <w:sz w:val="20"/>
                <w:szCs w:val="20"/>
              </w:rPr>
            </w:pPr>
          </w:p>
          <w:p w:rsidR="0042538B" w:rsidP="1A13E2BD" w:rsidRDefault="226CCF4F" w14:paraId="2BD7F1B3" w14:textId="74D8FFEB">
            <w:pPr>
              <w:jc w:val="center"/>
              <w:rPr>
                <w:rFonts w:ascii="Times New Roman" w:hAnsi="Times New Roman" w:eastAsia="Times New Roman" w:cs="Times New Roman"/>
                <w:sz w:val="20"/>
                <w:szCs w:val="20"/>
              </w:rPr>
            </w:pPr>
            <w:r w:rsidRPr="1A13E2BD">
              <w:rPr>
                <w:rStyle w:val="normaltextrun"/>
                <w:rFonts w:ascii="Times New Roman" w:hAnsi="Times New Roman" w:eastAsia="Times New Roman" w:cs="Times New Roman"/>
                <w:color w:val="000000"/>
                <w:sz w:val="20"/>
                <w:szCs w:val="20"/>
                <w:shd w:val="clear" w:color="auto" w:fill="FFFFFF"/>
              </w:rPr>
              <w:t>Utilize a New Teacher Academy to develop induction and novice teachers’ content and procedural knowledge.</w:t>
            </w:r>
            <w:r w:rsidRPr="1A13E2BD">
              <w:rPr>
                <w:rStyle w:val="eop"/>
                <w:rFonts w:ascii="Times New Roman" w:hAnsi="Times New Roman" w:eastAsia="Times New Roman" w:cs="Times New Roman"/>
                <w:color w:val="000000"/>
                <w:sz w:val="20"/>
                <w:szCs w:val="20"/>
                <w:shd w:val="clear" w:color="auto" w:fill="FFFFFF"/>
              </w:rPr>
              <w:t> </w:t>
            </w:r>
          </w:p>
          <w:p w:rsidRPr="00B00CCC" w:rsidR="0042538B" w:rsidP="1A13E2BD" w:rsidRDefault="0042538B" w14:paraId="16603779" w14:textId="77777777">
            <w:pPr>
              <w:jc w:val="center"/>
              <w:rPr>
                <w:rFonts w:ascii="Times New Roman" w:hAnsi="Times New Roman" w:eastAsia="Times New Roman" w:cs="Times New Roman"/>
                <w:sz w:val="20"/>
                <w:szCs w:val="20"/>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P="1A13E2BD" w:rsidRDefault="00066763" w14:paraId="043CCF76" w14:textId="3D2DCF2D">
            <w:pPr>
              <w:jc w:val="center"/>
              <w:rPr>
                <w:rFonts w:ascii="Times New Roman" w:hAnsi="Times New Roman" w:eastAsia="Times New Roman" w:cs="Times New Roman"/>
                <w:sz w:val="20"/>
                <w:szCs w:val="20"/>
              </w:rPr>
            </w:pPr>
            <w:hyperlink w:tgtFrame="_blank" w:history="1" r:id="rId14">
              <w:r w:rsidRPr="1A13E2BD" w:rsidR="226CCF4F">
                <w:rPr>
                  <w:rStyle w:val="normaltextrun"/>
                  <w:rFonts w:ascii="Times New Roman" w:hAnsi="Times New Roman" w:eastAsia="Times New Roman" w:cs="Times New Roman"/>
                  <w:color w:val="0000FF"/>
                  <w:sz w:val="20"/>
                  <w:szCs w:val="20"/>
                  <w:u w:val="single"/>
                  <w:shd w:val="clear" w:color="auto" w:fill="FFFFFF"/>
                </w:rPr>
                <w:t>https://ies.ed.gov/ncee/edlabs/regions/southwest/pdf/REL_2007033.pdf</w:t>
              </w:r>
            </w:hyperlink>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P="1A13E2BD" w:rsidRDefault="226CCF4F" w14:paraId="2BEFA5AE" w14:textId="61E05DAB">
            <w:pPr>
              <w:jc w:val="center"/>
              <w:rPr>
                <w:rFonts w:ascii="Times New Roman" w:hAnsi="Times New Roman" w:eastAsia="Times New Roman" w:cs="Times New Roman"/>
                <w:sz w:val="20"/>
                <w:szCs w:val="20"/>
              </w:rPr>
            </w:pPr>
            <w:r w:rsidRPr="1A13E2BD">
              <w:rPr>
                <w:rFonts w:ascii="Times New Roman" w:hAnsi="Times New Roman" w:eastAsia="Times New Roman" w:cs="Times New Roman"/>
                <w:sz w:val="20"/>
                <w:szCs w:val="20"/>
              </w:rPr>
              <w:t>Moderate</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F7707B" w:rsidP="1A13E2BD" w:rsidRDefault="226CCF4F" w14:paraId="182BF619" w14:textId="77777777">
            <w:pPr>
              <w:pStyle w:val="paragraph"/>
              <w:spacing w:before="0" w:beforeAutospacing="0" w:after="0" w:afterAutospacing="0"/>
              <w:jc w:val="center"/>
              <w:textAlignment w:val="baseline"/>
              <w:rPr>
                <w:sz w:val="20"/>
                <w:szCs w:val="20"/>
              </w:rPr>
            </w:pPr>
            <w:r w:rsidRPr="1A13E2BD">
              <w:rPr>
                <w:rStyle w:val="normaltextrun"/>
                <w:sz w:val="20"/>
                <w:szCs w:val="20"/>
              </w:rPr>
              <w:t>Instructional Specialists</w:t>
            </w:r>
            <w:r w:rsidRPr="1A13E2BD">
              <w:rPr>
                <w:rStyle w:val="eop"/>
                <w:sz w:val="20"/>
                <w:szCs w:val="20"/>
              </w:rPr>
              <w:t> </w:t>
            </w:r>
          </w:p>
          <w:p w:rsidR="00F7707B" w:rsidP="01CF6520" w:rsidRDefault="226CCF4F" w14:paraId="35DFA45B" w14:textId="5BD28E0F">
            <w:pPr>
              <w:pStyle w:val="paragraph"/>
              <w:spacing w:before="0" w:beforeAutospacing="off" w:after="0" w:afterAutospacing="off"/>
              <w:jc w:val="center"/>
              <w:textAlignment w:val="baseline"/>
              <w:rPr>
                <w:sz w:val="20"/>
                <w:szCs w:val="20"/>
              </w:rPr>
            </w:pPr>
            <w:r w:rsidRPr="01CF6520" w:rsidR="226CCF4F">
              <w:rPr>
                <w:rStyle w:val="normaltextrun"/>
                <w:sz w:val="20"/>
                <w:szCs w:val="20"/>
              </w:rPr>
              <w:t>Administration</w:t>
            </w:r>
          </w:p>
          <w:p w:rsidR="00F7707B" w:rsidP="01CF6520" w:rsidRDefault="226CCF4F" w14:paraId="698CC9F6" w14:textId="0CF4650F">
            <w:pPr>
              <w:pStyle w:val="paragraph"/>
              <w:spacing w:before="0" w:beforeAutospacing="off" w:after="0" w:afterAutospacing="off"/>
              <w:jc w:val="center"/>
              <w:textAlignment w:val="baseline"/>
              <w:rPr>
                <w:sz w:val="20"/>
                <w:szCs w:val="20"/>
              </w:rPr>
            </w:pPr>
            <w:r w:rsidRPr="01CF6520" w:rsidR="226CCF4F">
              <w:rPr>
                <w:rStyle w:val="normaltextrun"/>
                <w:sz w:val="20"/>
                <w:szCs w:val="20"/>
              </w:rPr>
              <w:t>TQ  </w:t>
            </w:r>
            <w:r w:rsidRPr="01CF6520" w:rsidR="226CCF4F">
              <w:rPr>
                <w:rStyle w:val="eop"/>
                <w:sz w:val="20"/>
                <w:szCs w:val="20"/>
              </w:rPr>
              <w:t> </w:t>
            </w:r>
          </w:p>
          <w:p w:rsidR="00F7707B" w:rsidP="1A13E2BD" w:rsidRDefault="226CCF4F" w14:paraId="592CDB00" w14:textId="77777777">
            <w:pPr>
              <w:pStyle w:val="paragraph"/>
              <w:spacing w:before="0" w:beforeAutospacing="0" w:after="0" w:afterAutospacing="0"/>
              <w:jc w:val="center"/>
              <w:textAlignment w:val="baseline"/>
              <w:rPr>
                <w:sz w:val="20"/>
                <w:szCs w:val="20"/>
              </w:rPr>
            </w:pPr>
            <w:r w:rsidRPr="1A13E2BD">
              <w:rPr>
                <w:rStyle w:val="eop"/>
                <w:sz w:val="20"/>
                <w:szCs w:val="20"/>
              </w:rPr>
              <w:t> </w:t>
            </w:r>
          </w:p>
          <w:p w:rsidRPr="00B00CCC" w:rsidR="0042538B" w:rsidP="1A13E2BD" w:rsidRDefault="0042538B" w14:paraId="23B3C673" w14:textId="77777777">
            <w:pPr>
              <w:jc w:val="center"/>
              <w:rPr>
                <w:rFonts w:ascii="Times New Roman" w:hAnsi="Times New Roman" w:eastAsia="Times New Roman" w:cs="Times New Roman"/>
                <w:sz w:val="20"/>
                <w:szCs w:val="20"/>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P="01CF6520" w:rsidRDefault="1707285D" w14:paraId="67F61F48" w14:textId="14D0057F">
            <w:pPr>
              <w:jc w:val="center"/>
              <w:rPr>
                <w:rFonts w:ascii="Times New Roman" w:hAnsi="Times New Roman" w:eastAsia="Times New Roman" w:cs="Times New Roman"/>
                <w:sz w:val="20"/>
                <w:szCs w:val="20"/>
              </w:rPr>
            </w:pPr>
            <w:r w:rsidRPr="01CF6520" w:rsidR="1707285D">
              <w:rPr>
                <w:rFonts w:ascii="Times New Roman" w:hAnsi="Times New Roman" w:eastAsia="Times New Roman" w:cs="Times New Roman"/>
                <w:sz w:val="20"/>
                <w:szCs w:val="20"/>
              </w:rPr>
              <w:t>Increased Reading Scores</w:t>
            </w:r>
          </w:p>
          <w:p w:rsidRPr="00B00CCC" w:rsidR="0042538B" w:rsidP="01CF6520" w:rsidRDefault="1707285D" w14:paraId="42D0F322" w14:textId="7BB90E72">
            <w:pPr>
              <w:pStyle w:val="Normal"/>
              <w:jc w:val="center"/>
              <w:rPr>
                <w:rFonts w:ascii="Times New Roman" w:hAnsi="Times New Roman" w:eastAsia="Times New Roman" w:cs="Times New Roman"/>
                <w:noProof w:val="0"/>
                <w:sz w:val="20"/>
                <w:szCs w:val="20"/>
                <w:lang w:val="en-US"/>
              </w:rPr>
            </w:pPr>
            <w:r w:rsidRPr="01CF6520" w:rsidR="01CF6520">
              <w:rPr>
                <w:rFonts w:ascii="Calibri" w:hAnsi="Calibri" w:eastAsia="Calibri" w:cs="Calibri"/>
                <w:noProof w:val="0"/>
                <w:sz w:val="18"/>
                <w:szCs w:val="18"/>
                <w:lang w:val="en-US"/>
              </w:rPr>
              <w:t>Focus walks to check for implementation of skills and concepts taught; Classroom Observation and feedback forms; PL agendas and sign in sheets</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tbl>
            <w:tblPr>
              <w:tblStyle w:val="TableNormal"/>
              <w:tblW w:w="0" w:type="auto"/>
              <w:tblLayout w:type="fixed"/>
              <w:tblLook w:val="04A0" w:firstRow="1" w:lastRow="0" w:firstColumn="1" w:lastColumn="0" w:noHBand="0" w:noVBand="1"/>
            </w:tblPr>
            <w:tblGrid>
              <w:gridCol w:w="1590"/>
            </w:tblGrid>
            <w:tr w:rsidR="01CF6520" w:rsidTr="01CF6520" w14:paraId="46F8F349">
              <w:tc>
                <w:tcPr>
                  <w:tcW w:w="1590" w:type="dxa"/>
                  <w:tcBorders>
                    <w:top w:val="single" w:sz="8"/>
                    <w:left w:val="single" w:sz="8"/>
                    <w:bottom w:val="single" w:sz="8"/>
                    <w:right w:val="single" w:sz="8"/>
                  </w:tcBorders>
                  <w:tcMar/>
                  <w:vAlign w:val="top"/>
                </w:tcPr>
                <w:p w:rsidR="01CF6520" w:rsidRDefault="01CF6520" w14:paraId="08E81A89" w14:textId="0AF6CD36">
                  <w:r w:rsidRPr="01CF6520" w:rsidR="01CF6520">
                    <w:rPr>
                      <w:rFonts w:ascii="Calibri" w:hAnsi="Calibri" w:eastAsia="Calibri" w:cs="Calibri"/>
                      <w:sz w:val="18"/>
                      <w:szCs w:val="18"/>
                    </w:rPr>
                    <w:t>Improvement in novice teacher’s ELA content and procedural knowledge; Increase in student achievement</w:t>
                  </w:r>
                </w:p>
              </w:tc>
            </w:tr>
          </w:tbl>
          <w:p w:rsidRPr="00B00CCC" w:rsidR="0042538B" w:rsidP="01CF6520" w:rsidRDefault="0042538B" w14:paraId="650C3285" w14:textId="223FA363">
            <w:pPr>
              <w:pStyle w:val="Normal"/>
              <w:jc w:val="center"/>
              <w:rPr>
                <w:rFonts w:ascii="Times New Roman" w:hAnsi="Times New Roman" w:eastAsia="Times New Roman" w:cs="Times New Roman"/>
                <w:sz w:val="20"/>
                <w:szCs w:val="20"/>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D6243" w:rsidP="1A13E2BD" w:rsidRDefault="6A89E52E" w14:paraId="68284DD6" w14:textId="77777777">
            <w:pPr>
              <w:pStyle w:val="paragraph"/>
              <w:spacing w:before="0" w:beforeAutospacing="0" w:after="0" w:afterAutospacing="0"/>
              <w:jc w:val="center"/>
              <w:textAlignment w:val="baseline"/>
              <w:rPr>
                <w:sz w:val="20"/>
                <w:szCs w:val="20"/>
              </w:rPr>
            </w:pPr>
            <w:r w:rsidRPr="1A13E2BD">
              <w:rPr>
                <w:rStyle w:val="normaltextrun"/>
                <w:sz w:val="20"/>
                <w:szCs w:val="20"/>
              </w:rPr>
              <w:t>August 2022-</w:t>
            </w:r>
            <w:r w:rsidRPr="1A13E2BD">
              <w:rPr>
                <w:rStyle w:val="eop"/>
                <w:sz w:val="20"/>
                <w:szCs w:val="20"/>
              </w:rPr>
              <w:t> </w:t>
            </w:r>
          </w:p>
          <w:p w:rsidR="00AD6243" w:rsidP="1A13E2BD" w:rsidRDefault="6A89E52E" w14:paraId="6D3F094B" w14:textId="77777777">
            <w:pPr>
              <w:pStyle w:val="paragraph"/>
              <w:spacing w:before="0" w:beforeAutospacing="0" w:after="0" w:afterAutospacing="0"/>
              <w:jc w:val="center"/>
              <w:textAlignment w:val="baseline"/>
              <w:rPr>
                <w:sz w:val="20"/>
                <w:szCs w:val="20"/>
              </w:rPr>
            </w:pPr>
            <w:r w:rsidRPr="1A13E2BD">
              <w:rPr>
                <w:rStyle w:val="normaltextrun"/>
                <w:sz w:val="20"/>
                <w:szCs w:val="20"/>
              </w:rPr>
              <w:t>May 2023</w:t>
            </w:r>
            <w:r w:rsidRPr="1A13E2BD">
              <w:rPr>
                <w:rStyle w:val="eop"/>
                <w:sz w:val="20"/>
                <w:szCs w:val="20"/>
              </w:rPr>
              <w:t> </w:t>
            </w:r>
          </w:p>
          <w:p w:rsidRPr="00B00CCC" w:rsidR="0042538B" w:rsidP="1A13E2BD" w:rsidRDefault="0042538B" w14:paraId="7BC85348" w14:textId="77777777">
            <w:pPr>
              <w:jc w:val="center"/>
              <w:rPr>
                <w:rFonts w:ascii="Times New Roman" w:hAnsi="Times New Roman" w:eastAsia="Times New Roman" w:cs="Times New Roman"/>
                <w:sz w:val="20"/>
                <w:szCs w:val="20"/>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P="1A13E2BD" w:rsidRDefault="1483791F" w14:paraId="644787E5" w14:textId="1DBE318C">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 xml:space="preserve">Content- Area training </w:t>
            </w:r>
          </w:p>
          <w:p w:rsidRPr="00B00CCC" w:rsidR="0042538B" w:rsidP="1A13E2BD" w:rsidRDefault="1A13E2BD" w14:paraId="5D49557A" w14:textId="51681F3B">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Second Instructional Specialist</w:t>
            </w:r>
          </w:p>
          <w:p w:rsidRPr="00B00CCC" w:rsidR="0042538B" w:rsidP="1A13E2BD" w:rsidRDefault="0042538B" w14:paraId="1FFB09FC" w14:textId="31CA7A6D">
            <w:pPr>
              <w:jc w:val="center"/>
              <w:rPr>
                <w:rFonts w:ascii="Times New Roman" w:hAnsi="Times New Roman" w:eastAsia="Times New Roman" w:cs="Times New Roman"/>
                <w:sz w:val="20"/>
                <w:szCs w:val="20"/>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42538B" w:rsidP="1A13E2BD" w:rsidRDefault="1A13E2BD" w14:paraId="724CC811" w14:textId="1999630D">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Title I</w:t>
            </w:r>
          </w:p>
          <w:p w:rsidRPr="00B00CCC" w:rsidR="0042538B" w:rsidP="1A13E2BD" w:rsidRDefault="1A13E2BD" w14:paraId="262F3E72" w14:textId="41185BFC">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Consolidated Funds</w:t>
            </w:r>
          </w:p>
          <w:p w:rsidRPr="00B00CCC" w:rsidR="0042538B" w:rsidP="1A13E2BD" w:rsidRDefault="1A13E2BD" w14:paraId="4356E39D" w14:textId="234D0475">
            <w:pPr>
              <w:jc w:val="center"/>
              <w:rPr>
                <w:rFonts w:ascii="Times New Roman" w:hAnsi="Times New Roman" w:eastAsia="Times New Roman" w:cs="Times New Roman"/>
                <w:sz w:val="18"/>
                <w:szCs w:val="18"/>
              </w:rPr>
            </w:pPr>
            <w:r w:rsidRPr="01CF6520" w:rsidR="1A13E2BD">
              <w:rPr>
                <w:rFonts w:ascii="Times New Roman" w:hAnsi="Times New Roman" w:eastAsia="Times New Roman" w:cs="Times New Roman"/>
                <w:sz w:val="18"/>
                <w:szCs w:val="18"/>
              </w:rPr>
              <w:t>$92,710</w:t>
            </w:r>
          </w:p>
          <w:p w:rsidR="01CF6520" w:rsidP="01CF6520" w:rsidRDefault="01CF6520" w14:paraId="3933037F" w14:textId="4D46CB50">
            <w:pPr>
              <w:jc w:val="center"/>
              <w:rPr>
                <w:rFonts w:ascii="Times New Roman" w:hAnsi="Times New Roman" w:eastAsia="Times New Roman" w:cs="Times New Roman"/>
                <w:noProof w:val="0"/>
                <w:sz w:val="18"/>
                <w:szCs w:val="18"/>
                <w:lang w:val="en-US"/>
              </w:rPr>
            </w:pPr>
            <w:r w:rsidRPr="01CF6520" w:rsidR="01CF65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(Personnel)</w:t>
            </w:r>
          </w:p>
          <w:p w:rsidR="01CF6520" w:rsidP="01CF6520" w:rsidRDefault="01CF6520" w14:paraId="6FD297FB" w14:textId="0BF83490">
            <w:pPr>
              <w:pStyle w:val="Normal"/>
              <w:jc w:val="center"/>
              <w:rPr>
                <w:rFonts w:ascii="Times New Roman" w:hAnsi="Times New Roman" w:eastAsia="Times New Roman" w:cs="Times New Roman"/>
                <w:sz w:val="18"/>
                <w:szCs w:val="18"/>
              </w:rPr>
            </w:pPr>
          </w:p>
          <w:p w:rsidRPr="00B00CCC" w:rsidR="0042538B" w:rsidP="1A13E2BD" w:rsidRDefault="0042538B" w14:paraId="7CBAD113" w14:textId="0BC40022">
            <w:pPr>
              <w:jc w:val="center"/>
              <w:rPr>
                <w:rFonts w:ascii="Times New Roman" w:hAnsi="Times New Roman" w:eastAsia="Times New Roman" w:cs="Times New Roman"/>
                <w:sz w:val="20"/>
                <w:szCs w:val="20"/>
              </w:rPr>
            </w:pPr>
          </w:p>
        </w:tc>
      </w:tr>
      <w:tr w:rsidRPr="00E70D8C" w:rsidR="00F7707B" w:rsidTr="01CF6520" w14:paraId="2F5A5840" w14:textId="77777777">
        <w:tc>
          <w:tcPr>
            <w:tcW w:w="32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F7707B" w:rsidP="1A13E2BD" w:rsidRDefault="226CCF4F" w14:paraId="359D535C" w14:textId="012696DA">
            <w:pPr>
              <w:jc w:val="center"/>
              <w:rPr>
                <w:rStyle w:val="normaltextrun"/>
                <w:rFonts w:ascii="Times New Roman" w:hAnsi="Times New Roman" w:eastAsia="Times New Roman" w:cs="Times New Roman"/>
                <w:color w:val="000000"/>
                <w:sz w:val="20"/>
                <w:szCs w:val="20"/>
                <w:shd w:val="clear" w:color="auto" w:fill="FFFFFF"/>
              </w:rPr>
            </w:pPr>
            <w:r w:rsidRPr="1A13E2BD">
              <w:rPr>
                <w:rStyle w:val="normaltextrun"/>
                <w:rFonts w:ascii="Times New Roman" w:hAnsi="Times New Roman" w:eastAsia="Times New Roman" w:cs="Times New Roman"/>
                <w:color w:val="000000"/>
                <w:sz w:val="20"/>
                <w:szCs w:val="20"/>
                <w:shd w:val="clear" w:color="auto" w:fill="FFFFFF"/>
              </w:rPr>
              <w:t>Students will participate in Afterschool/Saturday School program where they will work on foundational skills, writing constructed response and GMAS test prep.</w:t>
            </w:r>
            <w:r w:rsidRPr="1A13E2BD">
              <w:rPr>
                <w:rStyle w:val="eop"/>
                <w:rFonts w:ascii="Times New Roman" w:hAnsi="Times New Roman" w:eastAsia="Times New Roman" w:cs="Times New Roman"/>
                <w:color w:val="000000"/>
                <w:sz w:val="20"/>
                <w:szCs w:val="20"/>
                <w:shd w:val="clear" w:color="auto" w:fill="FFFFFF"/>
              </w:rPr>
              <w:t xml:space="preserve"> DRC Beacon </w:t>
            </w:r>
            <w:proofErr w:type="spellStart"/>
            <w:r w:rsidRPr="1A13E2BD">
              <w:rPr>
                <w:rStyle w:val="eop"/>
                <w:rFonts w:ascii="Times New Roman" w:hAnsi="Times New Roman" w:eastAsia="Times New Roman" w:cs="Times New Roman"/>
                <w:color w:val="000000"/>
                <w:sz w:val="20"/>
                <w:szCs w:val="20"/>
                <w:shd w:val="clear" w:color="auto" w:fill="FFFFFF"/>
              </w:rPr>
              <w:t>testlets</w:t>
            </w:r>
            <w:proofErr w:type="spellEnd"/>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F7707B" w:rsidR="00F7707B" w:rsidP="1A13E2BD" w:rsidRDefault="00066763" w14:paraId="6F93B368" w14:textId="2B22E53C">
            <w:pPr>
              <w:pStyle w:val="paragraph"/>
              <w:spacing w:before="0" w:beforeAutospacing="0" w:after="0" w:afterAutospacing="0"/>
              <w:jc w:val="center"/>
              <w:textAlignment w:val="baseline"/>
              <w:rPr>
                <w:sz w:val="20"/>
                <w:szCs w:val="20"/>
              </w:rPr>
            </w:pPr>
            <w:hyperlink w:tgtFrame="_blank" w:history="1" r:id="rId15">
              <w:r w:rsidRPr="1A13E2BD" w:rsidR="226CCF4F">
                <w:rPr>
                  <w:rStyle w:val="normaltextrun"/>
                  <w:sz w:val="20"/>
                  <w:szCs w:val="20"/>
                  <w:u w:val="single"/>
                  <w:shd w:val="clear" w:color="auto" w:fill="FFFFFF"/>
                </w:rPr>
                <w:t>https://digitalcommons.nl.edu/cgi/viewcontent.cgi?referer=&amp;httpsredir=1&amp;article=1225&amp;context=diss</w:t>
              </w:r>
            </w:hyperlink>
            <w:r w:rsidRPr="1A13E2BD" w:rsidR="226CCF4F">
              <w:rPr>
                <w:rStyle w:val="eop"/>
                <w:color w:val="000000"/>
                <w:sz w:val="20"/>
                <w:szCs w:val="20"/>
                <w:shd w:val="clear" w:color="auto" w:fill="FFFFFF"/>
              </w:rPr>
              <w:t> </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F7707B" w:rsidP="1A13E2BD" w:rsidRDefault="226CCF4F" w14:paraId="10568576" w14:textId="4729C70D">
            <w:pPr>
              <w:jc w:val="center"/>
              <w:rPr>
                <w:rFonts w:ascii="Times New Roman" w:hAnsi="Times New Roman" w:eastAsia="Times New Roman" w:cs="Times New Roman"/>
                <w:sz w:val="20"/>
                <w:szCs w:val="20"/>
              </w:rPr>
            </w:pPr>
            <w:r w:rsidRPr="1A13E2BD">
              <w:rPr>
                <w:rFonts w:ascii="Times New Roman" w:hAnsi="Times New Roman" w:eastAsia="Times New Roman" w:cs="Times New Roman"/>
                <w:sz w:val="20"/>
                <w:szCs w:val="20"/>
              </w:rPr>
              <w:t>Promising</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E4123A" w:rsidP="1A13E2BD" w:rsidRDefault="1707285D" w14:paraId="64E65B1F" w14:textId="77777777">
            <w:pPr>
              <w:pStyle w:val="paragraph"/>
              <w:spacing w:before="0" w:beforeAutospacing="0" w:after="0" w:afterAutospacing="0"/>
              <w:jc w:val="center"/>
              <w:textAlignment w:val="baseline"/>
              <w:rPr>
                <w:sz w:val="20"/>
                <w:szCs w:val="20"/>
              </w:rPr>
            </w:pPr>
            <w:r w:rsidRPr="1A13E2BD">
              <w:rPr>
                <w:rStyle w:val="normaltextrun"/>
                <w:sz w:val="20"/>
                <w:szCs w:val="20"/>
              </w:rPr>
              <w:t>Instructional Specialists</w:t>
            </w:r>
            <w:r w:rsidRPr="1A13E2BD">
              <w:rPr>
                <w:rStyle w:val="eop"/>
                <w:sz w:val="20"/>
                <w:szCs w:val="20"/>
              </w:rPr>
              <w:t> </w:t>
            </w:r>
          </w:p>
          <w:p w:rsidR="00E4123A" w:rsidP="1A13E2BD" w:rsidRDefault="1707285D" w14:paraId="7442A46D" w14:textId="77777777">
            <w:pPr>
              <w:pStyle w:val="paragraph"/>
              <w:spacing w:before="0" w:beforeAutospacing="0" w:after="0" w:afterAutospacing="0"/>
              <w:jc w:val="center"/>
              <w:textAlignment w:val="baseline"/>
              <w:rPr>
                <w:sz w:val="20"/>
                <w:szCs w:val="20"/>
              </w:rPr>
            </w:pPr>
            <w:r w:rsidRPr="1A13E2BD">
              <w:rPr>
                <w:rStyle w:val="normaltextrun"/>
                <w:sz w:val="20"/>
                <w:szCs w:val="20"/>
              </w:rPr>
              <w:t>Administration </w:t>
            </w:r>
            <w:r w:rsidRPr="1A13E2BD">
              <w:rPr>
                <w:rStyle w:val="eop"/>
                <w:sz w:val="20"/>
                <w:szCs w:val="20"/>
              </w:rPr>
              <w:t> </w:t>
            </w:r>
          </w:p>
          <w:p w:rsidR="00E4123A" w:rsidP="1A13E2BD" w:rsidRDefault="1707285D" w14:paraId="3BAAE694" w14:textId="77777777">
            <w:pPr>
              <w:pStyle w:val="paragraph"/>
              <w:spacing w:before="0" w:beforeAutospacing="0" w:after="0" w:afterAutospacing="0"/>
              <w:jc w:val="center"/>
              <w:textAlignment w:val="baseline"/>
              <w:rPr>
                <w:sz w:val="20"/>
                <w:szCs w:val="20"/>
              </w:rPr>
            </w:pPr>
            <w:r w:rsidRPr="1A13E2BD">
              <w:rPr>
                <w:rStyle w:val="eop"/>
                <w:sz w:val="20"/>
                <w:szCs w:val="20"/>
              </w:rPr>
              <w:t> </w:t>
            </w:r>
          </w:p>
          <w:p w:rsidRPr="00B00CCC" w:rsidR="00F7707B" w:rsidP="1A13E2BD" w:rsidRDefault="00F7707B" w14:paraId="624AA9E6" w14:textId="77777777">
            <w:pPr>
              <w:jc w:val="center"/>
              <w:rPr>
                <w:rFonts w:ascii="Times New Roman" w:hAnsi="Times New Roman" w:eastAsia="Times New Roman" w:cs="Times New Roman"/>
                <w:sz w:val="20"/>
                <w:szCs w:val="20"/>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F7707B" w:rsidP="1A13E2BD" w:rsidRDefault="6A89E52E" w14:paraId="50B945B4" w14:textId="6D20801A">
            <w:pPr>
              <w:jc w:val="center"/>
              <w:rPr>
                <w:rStyle w:val="normaltextrun"/>
                <w:rFonts w:ascii="Times New Roman" w:hAnsi="Times New Roman" w:eastAsia="Times New Roman" w:cs="Times New Roman"/>
                <w:color w:val="000000" w:themeColor="text1"/>
                <w:sz w:val="20"/>
                <w:szCs w:val="20"/>
              </w:rPr>
            </w:pPr>
            <w:r w:rsidRPr="1A13E2BD">
              <w:rPr>
                <w:rStyle w:val="normaltextrun"/>
                <w:rFonts w:ascii="Times New Roman" w:hAnsi="Times New Roman" w:eastAsia="Times New Roman" w:cs="Times New Roman"/>
                <w:color w:val="000000"/>
                <w:sz w:val="20"/>
                <w:szCs w:val="20"/>
                <w:shd w:val="clear" w:color="auto" w:fill="FFFFFF"/>
              </w:rPr>
              <w:t xml:space="preserve">Increased reading scores on </w:t>
            </w:r>
            <w:proofErr w:type="spellStart"/>
            <w:r w:rsidRPr="1A13E2BD">
              <w:rPr>
                <w:rStyle w:val="normaltextrun"/>
                <w:rFonts w:ascii="Times New Roman" w:hAnsi="Times New Roman" w:eastAsia="Times New Roman" w:cs="Times New Roman"/>
                <w:color w:val="000000"/>
                <w:sz w:val="20"/>
                <w:szCs w:val="20"/>
                <w:shd w:val="clear" w:color="auto" w:fill="FFFFFF"/>
              </w:rPr>
              <w:t>i</w:t>
            </w:r>
            <w:proofErr w:type="spellEnd"/>
            <w:r w:rsidRPr="1A13E2BD">
              <w:rPr>
                <w:rStyle w:val="normaltextrun"/>
                <w:rFonts w:ascii="Times New Roman" w:hAnsi="Times New Roman" w:eastAsia="Times New Roman" w:cs="Times New Roman"/>
                <w:color w:val="000000"/>
                <w:sz w:val="20"/>
                <w:szCs w:val="20"/>
                <w:shd w:val="clear" w:color="auto" w:fill="FFFFFF"/>
              </w:rPr>
              <w:t>-Ready and/or READ 180 and GMAS</w:t>
            </w:r>
          </w:p>
          <w:p w:rsidRPr="00B00CCC" w:rsidR="00F7707B" w:rsidP="1A13E2BD" w:rsidRDefault="1A13E2BD" w14:paraId="6564D8EF" w14:textId="2B6FAA65">
            <w:pPr>
              <w:jc w:val="center"/>
              <w:rPr>
                <w:rStyle w:val="normaltextrun"/>
                <w:rFonts w:ascii="Times New Roman" w:hAnsi="Times New Roman" w:eastAsia="Times New Roman" w:cs="Times New Roman"/>
                <w:color w:val="000000" w:themeColor="text1"/>
                <w:sz w:val="20"/>
                <w:szCs w:val="20"/>
              </w:rPr>
            </w:pPr>
            <w:r w:rsidRPr="1A13E2BD">
              <w:rPr>
                <w:rStyle w:val="normaltextrun"/>
                <w:rFonts w:ascii="Times New Roman" w:hAnsi="Times New Roman" w:eastAsia="Times New Roman" w:cs="Times New Roman"/>
                <w:color w:val="000000" w:themeColor="text1"/>
                <w:sz w:val="20"/>
                <w:szCs w:val="20"/>
              </w:rPr>
              <w:t xml:space="preserve">DRC Beacon </w:t>
            </w:r>
            <w:proofErr w:type="spellStart"/>
            <w:r w:rsidRPr="1A13E2BD">
              <w:rPr>
                <w:rStyle w:val="normaltextrun"/>
                <w:rFonts w:ascii="Times New Roman" w:hAnsi="Times New Roman" w:eastAsia="Times New Roman" w:cs="Times New Roman"/>
                <w:color w:val="000000" w:themeColor="text1"/>
                <w:sz w:val="20"/>
                <w:szCs w:val="20"/>
              </w:rPr>
              <w:t>testlet</w:t>
            </w:r>
            <w:proofErr w:type="spellEnd"/>
            <w:r w:rsidRPr="1A13E2BD">
              <w:rPr>
                <w:rStyle w:val="normaltextrun"/>
                <w:rFonts w:ascii="Times New Roman" w:hAnsi="Times New Roman" w:eastAsia="Times New Roman" w:cs="Times New Roman"/>
                <w:color w:val="000000" w:themeColor="text1"/>
                <w:sz w:val="20"/>
                <w:szCs w:val="20"/>
              </w:rPr>
              <w:t xml:space="preserve"> scores</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F7707B" w:rsidP="1A13E2BD" w:rsidRDefault="00F7707B" w14:paraId="16769874" w14:textId="3D714639">
            <w:pPr>
              <w:jc w:val="center"/>
            </w:pPr>
            <w:r w:rsidRPr="01CF6520" w:rsidR="01CF6520">
              <w:rPr>
                <w:rFonts w:ascii="Calibri" w:hAnsi="Calibri" w:eastAsia="Calibri" w:cs="Calibri"/>
                <w:noProof w:val="0"/>
                <w:sz w:val="18"/>
                <w:szCs w:val="18"/>
                <w:lang w:val="en-US"/>
              </w:rPr>
              <w:t>Pre and posttests data; Student’s improved performance and growth</w:t>
            </w:r>
          </w:p>
          <w:p w:rsidRPr="00B00CCC" w:rsidR="00F7707B" w:rsidP="01CF6520" w:rsidRDefault="00F7707B" w14:paraId="68E336BE" w14:textId="7B03224E">
            <w:pPr>
              <w:pStyle w:val="Normal"/>
              <w:jc w:val="center"/>
              <w:rPr>
                <w:rFonts w:ascii="Times New Roman" w:hAnsi="Times New Roman" w:eastAsia="Times New Roman" w:cs="Times New Roman"/>
                <w:sz w:val="20"/>
                <w:szCs w:val="20"/>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D6243" w:rsidP="1A13E2BD" w:rsidRDefault="6A89E52E" w14:paraId="415B1ADF" w14:textId="0F8B4662">
            <w:pPr>
              <w:pStyle w:val="paragraph"/>
              <w:spacing w:before="0" w:beforeAutospacing="0" w:after="0" w:afterAutospacing="0"/>
              <w:jc w:val="center"/>
              <w:textAlignment w:val="baseline"/>
              <w:rPr>
                <w:sz w:val="20"/>
                <w:szCs w:val="20"/>
              </w:rPr>
            </w:pPr>
            <w:r w:rsidRPr="1A13E2BD">
              <w:rPr>
                <w:rStyle w:val="normaltextrun"/>
                <w:sz w:val="20"/>
                <w:szCs w:val="20"/>
              </w:rPr>
              <w:t>October 2022-April 2023</w:t>
            </w:r>
            <w:r w:rsidRPr="1A13E2BD">
              <w:rPr>
                <w:rStyle w:val="eop"/>
                <w:sz w:val="20"/>
                <w:szCs w:val="20"/>
              </w:rPr>
              <w:t> </w:t>
            </w:r>
          </w:p>
          <w:p w:rsidRPr="00B00CCC" w:rsidR="00F7707B" w:rsidP="1A13E2BD" w:rsidRDefault="00F7707B" w14:paraId="6FB802C5" w14:textId="77777777">
            <w:pPr>
              <w:jc w:val="center"/>
              <w:rPr>
                <w:rFonts w:ascii="Times New Roman" w:hAnsi="Times New Roman" w:eastAsia="Times New Roman" w:cs="Times New Roman"/>
                <w:sz w:val="20"/>
                <w:szCs w:val="20"/>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D6243" w:rsidP="1A13E2BD" w:rsidRDefault="6A89E52E" w14:paraId="338574B4" w14:textId="77777777">
            <w:pPr>
              <w:pStyle w:val="paragraph"/>
              <w:spacing w:before="0" w:beforeAutospacing="0" w:after="0" w:afterAutospacing="0"/>
              <w:jc w:val="center"/>
              <w:textAlignment w:val="baseline"/>
              <w:rPr>
                <w:sz w:val="20"/>
                <w:szCs w:val="20"/>
              </w:rPr>
            </w:pPr>
            <w:r w:rsidRPr="1A13E2BD">
              <w:rPr>
                <w:rStyle w:val="normaltextrun"/>
                <w:sz w:val="20"/>
                <w:szCs w:val="20"/>
              </w:rPr>
              <w:t>Progressive</w:t>
            </w:r>
            <w:r w:rsidRPr="1A13E2BD">
              <w:rPr>
                <w:rStyle w:val="eop"/>
                <w:sz w:val="20"/>
                <w:szCs w:val="20"/>
              </w:rPr>
              <w:t> </w:t>
            </w:r>
          </w:p>
          <w:p w:rsidR="00AD6243" w:rsidP="1A13E2BD" w:rsidRDefault="6A89E52E" w14:paraId="21DAE313" w14:textId="77777777">
            <w:pPr>
              <w:pStyle w:val="paragraph"/>
              <w:spacing w:before="0" w:beforeAutospacing="0" w:after="0" w:afterAutospacing="0"/>
              <w:jc w:val="center"/>
              <w:textAlignment w:val="baseline"/>
              <w:rPr>
                <w:sz w:val="20"/>
                <w:szCs w:val="20"/>
              </w:rPr>
            </w:pPr>
            <w:r w:rsidRPr="1A13E2BD">
              <w:rPr>
                <w:rStyle w:val="normaltextrun"/>
                <w:sz w:val="20"/>
                <w:szCs w:val="20"/>
              </w:rPr>
              <w:t>Books</w:t>
            </w:r>
            <w:r w:rsidRPr="1A13E2BD">
              <w:rPr>
                <w:rStyle w:val="eop"/>
                <w:sz w:val="20"/>
                <w:szCs w:val="20"/>
              </w:rPr>
              <w:t> </w:t>
            </w:r>
          </w:p>
          <w:p w:rsidR="00AD6243" w:rsidP="1A13E2BD" w:rsidRDefault="6A89E52E" w14:paraId="654626E4" w14:textId="77777777">
            <w:pPr>
              <w:pStyle w:val="paragraph"/>
              <w:spacing w:before="0" w:beforeAutospacing="0" w:after="0" w:afterAutospacing="0"/>
              <w:jc w:val="center"/>
              <w:textAlignment w:val="baseline"/>
              <w:rPr>
                <w:sz w:val="20"/>
                <w:szCs w:val="20"/>
              </w:rPr>
            </w:pPr>
            <w:r w:rsidRPr="1A13E2BD">
              <w:rPr>
                <w:rStyle w:val="normaltextrun"/>
                <w:sz w:val="20"/>
                <w:szCs w:val="20"/>
              </w:rPr>
              <w:t>Journals</w:t>
            </w:r>
            <w:r w:rsidRPr="1A13E2BD">
              <w:rPr>
                <w:rStyle w:val="eop"/>
                <w:sz w:val="20"/>
                <w:szCs w:val="20"/>
              </w:rPr>
              <w:t> </w:t>
            </w:r>
          </w:p>
          <w:p w:rsidR="00AD6243" w:rsidP="1A13E2BD" w:rsidRDefault="6A89E52E" w14:paraId="4F4EF49C" w14:textId="77777777">
            <w:pPr>
              <w:pStyle w:val="paragraph"/>
              <w:spacing w:before="0" w:beforeAutospacing="0" w:after="0" w:afterAutospacing="0"/>
              <w:jc w:val="center"/>
              <w:textAlignment w:val="baseline"/>
              <w:rPr>
                <w:sz w:val="20"/>
                <w:szCs w:val="20"/>
              </w:rPr>
            </w:pPr>
            <w:r w:rsidRPr="1A13E2BD">
              <w:rPr>
                <w:rStyle w:val="normaltextrun"/>
                <w:sz w:val="20"/>
                <w:szCs w:val="20"/>
              </w:rPr>
              <w:t>Pencils</w:t>
            </w:r>
            <w:r w:rsidRPr="1A13E2BD">
              <w:rPr>
                <w:rStyle w:val="eop"/>
                <w:sz w:val="20"/>
                <w:szCs w:val="20"/>
              </w:rPr>
              <w:t> </w:t>
            </w:r>
          </w:p>
          <w:p w:rsidR="00AD6243" w:rsidP="1A13E2BD" w:rsidRDefault="6A89E52E" w14:paraId="230AE136" w14:textId="77777777">
            <w:pPr>
              <w:pStyle w:val="paragraph"/>
              <w:spacing w:before="0" w:beforeAutospacing="0" w:after="0" w:afterAutospacing="0"/>
              <w:jc w:val="center"/>
              <w:textAlignment w:val="baseline"/>
              <w:rPr>
                <w:sz w:val="20"/>
                <w:szCs w:val="20"/>
              </w:rPr>
            </w:pPr>
            <w:r w:rsidRPr="1A13E2BD">
              <w:rPr>
                <w:rStyle w:val="normaltextrun"/>
                <w:sz w:val="20"/>
                <w:szCs w:val="20"/>
              </w:rPr>
              <w:t>Copy paper</w:t>
            </w:r>
            <w:r w:rsidRPr="1A13E2BD">
              <w:rPr>
                <w:rStyle w:val="eop"/>
                <w:sz w:val="20"/>
                <w:szCs w:val="20"/>
              </w:rPr>
              <w:t> </w:t>
            </w:r>
          </w:p>
          <w:p w:rsidR="00AD6243" w:rsidP="1A13E2BD" w:rsidRDefault="6A89E52E" w14:paraId="10495D7A" w14:textId="0E25F7F5">
            <w:pPr>
              <w:pStyle w:val="paragraph"/>
              <w:spacing w:before="0" w:beforeAutospacing="0" w:after="0" w:afterAutospacing="0"/>
              <w:jc w:val="center"/>
              <w:textAlignment w:val="baseline"/>
              <w:rPr>
                <w:rStyle w:val="normaltextrun"/>
                <w:sz w:val="20"/>
                <w:szCs w:val="20"/>
              </w:rPr>
            </w:pPr>
            <w:r w:rsidRPr="1A13E2BD">
              <w:rPr>
                <w:rStyle w:val="normaltextrun"/>
                <w:sz w:val="20"/>
                <w:szCs w:val="20"/>
              </w:rPr>
              <w:t>Chart Paper</w:t>
            </w:r>
          </w:p>
          <w:p w:rsidR="00AD6243" w:rsidP="1A13E2BD" w:rsidRDefault="6A89E52E" w14:paraId="200262C8" w14:textId="656C056F">
            <w:pPr>
              <w:pStyle w:val="paragraph"/>
              <w:spacing w:before="0" w:beforeAutospacing="0" w:after="0" w:afterAutospacing="0"/>
              <w:jc w:val="center"/>
              <w:textAlignment w:val="baseline"/>
              <w:rPr>
                <w:sz w:val="20"/>
                <w:szCs w:val="20"/>
              </w:rPr>
            </w:pPr>
            <w:r w:rsidRPr="1A13E2BD">
              <w:rPr>
                <w:rStyle w:val="eop"/>
                <w:sz w:val="20"/>
                <w:szCs w:val="20"/>
              </w:rPr>
              <w:t>DRC Beacon</w:t>
            </w:r>
          </w:p>
          <w:p w:rsidR="00AD6243" w:rsidP="1A13E2BD" w:rsidRDefault="1483791F" w14:paraId="6475A2AC" w14:textId="0AFB8FD9">
            <w:pPr>
              <w:jc w:val="center"/>
              <w:textAlignment w:val="baseline"/>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Do the Math  </w:t>
            </w:r>
          </w:p>
          <w:p w:rsidR="00AD6243" w:rsidP="1A13E2BD" w:rsidRDefault="1A13E2BD" w14:paraId="53C3D1B1" w14:textId="25DC913B">
            <w:pPr>
              <w:jc w:val="center"/>
              <w:textAlignment w:val="baseline"/>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Teachers</w:t>
            </w:r>
            <w:r w:rsidRPr="1A13E2BD">
              <w:rPr>
                <w:rStyle w:val="eop"/>
                <w:rFonts w:ascii="Times New Roman" w:hAnsi="Times New Roman" w:eastAsia="Times New Roman" w:cs="Times New Roman"/>
                <w:sz w:val="20"/>
                <w:szCs w:val="20"/>
              </w:rPr>
              <w:t xml:space="preserve"> </w:t>
            </w:r>
          </w:p>
          <w:p w:rsidR="00AD6243" w:rsidP="1A13E2BD" w:rsidRDefault="6A89E52E" w14:paraId="736E949A" w14:textId="454C8A2B">
            <w:pPr>
              <w:pStyle w:val="paragraph"/>
              <w:spacing w:before="0" w:beforeAutospacing="0" w:after="0" w:afterAutospacing="0"/>
              <w:jc w:val="center"/>
              <w:textAlignment w:val="baseline"/>
              <w:rPr>
                <w:sz w:val="20"/>
                <w:szCs w:val="20"/>
              </w:rPr>
            </w:pPr>
            <w:r w:rsidRPr="1A13E2BD">
              <w:rPr>
                <w:rStyle w:val="eop"/>
                <w:sz w:val="20"/>
                <w:szCs w:val="20"/>
              </w:rPr>
              <w:t> </w:t>
            </w:r>
          </w:p>
          <w:p w:rsidRPr="00B00CCC" w:rsidR="00F7707B" w:rsidP="1A13E2BD" w:rsidRDefault="00F7707B" w14:paraId="014F210D" w14:textId="77777777">
            <w:pPr>
              <w:jc w:val="center"/>
              <w:rPr>
                <w:rFonts w:ascii="Times New Roman" w:hAnsi="Times New Roman" w:eastAsia="Times New Roman" w:cs="Times New Roman"/>
                <w:sz w:val="20"/>
                <w:szCs w:val="20"/>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F7707B" w:rsidP="1A13E2BD" w:rsidRDefault="6A89E52E" w14:paraId="7198531D" w14:textId="78B59473">
            <w:pPr>
              <w:jc w:val="center"/>
              <w:rPr>
                <w:rFonts w:ascii="Times New Roman" w:hAnsi="Times New Roman" w:eastAsia="Times New Roman" w:cs="Times New Roman"/>
                <w:sz w:val="20"/>
                <w:szCs w:val="20"/>
              </w:rPr>
            </w:pPr>
            <w:r w:rsidRPr="1A13E2BD">
              <w:rPr>
                <w:rFonts w:ascii="Times New Roman" w:hAnsi="Times New Roman" w:eastAsia="Times New Roman" w:cs="Times New Roman"/>
                <w:sz w:val="20"/>
                <w:szCs w:val="20"/>
              </w:rPr>
              <w:t>Title I</w:t>
            </w:r>
          </w:p>
          <w:p w:rsidRPr="00B00CCC" w:rsidR="00F7707B" w:rsidP="01CF6520" w:rsidRDefault="1A13E2BD" w14:paraId="3C6C2215" w14:textId="6DE3B273">
            <w:pPr>
              <w:jc w:val="center"/>
              <w:rPr>
                <w:rFonts w:ascii="Times New Roman" w:hAnsi="Times New Roman" w:eastAsia="Times New Roman" w:cs="Times New Roman"/>
                <w:sz w:val="20"/>
                <w:szCs w:val="20"/>
              </w:rPr>
            </w:pPr>
            <w:r w:rsidRPr="01CF6520" w:rsidR="1A13E2BD">
              <w:rPr>
                <w:rFonts w:ascii="Times New Roman" w:hAnsi="Times New Roman" w:eastAsia="Times New Roman" w:cs="Times New Roman"/>
                <w:sz w:val="20"/>
                <w:szCs w:val="20"/>
              </w:rPr>
              <w:t>$12,918</w:t>
            </w:r>
          </w:p>
          <w:p w:rsidRPr="00B00CCC" w:rsidR="00F7707B" w:rsidP="01CF6520" w:rsidRDefault="1A13E2BD" w14:paraId="4869FF20" w14:textId="4125A025">
            <w:pPr>
              <w:jc w:val="center"/>
              <w:rPr>
                <w:rFonts w:ascii="Times New Roman" w:hAnsi="Times New Roman" w:eastAsia="Times New Roman" w:cs="Times New Roman"/>
                <w:noProof w:val="0"/>
                <w:sz w:val="20"/>
                <w:szCs w:val="20"/>
                <w:lang w:val="en-US"/>
              </w:rPr>
            </w:pPr>
            <w:r w:rsidRPr="01CF6520" w:rsidR="01CF65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SIP1003a</w:t>
            </w:r>
          </w:p>
          <w:p w:rsidRPr="00B00CCC" w:rsidR="00F7707B" w:rsidP="01CF6520" w:rsidRDefault="1A13E2BD" w14:paraId="53B3AF56" w14:textId="0C806DC4">
            <w:pPr>
              <w:pStyle w:val="Normal"/>
              <w:jc w:val="center"/>
              <w:rPr>
                <w:rFonts w:ascii="Times New Roman" w:hAnsi="Times New Roman" w:eastAsia="Times New Roman" w:cs="Times New Roman"/>
                <w:sz w:val="20"/>
                <w:szCs w:val="20"/>
              </w:rPr>
            </w:pPr>
          </w:p>
        </w:tc>
      </w:tr>
    </w:tbl>
    <w:p w:rsidRPr="00E70D8C" w:rsidR="009953D3" w:rsidRDefault="009953D3" w14:paraId="1306D6F0" w14:textId="77777777">
      <w:pPr>
        <w:rPr>
          <w:rFonts w:ascii="Arial" w:hAnsi="Arial" w:cs="Arial"/>
        </w:rPr>
        <w:sectPr w:rsidRPr="00E70D8C" w:rsidR="009953D3">
          <w:headerReference w:type="default" r:id="rId16"/>
          <w:footerReference w:type="default" r:id="rId17"/>
          <w:type w:val="continuous"/>
          <w:pgSz w:w="15840" w:h="12240" w:orient="landscape"/>
          <w:pgMar w:top="1100" w:right="240" w:bottom="1200" w:left="260" w:header="552" w:footer="1015" w:gutter="0"/>
          <w:pgNumType w:start="1"/>
          <w:cols w:space="720"/>
        </w:sectPr>
      </w:pPr>
    </w:p>
    <w:p w:rsidRPr="00E70D8C" w:rsidR="009953D3" w:rsidRDefault="009953D3" w14:paraId="7876AE0C" w14:textId="25B7D6CC">
      <w:pPr>
        <w:spacing w:before="11"/>
        <w:rPr>
          <w:rFonts w:ascii="Arial" w:hAnsi="Arial" w:eastAsia="Times New Roman"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722"/>
        <w:gridCol w:w="1530"/>
        <w:gridCol w:w="732"/>
        <w:gridCol w:w="708"/>
        <w:gridCol w:w="641"/>
        <w:gridCol w:w="709"/>
        <w:gridCol w:w="1800"/>
        <w:gridCol w:w="371"/>
        <w:gridCol w:w="1339"/>
        <w:gridCol w:w="1002"/>
        <w:gridCol w:w="348"/>
        <w:gridCol w:w="1440"/>
        <w:gridCol w:w="1350"/>
      </w:tblGrid>
      <w:tr w:rsidRPr="00E70D8C" w:rsidR="00172163" w:rsidTr="01CF6520" w14:paraId="4612D7AB" w14:textId="77777777">
        <w:trPr>
          <w:trHeight w:val="278"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4D82927A" w14:textId="77777777">
            <w:pPr>
              <w:pStyle w:val="TableParagraph"/>
              <w:spacing w:line="264" w:lineRule="exact"/>
              <w:ind w:left="102"/>
              <w:rPr>
                <w:rFonts w:ascii="Arial" w:hAnsi="Arial" w:eastAsia="Calibri" w:cs="Arial"/>
              </w:rPr>
            </w:pPr>
            <w:r w:rsidRPr="00E70D8C">
              <w:rPr>
                <w:rFonts w:ascii="Arial" w:hAnsi="Arial" w:cs="Arial"/>
                <w:spacing w:val="-1"/>
              </w:rPr>
              <w:t>School: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AD6243" w14:paraId="253A3BBF" w14:textId="1FC746B2">
            <w:pPr>
              <w:pStyle w:val="TableParagraph"/>
              <w:spacing w:before="3" w:line="264" w:lineRule="exact"/>
              <w:ind w:left="48"/>
              <w:rPr>
                <w:rFonts w:ascii="Arial" w:hAnsi="Arial" w:eastAsia="Arial" w:cs="Arial"/>
                <w:sz w:val="24"/>
                <w:szCs w:val="24"/>
              </w:rPr>
            </w:pPr>
            <w:r>
              <w:rPr>
                <w:rFonts w:ascii="Arial" w:hAnsi="Arial" w:eastAsia="Arial" w:cs="Arial"/>
                <w:sz w:val="24"/>
                <w:szCs w:val="24"/>
              </w:rPr>
              <w:t>Glenn Hills Middle School</w:t>
            </w:r>
          </w:p>
        </w:tc>
      </w:tr>
      <w:tr w:rsidRPr="00E70D8C" w:rsidR="00172163" w:rsidTr="01CF6520" w14:paraId="40E5D7EC" w14:textId="77777777">
        <w:trPr>
          <w:trHeight w:val="278"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5BE88752" w14:textId="77777777">
            <w:pPr>
              <w:pStyle w:val="TableParagraph"/>
              <w:spacing w:line="264" w:lineRule="exact"/>
              <w:ind w:left="102"/>
              <w:rPr>
                <w:rFonts w:ascii="Arial" w:hAnsi="Arial" w:eastAsia="Calibri" w:cs="Arial"/>
              </w:rPr>
            </w:pPr>
            <w:r w:rsidRPr="00E70D8C">
              <w:rPr>
                <w:rFonts w:ascii="Arial" w:hAnsi="Arial" w:cs="Arial"/>
                <w:spacing w:val="-1"/>
              </w:rPr>
              <w:t>Principal: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AD6243" w14:paraId="029C4A95" w14:textId="06386814">
            <w:pPr>
              <w:pStyle w:val="TableParagraph"/>
              <w:spacing w:before="3" w:line="264" w:lineRule="exact"/>
              <w:ind w:left="48"/>
              <w:rPr>
                <w:rFonts w:ascii="Arial" w:hAnsi="Arial" w:eastAsia="Arial" w:cs="Arial"/>
                <w:sz w:val="24"/>
                <w:szCs w:val="24"/>
              </w:rPr>
            </w:pPr>
            <w:r>
              <w:rPr>
                <w:rFonts w:ascii="Arial" w:hAnsi="Arial" w:eastAsia="Arial" w:cs="Arial"/>
                <w:sz w:val="24"/>
                <w:szCs w:val="24"/>
              </w:rPr>
              <w:t>Angela Anderson Moore</w:t>
            </w:r>
          </w:p>
        </w:tc>
      </w:tr>
      <w:tr w:rsidRPr="00E70D8C" w:rsidR="00172163" w:rsidTr="01CF6520" w14:paraId="43F4574F" w14:textId="77777777">
        <w:trPr>
          <w:trHeight w:val="816"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4C994F81" w14:textId="77777777">
            <w:pPr>
              <w:pStyle w:val="TableParagraph"/>
              <w:spacing w:line="264" w:lineRule="exact"/>
              <w:ind w:left="102"/>
              <w:rPr>
                <w:rFonts w:ascii="Arial" w:hAnsi="Arial" w:eastAsia="Calibri" w:cs="Arial"/>
              </w:rPr>
            </w:pPr>
            <w:r w:rsidRPr="00E70D8C">
              <w:rPr>
                <w:rFonts w:ascii="Arial" w:hAnsi="Arial" w:cs="Arial"/>
              </w:rPr>
              <w:t>Date</w:t>
            </w:r>
            <w:r w:rsidRPr="00E70D8C">
              <w:rPr>
                <w:rFonts w:ascii="Arial" w:hAnsi="Arial" w:cs="Arial"/>
                <w:spacing w:val="-2"/>
              </w:rPr>
              <w:t xml:space="preserve"> </w:t>
            </w:r>
            <w:r w:rsidRPr="00E70D8C">
              <w:rPr>
                <w:rFonts w:ascii="Arial" w:hAnsi="Arial" w:cs="Arial"/>
                <w:spacing w:val="-1"/>
              </w:rPr>
              <w:t>Last</w:t>
            </w:r>
            <w:r w:rsidRPr="00E70D8C">
              <w:rPr>
                <w:rFonts w:ascii="Arial" w:hAnsi="Arial" w:cs="Arial"/>
              </w:rPr>
              <w:t xml:space="preserve"> </w:t>
            </w:r>
            <w:r w:rsidRPr="00E70D8C">
              <w:rPr>
                <w:rFonts w:ascii="Arial" w:hAnsi="Arial" w:cs="Arial"/>
                <w:spacing w:val="-1"/>
              </w:rPr>
              <w:t>Revised:</w:t>
            </w:r>
          </w:p>
        </w:tc>
        <w:tc>
          <w:tcPr>
            <w:tcW w:w="2984"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308BDF61" w14:textId="77777777">
            <w:pPr>
              <w:pStyle w:val="TableParagraph"/>
              <w:spacing w:before="3"/>
              <w:rPr>
                <w:rFonts w:ascii="Arial" w:hAnsi="Arial" w:eastAsia="Times New Roman" w:cs="Arial"/>
                <w:sz w:val="24"/>
                <w:szCs w:val="24"/>
              </w:rPr>
            </w:pPr>
          </w:p>
          <w:p w:rsidRPr="00E70D8C" w:rsidR="00172163" w:rsidP="00946BC2" w:rsidRDefault="00AD6243" w14:paraId="01056C13" w14:textId="293B0A76">
            <w:pPr>
              <w:pStyle w:val="TableParagraph"/>
              <w:ind w:left="62"/>
              <w:rPr>
                <w:rFonts w:ascii="Arial" w:hAnsi="Arial" w:eastAsia="Arial" w:cs="Arial"/>
                <w:sz w:val="24"/>
                <w:szCs w:val="24"/>
              </w:rPr>
            </w:pPr>
            <w:r>
              <w:rPr>
                <w:rFonts w:ascii="Arial" w:hAnsi="Arial" w:eastAsia="Arial" w:cs="Arial"/>
                <w:sz w:val="24"/>
                <w:szCs w:val="24"/>
              </w:rPr>
              <w:t>06/14/2022</w:t>
            </w:r>
          </w:p>
        </w:tc>
        <w:tc>
          <w:tcPr>
            <w:tcW w:w="1349"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480FD497" w14:textId="77777777">
            <w:pPr>
              <w:pStyle w:val="TableParagraph"/>
              <w:spacing w:line="264" w:lineRule="exact"/>
              <w:ind w:left="99"/>
              <w:rPr>
                <w:rFonts w:ascii="Arial" w:hAnsi="Arial" w:eastAsia="Calibri" w:cs="Arial"/>
              </w:rPr>
            </w:pPr>
            <w:r>
              <w:rPr>
                <w:rFonts w:ascii="Arial" w:hAnsi="Arial" w:cs="Arial"/>
              </w:rPr>
              <w:t xml:space="preserve">Strategy Map </w:t>
            </w:r>
            <w:r w:rsidRPr="00E70D8C">
              <w:rPr>
                <w:rFonts w:ascii="Arial" w:hAnsi="Arial" w:cs="Arial"/>
              </w:rPr>
              <w:t xml:space="preserve">Goal </w:t>
            </w:r>
            <w:r w:rsidRPr="00E70D8C">
              <w:rPr>
                <w:rFonts w:ascii="Arial" w:hAnsi="Arial" w:cs="Arial"/>
                <w:spacing w:val="-1"/>
              </w:rPr>
              <w:t>Area:</w:t>
            </w:r>
          </w:p>
        </w:tc>
        <w:tc>
          <w:tcPr>
            <w:tcW w:w="2880"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AD6243" w14:paraId="225B8DD5" w14:textId="1D8EC297">
            <w:pPr>
              <w:pStyle w:val="TableParagraph"/>
              <w:spacing w:before="117"/>
              <w:ind w:left="61"/>
              <w:rPr>
                <w:rFonts w:ascii="Arial" w:hAnsi="Arial" w:eastAsia="Arial" w:cs="Arial"/>
                <w:sz w:val="24"/>
                <w:szCs w:val="24"/>
              </w:rPr>
            </w:pPr>
            <w:r w:rsidRPr="00AD6243">
              <w:rPr>
                <w:rFonts w:ascii="Arial" w:hAnsi="Arial" w:eastAsia="Arial" w:cs="Arial"/>
                <w:sz w:val="24"/>
                <w:szCs w:val="24"/>
              </w:rPr>
              <w:t>Student Achievement and Success </w:t>
            </w:r>
          </w:p>
        </w:tc>
        <w:tc>
          <w:tcPr>
            <w:tcW w:w="2341"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2D5CF5AD" w14:textId="77777777">
            <w:pPr>
              <w:pStyle w:val="TableParagraph"/>
              <w:spacing w:line="264" w:lineRule="exact"/>
              <w:ind w:left="102"/>
              <w:rPr>
                <w:rFonts w:ascii="Arial" w:hAnsi="Arial" w:eastAsia="Calibri" w:cs="Arial"/>
              </w:rPr>
            </w:pPr>
            <w:r>
              <w:rPr>
                <w:rFonts w:ascii="Arial" w:hAnsi="Arial" w:cs="Arial"/>
                <w:spacing w:val="-1"/>
              </w:rPr>
              <w:t xml:space="preserve">Strategy Map </w:t>
            </w:r>
            <w:r w:rsidRPr="00E70D8C">
              <w:rPr>
                <w:rFonts w:ascii="Arial" w:hAnsi="Arial" w:cs="Arial"/>
                <w:spacing w:val="-1"/>
              </w:rPr>
              <w:t>Performance</w:t>
            </w:r>
            <w:r w:rsidRPr="00E70D8C">
              <w:rPr>
                <w:rFonts w:ascii="Arial" w:hAnsi="Arial" w:cs="Arial"/>
                <w:spacing w:val="-2"/>
              </w:rPr>
              <w:t xml:space="preserve"> </w:t>
            </w:r>
            <w:r w:rsidRPr="00E70D8C">
              <w:rPr>
                <w:rFonts w:ascii="Arial" w:hAnsi="Arial" w:cs="Arial"/>
                <w:spacing w:val="-1"/>
              </w:rPr>
              <w:t>Objective:</w:t>
            </w:r>
          </w:p>
        </w:tc>
        <w:tc>
          <w:tcPr>
            <w:tcW w:w="3138"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E529D0" w14:paraId="6249CAC2" w14:textId="1B669746">
            <w:pPr>
              <w:pStyle w:val="TableParagraph"/>
              <w:spacing w:before="117"/>
              <w:ind w:left="63"/>
              <w:rPr>
                <w:rFonts w:ascii="Arial" w:hAnsi="Arial" w:eastAsia="Arial" w:cs="Arial"/>
                <w:sz w:val="24"/>
                <w:szCs w:val="24"/>
              </w:rPr>
            </w:pPr>
            <w:r>
              <w:rPr>
                <w:rFonts w:ascii="Arial" w:hAnsi="Arial" w:eastAsia="Arial" w:cs="Arial"/>
                <w:sz w:val="24"/>
                <w:szCs w:val="24"/>
              </w:rPr>
              <w:t>I</w:t>
            </w:r>
            <w:r w:rsidRPr="00E529D0">
              <w:rPr>
                <w:rFonts w:ascii="Arial" w:hAnsi="Arial" w:eastAsia="Arial" w:cs="Arial"/>
                <w:sz w:val="24"/>
                <w:szCs w:val="24"/>
              </w:rPr>
              <w:t>mprove Content Mastery</w:t>
            </w:r>
          </w:p>
        </w:tc>
      </w:tr>
      <w:tr w:rsidRPr="0042538B" w:rsidR="00172163" w:rsidTr="01CF6520" w14:paraId="554DAE2B" w14:textId="77777777">
        <w:trPr>
          <w:trHeight w:val="1114"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172163" w:rsidRDefault="00172163" w14:paraId="733C6137" w14:textId="77777777">
            <w:pPr>
              <w:pStyle w:val="TableParagraph"/>
              <w:spacing w:line="264" w:lineRule="exact"/>
              <w:ind w:left="102"/>
              <w:rPr>
                <w:rFonts w:ascii="Arial" w:hAnsi="Arial" w:cs="Arial"/>
              </w:rPr>
            </w:pPr>
            <w:r w:rsidRPr="0042538B">
              <w:rPr>
                <w:rFonts w:ascii="Arial" w:hAnsi="Arial" w:cs="Arial"/>
                <w:spacing w:val="-1"/>
              </w:rPr>
              <w:t>Initiative</w:t>
            </w:r>
            <w:r w:rsidRPr="0042538B">
              <w:rPr>
                <w:rFonts w:ascii="Arial" w:hAnsi="Arial" w:cs="Arial"/>
                <w:spacing w:val="-2"/>
              </w:rPr>
              <w:t xml:space="preserve"> </w:t>
            </w:r>
            <w:r>
              <w:rPr>
                <w:rFonts w:ascii="Arial" w:hAnsi="Arial" w:cs="Arial"/>
              </w:rPr>
              <w:t>2</w:t>
            </w:r>
            <w:r w:rsidRPr="0042538B">
              <w:rPr>
                <w:rFonts w:ascii="Arial" w:hAnsi="Arial" w:cs="Arial"/>
              </w:rPr>
              <w:t>-</w:t>
            </w:r>
            <w:r>
              <w:rPr>
                <w:rFonts w:ascii="Arial" w:hAnsi="Arial" w:cs="Arial"/>
              </w:rPr>
              <w:t>Math</w:t>
            </w:r>
          </w:p>
          <w:p w:rsidRPr="0042538B" w:rsidR="00172163" w:rsidP="00172163" w:rsidRDefault="00172163" w14:paraId="4D8076A7" w14:textId="6EF62027">
            <w:pPr>
              <w:pStyle w:val="TableParagraph"/>
              <w:spacing w:line="264" w:lineRule="exact"/>
              <w:ind w:left="102"/>
              <w:rPr>
                <w:rFonts w:ascii="Arial" w:hAnsi="Arial" w:eastAsia="Calibri" w:cs="Arial"/>
              </w:rPr>
            </w:pPr>
            <w:r w:rsidRPr="0042538B">
              <w:rPr>
                <w:rFonts w:ascii="Arial" w:hAnsi="Arial" w:cs="Arial"/>
                <w:spacing w:val="-2"/>
              </w:rPr>
              <w:t>(SMARTE</w:t>
            </w:r>
            <w:r w:rsidRPr="0042538B">
              <w:rPr>
                <w:rFonts w:ascii="Arial" w:hAnsi="Arial" w:cs="Arial"/>
              </w:rPr>
              <w:t xml:space="preserve"> </w:t>
            </w:r>
            <w:r w:rsidRPr="0042538B">
              <w:rPr>
                <w:rFonts w:ascii="Arial" w:hAnsi="Arial" w:cs="Arial"/>
                <w:spacing w:val="-1"/>
              </w:rPr>
              <w:t>Goal):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538B" w:rsidR="00172163" w:rsidP="00946BC2" w:rsidRDefault="00E529D0" w14:paraId="5454D3C9" w14:textId="42007CFA">
            <w:pPr>
              <w:rPr>
                <w:rFonts w:ascii="Arial" w:hAnsi="Arial" w:cs="Arial"/>
              </w:rPr>
            </w:pPr>
            <w:r>
              <w:rPr>
                <w:rStyle w:val="normaltextrun"/>
                <w:rFonts w:ascii="Calibri" w:hAnsi="Calibri" w:cs="Calibri"/>
                <w:color w:val="000000"/>
                <w:shd w:val="clear" w:color="auto" w:fill="FFFFFF"/>
              </w:rPr>
              <w:t xml:space="preserve">Glenn Hills Middle School will increase the percentage of students performing on grade level in math from 4% to 9%, as measured by the March 2023 mid-year </w:t>
            </w:r>
            <w:proofErr w:type="spellStart"/>
            <w:r>
              <w:rPr>
                <w:rStyle w:val="normaltextrun"/>
                <w:rFonts w:ascii="Calibri" w:hAnsi="Calibri" w:cs="Calibri"/>
                <w:color w:val="000000"/>
                <w:shd w:val="clear" w:color="auto" w:fill="FFFFFF"/>
              </w:rPr>
              <w:t>i</w:t>
            </w:r>
            <w:proofErr w:type="spellEnd"/>
            <w:r>
              <w:rPr>
                <w:rStyle w:val="normaltextrun"/>
                <w:rFonts w:ascii="Calibri" w:hAnsi="Calibri" w:cs="Calibri"/>
                <w:color w:val="000000"/>
                <w:shd w:val="clear" w:color="auto" w:fill="FFFFFF"/>
              </w:rPr>
              <w:t>-Ready Math diagnostic assessment. </w:t>
            </w:r>
            <w:r>
              <w:rPr>
                <w:rStyle w:val="eop"/>
                <w:rFonts w:ascii="Calibri" w:hAnsi="Calibri" w:cs="Calibri"/>
                <w:color w:val="000000"/>
                <w:shd w:val="clear" w:color="auto" w:fill="FFFFFF"/>
              </w:rPr>
              <w:t> </w:t>
            </w:r>
          </w:p>
        </w:tc>
      </w:tr>
      <w:tr w:rsidRPr="00E70D8C" w:rsidR="00172163" w:rsidTr="01CF6520" w14:paraId="29EAF498" w14:textId="77777777">
        <w:trPr>
          <w:trHeight w:val="2062" w:hRule="exact"/>
        </w:trPr>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946BC2" w:rsidRDefault="00172163" w14:paraId="201F93E5" w14:textId="77777777">
            <w:pPr>
              <w:pStyle w:val="BodyText"/>
              <w:ind w:left="0"/>
              <w:rPr>
                <w:b/>
                <w:color w:val="1F497D" w:themeColor="text2"/>
                <w:sz w:val="16"/>
                <w:szCs w:val="16"/>
              </w:rPr>
            </w:pPr>
            <w:r w:rsidRPr="00172163">
              <w:rPr>
                <w:b/>
                <w:color w:val="1F497D" w:themeColor="text2"/>
                <w:sz w:val="16"/>
                <w:szCs w:val="16"/>
              </w:rPr>
              <w:t>Evidence-Based Action Steps</w:t>
            </w:r>
          </w:p>
          <w:p w:rsidRPr="00172163" w:rsidR="00172163" w:rsidP="00946BC2" w:rsidRDefault="00172163" w14:paraId="76797DB9" w14:textId="77777777">
            <w:pPr>
              <w:pStyle w:val="BodyText"/>
              <w:ind w:left="0"/>
              <w:rPr>
                <w:rFonts w:ascii="Arial" w:hAnsi="Arial" w:eastAsia="Calibri" w:cs="Arial"/>
                <w:b/>
                <w:color w:val="1F497D" w:themeColor="text2"/>
                <w:sz w:val="16"/>
                <w:szCs w:val="16"/>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946BC2" w:rsidRDefault="00172163" w14:paraId="2DD911A0" w14:textId="77777777">
            <w:pPr>
              <w:pStyle w:val="TableParagraph"/>
              <w:ind w:left="152" w:right="160"/>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Link to ESSA Evidence</w:t>
            </w:r>
            <w:r w:rsidRPr="00172163">
              <w:rPr>
                <w:rFonts w:ascii="Arial" w:hAnsi="Arial" w:cs="Arial"/>
                <w:b/>
                <w:color w:val="1F497D" w:themeColor="text2"/>
                <w:spacing w:val="23"/>
                <w:sz w:val="16"/>
                <w:szCs w:val="16"/>
              </w:rPr>
              <w:t xml:space="preserve"> </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946BC2" w:rsidRDefault="00172163" w14:paraId="7B8604DB" w14:textId="77777777">
            <w:pPr>
              <w:pStyle w:val="TableParagraph"/>
              <w:ind w:left="135" w:right="140" w:firstLine="2"/>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ESSA Evidence Level</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946BC2" w:rsidRDefault="00172163" w14:paraId="5F754EAD" w14:textId="77777777">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Position(s)</w:t>
            </w:r>
          </w:p>
          <w:p w:rsidRPr="00172163" w:rsidR="00172163" w:rsidP="00946BC2" w:rsidRDefault="00172163" w14:paraId="32582C46" w14:textId="77777777">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Responsible</w:t>
            </w:r>
          </w:p>
          <w:p w:rsidRPr="00172163" w:rsidR="00172163" w:rsidP="00946BC2" w:rsidRDefault="00172163" w14:paraId="7BA742B5" w14:textId="77777777">
            <w:pPr>
              <w:pStyle w:val="TableParagraph"/>
              <w:ind w:left="130" w:right="137" w:firstLine="3"/>
              <w:rPr>
                <w:rFonts w:ascii="Arial" w:hAnsi="Arial" w:eastAsia="Calibri" w:cs="Arial"/>
                <w:b/>
                <w:color w:val="1F497D" w:themeColor="text2"/>
                <w:sz w:val="16"/>
                <w:szCs w:val="16"/>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946BC2" w:rsidRDefault="00172163" w14:paraId="5AB70C51" w14:textId="77777777">
            <w:pPr>
              <w:pStyle w:val="TableParagraph"/>
              <w:ind w:left="111" w:right="113"/>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 xml:space="preserve">Success Criteria </w:t>
            </w:r>
            <w:proofErr w:type="gramStart"/>
            <w:r w:rsidRPr="00172163">
              <w:rPr>
                <w:rFonts w:ascii="Arial" w:hAnsi="Arial" w:cs="Arial"/>
                <w:b/>
                <w:color w:val="1F497D" w:themeColor="text2"/>
                <w:spacing w:val="-1"/>
                <w:sz w:val="16"/>
                <w:szCs w:val="16"/>
              </w:rPr>
              <w:t>for  Implementation</w:t>
            </w:r>
            <w:proofErr w:type="gramEnd"/>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946BC2" w:rsidRDefault="00172163" w14:paraId="3B60754A" w14:textId="77777777">
            <w:pPr>
              <w:pStyle w:val="TableParagraph"/>
              <w:ind w:left="104" w:right="109"/>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Success Criteria for Impact on Student Achievement</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946BC2" w:rsidRDefault="00172163" w14:paraId="7E806701" w14:textId="77777777">
            <w:pPr>
              <w:pStyle w:val="TableParagraph"/>
              <w:ind w:left="104" w:right="109"/>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 xml:space="preserve">Timeline </w:t>
            </w:r>
          </w:p>
          <w:p w:rsidRPr="00172163" w:rsidR="00172163" w:rsidP="00946BC2" w:rsidRDefault="00172163" w14:paraId="1EFC8A60" w14:textId="77777777">
            <w:pPr>
              <w:pStyle w:val="TableParagraph"/>
              <w:ind w:left="126" w:right="125"/>
              <w:jc w:val="center"/>
              <w:rPr>
                <w:rFonts w:ascii="Arial" w:hAnsi="Arial" w:cs="Arial"/>
                <w:b/>
                <w:color w:val="1F497D" w:themeColor="text2"/>
                <w:spacing w:val="-1"/>
                <w:sz w:val="16"/>
                <w:szCs w:val="16"/>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946BC2" w:rsidRDefault="00172163" w14:paraId="595545D6" w14:textId="77777777">
            <w:pPr>
              <w:pStyle w:val="TableParagraph"/>
              <w:ind w:left="126" w:right="125"/>
              <w:jc w:val="center"/>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Resources</w:t>
            </w:r>
          </w:p>
          <w:p w:rsidRPr="00172163" w:rsidR="00172163" w:rsidP="00946BC2" w:rsidRDefault="00172163" w14:paraId="37650F17" w14:textId="77777777">
            <w:pPr>
              <w:pStyle w:val="TableParagraph"/>
              <w:ind w:right="125"/>
              <w:rPr>
                <w:rFonts w:ascii="Arial" w:hAnsi="Arial" w:eastAsia="Calibri" w:cs="Arial"/>
                <w:b/>
                <w:color w:val="1F497D" w:themeColor="text2"/>
                <w:sz w:val="16"/>
                <w:szCs w:val="16"/>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FC000"/>
            <w:tcMar/>
          </w:tcPr>
          <w:p w:rsidRPr="00172163" w:rsidR="00172163" w:rsidP="00946BC2" w:rsidRDefault="00172163" w14:paraId="3B00B1DC" w14:textId="77777777">
            <w:pPr>
              <w:pStyle w:val="TableParagraph"/>
              <w:ind w:left="402" w:right="348" w:hanging="56"/>
              <w:rPr>
                <w:rFonts w:ascii="Arial" w:hAnsi="Arial" w:cs="Arial"/>
                <w:b/>
                <w:color w:val="1F497D" w:themeColor="text2"/>
                <w:spacing w:val="22"/>
                <w:sz w:val="16"/>
                <w:szCs w:val="16"/>
              </w:rPr>
            </w:pPr>
            <w:r w:rsidRPr="00172163">
              <w:rPr>
                <w:rFonts w:ascii="Arial" w:hAnsi="Arial" w:cs="Arial"/>
                <w:b/>
                <w:color w:val="1F497D" w:themeColor="text2"/>
                <w:spacing w:val="-1"/>
                <w:sz w:val="16"/>
                <w:szCs w:val="16"/>
              </w:rPr>
              <w:t>Funding</w:t>
            </w:r>
          </w:p>
          <w:p w:rsidRPr="00172163" w:rsidR="00172163" w:rsidP="00946BC2" w:rsidRDefault="00172163" w14:paraId="24B409DC" w14:textId="77777777">
            <w:pPr>
              <w:pStyle w:val="TableParagraph"/>
              <w:ind w:left="402" w:right="348" w:hanging="56"/>
              <w:rPr>
                <w:rFonts w:ascii="Arial" w:hAnsi="Arial" w:eastAsia="Calibri" w:cs="Arial"/>
                <w:b/>
                <w:color w:val="1F497D" w:themeColor="text2"/>
                <w:sz w:val="16"/>
                <w:szCs w:val="16"/>
              </w:rPr>
            </w:pPr>
          </w:p>
        </w:tc>
      </w:tr>
      <w:tr w:rsidRPr="00E70D8C" w:rsidR="00172163" w:rsidTr="01CF6520" w14:paraId="49FC2F04"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49A18F43" w:rsidRDefault="49A18F43" w14:paraId="1C919B30" w14:textId="74D75A25">
            <w:pPr>
              <w:rPr>
                <w:rFonts w:ascii="Arial" w:hAnsi="Arial" w:eastAsia="Arial" w:cs="Arial"/>
                <w:b/>
                <w:bCs/>
                <w:color w:val="000000" w:themeColor="text1"/>
                <w:sz w:val="14"/>
                <w:szCs w:val="14"/>
              </w:rPr>
            </w:pPr>
            <w:r w:rsidRPr="49A18F43">
              <w:rPr>
                <w:rFonts w:ascii="Arial" w:hAnsi="Arial" w:eastAsia="Arial" w:cs="Arial"/>
                <w:b/>
                <w:bCs/>
                <w:color w:val="000000" w:themeColor="text1"/>
                <w:sz w:val="14"/>
                <w:szCs w:val="14"/>
              </w:rPr>
              <w:t>What action steps will the school team implement to meet this goal?</w:t>
            </w:r>
          </w:p>
          <w:p w:rsidRPr="00172163" w:rsidR="00172163" w:rsidP="49A18F43" w:rsidRDefault="00172163" w14:paraId="35B6437C" w14:textId="57997D88">
            <w:pPr>
              <w:rPr>
                <w:rFonts w:ascii="Arial" w:hAnsi="Arial" w:cs="Arial"/>
                <w:b/>
                <w:bCs/>
                <w:sz w:val="14"/>
                <w:szCs w:val="14"/>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2C47C4D7" w14:textId="77777777">
            <w:pPr>
              <w:rPr>
                <w:rFonts w:ascii="Arial" w:hAnsi="Arial" w:cs="Arial"/>
                <w:b/>
                <w:sz w:val="14"/>
                <w:szCs w:val="14"/>
              </w:rPr>
            </w:pPr>
            <w:r w:rsidRPr="00172163">
              <w:rPr>
                <w:rFonts w:ascii="Arial" w:hAnsi="Arial" w:cs="Arial"/>
                <w:b/>
                <w:spacing w:val="-1"/>
                <w:sz w:val="14"/>
                <w:szCs w:val="14"/>
              </w:rPr>
              <w:t>Insert link</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585728F2" w14:textId="77777777">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22CAB8A3" w14:textId="77777777">
            <w:pPr>
              <w:rPr>
                <w:rFonts w:ascii="Arial" w:hAnsi="Arial" w:cs="Arial"/>
                <w:b/>
                <w:sz w:val="14"/>
                <w:szCs w:val="14"/>
              </w:rPr>
            </w:pPr>
            <w:r w:rsidRPr="00172163">
              <w:rPr>
                <w:rFonts w:ascii="Arial" w:hAnsi="Arial" w:cs="Arial"/>
                <w:b/>
                <w:spacing w:val="-1"/>
                <w:sz w:val="14"/>
                <w:szCs w:val="14"/>
              </w:rPr>
              <w:t>Who is responsible for monitoring the implementation of the action step.</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561A0E32" w14:textId="77777777">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409F6ADB" w14:textId="77777777">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3ED33378" w14:textId="77777777">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476A4940" w14:textId="77777777">
            <w:pPr>
              <w:rPr>
                <w:rFonts w:ascii="Arial" w:hAnsi="Arial" w:cs="Arial"/>
                <w:b/>
                <w:sz w:val="14"/>
                <w:szCs w:val="14"/>
              </w:rPr>
            </w:pPr>
            <w:r w:rsidRPr="00172163">
              <w:rPr>
                <w:rFonts w:ascii="Arial" w:hAnsi="Arial" w:cs="Arial"/>
                <w:b/>
                <w:spacing w:val="-1"/>
                <w:sz w:val="14"/>
                <w:szCs w:val="14"/>
              </w:rPr>
              <w:t>What resources/materials are needed (Include</w:t>
            </w:r>
            <w:r w:rsidRPr="00172163">
              <w:rPr>
                <w:rFonts w:ascii="Arial" w:hAnsi="Arial" w:cs="Arial"/>
                <w:b/>
                <w:spacing w:val="26"/>
                <w:sz w:val="14"/>
                <w:szCs w:val="14"/>
              </w:rPr>
              <w:t xml:space="preserve"> </w:t>
            </w:r>
            <w:r w:rsidRPr="00172163">
              <w:rPr>
                <w:rFonts w:ascii="Arial" w:hAnsi="Arial" w:cs="Arial"/>
                <w:b/>
                <w:spacing w:val="-1"/>
                <w:sz w:val="14"/>
                <w:szCs w:val="14"/>
              </w:rPr>
              <w:t>Professional</w:t>
            </w:r>
            <w:r w:rsidRPr="00172163">
              <w:rPr>
                <w:rFonts w:ascii="Arial" w:hAnsi="Arial" w:cs="Arial"/>
                <w:b/>
                <w:spacing w:val="23"/>
                <w:sz w:val="14"/>
                <w:szCs w:val="14"/>
              </w:rPr>
              <w:t xml:space="preserve"> </w:t>
            </w:r>
            <w:r w:rsidRPr="00172163">
              <w:rPr>
                <w:rFonts w:ascii="Arial" w:hAnsi="Arial" w:cs="Arial"/>
                <w:b/>
                <w:spacing w:val="-1"/>
                <w:sz w:val="14"/>
                <w:szCs w:val="14"/>
              </w:rPr>
              <w:t>Learning</w:t>
            </w:r>
            <w:r w:rsidRPr="00172163">
              <w:rPr>
                <w:rFonts w:ascii="Arial" w:hAnsi="Arial" w:cs="Arial"/>
                <w:b/>
                <w:spacing w:val="-2"/>
                <w:sz w:val="14"/>
                <w:szCs w:val="14"/>
              </w:rPr>
              <w:t xml:space="preserve"> </w:t>
            </w:r>
            <w:r w:rsidRPr="00172163">
              <w:rPr>
                <w:rFonts w:ascii="Arial" w:hAnsi="Arial" w:cs="Arial"/>
                <w:b/>
                <w:spacing w:val="-1"/>
                <w:sz w:val="14"/>
                <w:szCs w:val="14"/>
              </w:rPr>
              <w:t>Needed)?</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5389011A" w14:textId="77777777">
            <w:pPr>
              <w:rPr>
                <w:rFonts w:ascii="Arial" w:hAnsi="Arial" w:cs="Arial"/>
                <w:b/>
                <w:sz w:val="14"/>
                <w:szCs w:val="14"/>
              </w:rPr>
            </w:pPr>
            <w:r w:rsidRPr="00172163">
              <w:rPr>
                <w:rFonts w:ascii="Arial" w:hAnsi="Arial" w:cs="Arial"/>
                <w:b/>
                <w:sz w:val="14"/>
                <w:szCs w:val="14"/>
              </w:rPr>
              <w:t>Identify funding source and estimated cost.</w:t>
            </w:r>
          </w:p>
        </w:tc>
      </w:tr>
      <w:tr w:rsidRPr="00E70D8C" w:rsidR="00172163" w:rsidTr="01CF6520" w14:paraId="5A3D648A"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1A13E2BD" w:rsidRDefault="3531B2D7" w14:paraId="45E30FDB" w14:textId="462AEB6D">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Utilize best practices and effective instructional strategies (Data Analysis, Unpacking Standards, Differentiation, Manipulatives, Number Talks, Concrete-Representation-Abstract (CRA), student engagement and R.O.P.E.S) and assessment strategies (Questioning) to build students' conceptual understanding and increase the students' math performance. </w:t>
            </w:r>
          </w:p>
          <w:p w:rsidR="00172163" w:rsidP="1A13E2BD" w:rsidRDefault="00172163" w14:paraId="32E423B8" w14:textId="77777777">
            <w:pPr>
              <w:jc w:val="center"/>
              <w:rPr>
                <w:rFonts w:ascii="Times New Roman" w:hAnsi="Times New Roman" w:eastAsia="Times New Roman" w:cs="Times New Roman"/>
                <w:sz w:val="18"/>
                <w:szCs w:val="18"/>
              </w:rPr>
            </w:pPr>
          </w:p>
          <w:p w:rsidR="00172163" w:rsidP="1A13E2BD" w:rsidRDefault="00172163" w14:paraId="753B178B" w14:textId="77777777">
            <w:pPr>
              <w:jc w:val="center"/>
              <w:rPr>
                <w:rFonts w:ascii="Times New Roman" w:hAnsi="Times New Roman" w:eastAsia="Times New Roman" w:cs="Times New Roman"/>
                <w:sz w:val="18"/>
                <w:szCs w:val="18"/>
              </w:rPr>
            </w:pPr>
          </w:p>
          <w:p w:rsidR="00172163" w:rsidP="1A13E2BD" w:rsidRDefault="00172163" w14:paraId="77031732" w14:textId="77777777">
            <w:pPr>
              <w:jc w:val="center"/>
              <w:rPr>
                <w:rFonts w:ascii="Times New Roman" w:hAnsi="Times New Roman" w:eastAsia="Times New Roman" w:cs="Times New Roman"/>
                <w:sz w:val="18"/>
                <w:szCs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00066763" w14:paraId="4C9DC1FD" w14:textId="283B1563">
            <w:pPr>
              <w:jc w:val="center"/>
              <w:rPr>
                <w:rFonts w:ascii="Times New Roman" w:hAnsi="Times New Roman" w:eastAsia="Times New Roman" w:cs="Times New Roman"/>
                <w:sz w:val="18"/>
                <w:szCs w:val="18"/>
              </w:rPr>
            </w:pPr>
            <w:hyperlink r:id="rId18">
              <w:r w:rsidRPr="1A13E2BD" w:rsidR="3531B2D7">
                <w:rPr>
                  <w:rStyle w:val="Hyperlink"/>
                  <w:rFonts w:ascii="Times New Roman" w:hAnsi="Times New Roman" w:eastAsia="Times New Roman" w:cs="Times New Roman"/>
                  <w:sz w:val="18"/>
                  <w:szCs w:val="18"/>
                </w:rPr>
                <w:t>https://www.nifdi.org/research/history-of-di-research/over-40-years-of-research</w:t>
              </w:r>
            </w:hyperlink>
            <w:r w:rsidRPr="1A13E2BD" w:rsidR="3531B2D7">
              <w:rPr>
                <w:rFonts w:ascii="Times New Roman" w:hAnsi="Times New Roman" w:eastAsia="Times New Roman" w:cs="Times New Roman"/>
                <w:sz w:val="18"/>
                <w:szCs w:val="18"/>
              </w:rPr>
              <w:t> </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2B36FE77" w14:paraId="5B27E53E" w14:textId="0E46953F">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Strong</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06CE6" w:rsidR="00206CE6" w:rsidP="1A13E2BD" w:rsidRDefault="2B36FE77" w14:paraId="2630D575" w14:textId="71D3F8AD">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 Instructional Specialists </w:t>
            </w:r>
          </w:p>
          <w:p w:rsidRPr="00206CE6" w:rsidR="00206CE6" w:rsidP="1A13E2BD" w:rsidRDefault="2B36FE77" w14:paraId="3A79B03D" w14:textId="77777777">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Administration </w:t>
            </w:r>
          </w:p>
          <w:p w:rsidRPr="00B00CCC" w:rsidR="00172163" w:rsidP="1A13E2BD" w:rsidRDefault="00172163" w14:paraId="24926FAA" w14:textId="77777777">
            <w:pPr>
              <w:jc w:val="center"/>
              <w:rPr>
                <w:rFonts w:ascii="Times New Roman" w:hAnsi="Times New Roman" w:eastAsia="Times New Roman" w:cs="Times New Roman"/>
                <w:sz w:val="18"/>
                <w:szCs w:val="18"/>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206CE6" w:rsidP="1A13E2BD" w:rsidRDefault="2B36FE77" w14:paraId="6E6D5527" w14:textId="3DDD1ECB">
            <w:pPr>
              <w:pStyle w:val="paragraph"/>
              <w:spacing w:before="0" w:beforeAutospacing="0" w:after="0" w:afterAutospacing="0"/>
              <w:jc w:val="center"/>
              <w:textAlignment w:val="baseline"/>
              <w:rPr>
                <w:rStyle w:val="eop"/>
                <w:sz w:val="22"/>
                <w:szCs w:val="22"/>
              </w:rPr>
            </w:pPr>
            <w:r w:rsidRPr="1A13E2BD">
              <w:rPr>
                <w:rStyle w:val="eop"/>
                <w:sz w:val="22"/>
                <w:szCs w:val="22"/>
              </w:rPr>
              <w:t> </w:t>
            </w:r>
            <w:r w:rsidRPr="1A13E2BD">
              <w:rPr>
                <w:rStyle w:val="normaltextrun"/>
                <w:sz w:val="22"/>
                <w:szCs w:val="22"/>
              </w:rPr>
              <w:t>Evidence of teachers teaching and students using math strategies observed during focus walks and peer observations</w:t>
            </w:r>
            <w:r w:rsidRPr="1A13E2BD">
              <w:rPr>
                <w:rStyle w:val="eop"/>
                <w:sz w:val="22"/>
                <w:szCs w:val="22"/>
              </w:rPr>
              <w:t> </w:t>
            </w:r>
          </w:p>
          <w:p w:rsidR="1A13E2BD" w:rsidP="1A13E2BD" w:rsidRDefault="1A13E2BD" w14:paraId="33907DB8" w14:textId="2EB62CB5">
            <w:pPr>
              <w:pStyle w:val="paragraph"/>
              <w:spacing w:before="0" w:beforeAutospacing="0" w:after="0" w:afterAutospacing="0"/>
              <w:jc w:val="center"/>
            </w:pPr>
            <w:r w:rsidRPr="1A13E2BD">
              <w:rPr>
                <w:sz w:val="18"/>
                <w:szCs w:val="18"/>
              </w:rPr>
              <w:t xml:space="preserve">Agendas and sign ins that reflect training on differentiation, data analysis, unpacking standards and assessment strategies for teachers; Focus walks to check for implementation of PL; </w:t>
            </w:r>
            <w:r w:rsidRPr="1A13E2BD">
              <w:rPr>
                <w:sz w:val="18"/>
                <w:szCs w:val="18"/>
              </w:rPr>
              <w:lastRenderedPageBreak/>
              <w:t xml:space="preserve">Classroom Observation and peer observations for specific look </w:t>
            </w:r>
            <w:proofErr w:type="spellStart"/>
            <w:r w:rsidRPr="1A13E2BD">
              <w:rPr>
                <w:sz w:val="18"/>
                <w:szCs w:val="18"/>
              </w:rPr>
              <w:t>fors</w:t>
            </w:r>
            <w:proofErr w:type="spellEnd"/>
            <w:r w:rsidRPr="1A13E2BD">
              <w:rPr>
                <w:sz w:val="18"/>
                <w:szCs w:val="18"/>
              </w:rPr>
              <w:t xml:space="preserve">; Teachers using disaggregated data to inform their planning and drive instruction; Students receiving differentiated instruction  </w:t>
            </w:r>
          </w:p>
          <w:p w:rsidRPr="00B00CCC" w:rsidR="00172163" w:rsidP="1A13E2BD" w:rsidRDefault="00172163" w14:paraId="20D29511" w14:textId="77777777">
            <w:pPr>
              <w:jc w:val="center"/>
              <w:rPr>
                <w:rFonts w:ascii="Times New Roman" w:hAnsi="Times New Roman" w:eastAsia="Times New Roman" w:cs="Times New Roman"/>
                <w:sz w:val="18"/>
                <w:szCs w:val="18"/>
              </w:rPr>
            </w:pP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1A13E2BD" w14:paraId="3EC5FF48" w14:textId="3260B573">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lastRenderedPageBreak/>
              <w:t>Teachers create lesson plans that reflect differentiation; Differentiated lesson plans, Data Analysis sheets, Students’ personalized lessons, focus walks results; Student’s improved performance and growth</w:t>
            </w:r>
          </w:p>
          <w:p w:rsidRPr="00B00CCC" w:rsidR="00172163" w:rsidP="1A13E2BD" w:rsidRDefault="00172163" w14:paraId="49AD6B84" w14:textId="100EB3DB">
            <w:pPr>
              <w:jc w:val="center"/>
              <w:rPr>
                <w:rFonts w:ascii="Times New Roman" w:hAnsi="Times New Roman" w:eastAsia="Times New Roman" w:cs="Times New Roman"/>
                <w:sz w:val="18"/>
                <w:szCs w:val="18"/>
              </w:rPr>
            </w:pP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25851" w:rsidR="00725851" w:rsidP="1A13E2BD" w:rsidRDefault="5B386A1A" w14:paraId="26F451F2" w14:textId="77777777">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August 2022- </w:t>
            </w:r>
          </w:p>
          <w:p w:rsidRPr="00725851" w:rsidR="00725851" w:rsidP="1A13E2BD" w:rsidRDefault="5B386A1A" w14:paraId="05F880CB" w14:textId="77777777">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May 2023 </w:t>
            </w:r>
          </w:p>
          <w:p w:rsidRPr="00B00CCC" w:rsidR="00172163" w:rsidP="1A13E2BD" w:rsidRDefault="00172163" w14:paraId="1D028597" w14:textId="77777777">
            <w:pPr>
              <w:jc w:val="center"/>
              <w:rPr>
                <w:rFonts w:ascii="Times New Roman" w:hAnsi="Times New Roman" w:eastAsia="Times New Roman" w:cs="Times New Roman"/>
                <w:sz w:val="18"/>
                <w:szCs w:val="18"/>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5B386A1A" w14:paraId="04CBB525" w14:textId="0283CF89">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Training on math manipulatives, Number Talks, and math kits </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1A13E2BD" w14:paraId="15F10444" w14:textId="1C134D79">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None</w:t>
            </w:r>
          </w:p>
        </w:tc>
      </w:tr>
      <w:tr w:rsidRPr="00E70D8C" w:rsidR="00172163" w:rsidTr="01CF6520" w14:paraId="795FFD67"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1A13E2BD" w:rsidRDefault="5D06ED60" w14:paraId="71F9123E" w14:textId="5C205C0E">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Utilize a New Teacher Academy to develop induction and novice teachers’ content knowledge, pedagogy, and procedural expectations. </w:t>
            </w:r>
          </w:p>
          <w:p w:rsidR="00172163" w:rsidP="1A13E2BD" w:rsidRDefault="00172163" w14:paraId="7B3DD52C" w14:textId="77777777">
            <w:pPr>
              <w:jc w:val="center"/>
              <w:rPr>
                <w:rFonts w:ascii="Times New Roman" w:hAnsi="Times New Roman" w:eastAsia="Times New Roman" w:cs="Times New Roman"/>
                <w:sz w:val="18"/>
                <w:szCs w:val="18"/>
              </w:rPr>
            </w:pPr>
          </w:p>
          <w:p w:rsidR="00172163" w:rsidP="1A13E2BD" w:rsidRDefault="00172163" w14:paraId="0E27F48B" w14:textId="77777777">
            <w:pPr>
              <w:jc w:val="center"/>
              <w:rPr>
                <w:rFonts w:ascii="Times New Roman" w:hAnsi="Times New Roman" w:eastAsia="Times New Roman" w:cs="Times New Roman"/>
                <w:sz w:val="18"/>
                <w:szCs w:val="18"/>
              </w:rPr>
            </w:pPr>
          </w:p>
          <w:p w:rsidR="00172163" w:rsidP="1A13E2BD" w:rsidRDefault="00172163" w14:paraId="2DDD4034" w14:textId="77777777">
            <w:pPr>
              <w:jc w:val="center"/>
              <w:rPr>
                <w:rFonts w:ascii="Times New Roman" w:hAnsi="Times New Roman" w:eastAsia="Times New Roman" w:cs="Times New Roman"/>
                <w:sz w:val="18"/>
                <w:szCs w:val="18"/>
              </w:rPr>
            </w:pPr>
          </w:p>
          <w:p w:rsidR="00172163" w:rsidP="1A13E2BD" w:rsidRDefault="00172163" w14:paraId="1BF4DE37" w14:textId="77777777">
            <w:pPr>
              <w:jc w:val="center"/>
              <w:rPr>
                <w:rFonts w:ascii="Times New Roman" w:hAnsi="Times New Roman" w:eastAsia="Times New Roman" w:cs="Times New Roman"/>
                <w:sz w:val="18"/>
                <w:szCs w:val="18"/>
              </w:rPr>
            </w:pPr>
          </w:p>
          <w:p w:rsidRPr="00B00CCC" w:rsidR="00172163" w:rsidP="1A13E2BD" w:rsidRDefault="00172163" w14:paraId="1BFD96DC" w14:textId="77777777">
            <w:pPr>
              <w:jc w:val="center"/>
              <w:rPr>
                <w:rFonts w:ascii="Times New Roman" w:hAnsi="Times New Roman" w:eastAsia="Times New Roman" w:cs="Times New Roman"/>
                <w:sz w:val="18"/>
                <w:szCs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00066763" w14:paraId="6A913635" w14:textId="3FB6BF3F">
            <w:pPr>
              <w:jc w:val="center"/>
              <w:rPr>
                <w:rFonts w:ascii="Times New Roman" w:hAnsi="Times New Roman" w:eastAsia="Times New Roman" w:cs="Times New Roman"/>
                <w:sz w:val="18"/>
                <w:szCs w:val="18"/>
              </w:rPr>
            </w:pPr>
            <w:hyperlink w:tgtFrame="_blank" w:history="1" r:id="rId19">
              <w:r w:rsidRPr="1A13E2BD" w:rsidR="1483791F">
                <w:rPr>
                  <w:rStyle w:val="normaltextrun"/>
                  <w:rFonts w:ascii="Times New Roman" w:hAnsi="Times New Roman" w:eastAsia="Times New Roman" w:cs="Times New Roman"/>
                  <w:color w:val="0000FF"/>
                  <w:u w:val="single"/>
                  <w:shd w:val="clear" w:color="auto" w:fill="FFFFFF"/>
                </w:rPr>
                <w:t>https://ies.ed.gov/ncee/edlabs/regions/southwest/pdf/REL_2007033.pdf</w:t>
              </w:r>
            </w:hyperlink>
            <w:r w:rsidRPr="1A13E2BD" w:rsidR="1483791F">
              <w:rPr>
                <w:rStyle w:val="eop"/>
                <w:rFonts w:ascii="Times New Roman" w:hAnsi="Times New Roman" w:eastAsia="Times New Roman" w:cs="Times New Roman"/>
                <w:color w:val="000000"/>
                <w:shd w:val="clear" w:color="auto" w:fill="FFFFFF"/>
              </w:rPr>
              <w:t> </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1483791F" w14:paraId="5FD9899C" w14:textId="5BB0DBE0">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 xml:space="preserve"> Moderate</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D30A96" w:rsidR="00D30A96" w:rsidP="1A13E2BD" w:rsidRDefault="1483791F" w14:paraId="48D5F708" w14:textId="77777777">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 xml:space="preserve"> Instructional Specialists </w:t>
            </w:r>
          </w:p>
          <w:p w:rsidR="00D30A96" w:rsidP="1A13E2BD" w:rsidRDefault="1483791F" w14:paraId="5372CF76" w14:textId="1DB2984D">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Administration </w:t>
            </w:r>
          </w:p>
          <w:p w:rsidRPr="00D30A96" w:rsidR="00D30A96" w:rsidP="1A13E2BD" w:rsidRDefault="1483791F" w14:paraId="67898448" w14:textId="7B4F33C9">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Teacher quality</w:t>
            </w:r>
          </w:p>
          <w:p w:rsidRPr="00B00CCC" w:rsidR="00172163" w:rsidP="1A13E2BD" w:rsidRDefault="00172163" w14:paraId="37811744" w14:textId="2AF00B99">
            <w:pPr>
              <w:jc w:val="center"/>
              <w:rPr>
                <w:rFonts w:ascii="Times New Roman" w:hAnsi="Times New Roman" w:eastAsia="Times New Roman" w:cs="Times New Roman"/>
                <w:sz w:val="18"/>
                <w:szCs w:val="18"/>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1A13E2BD" w14:paraId="6E664D43" w14:textId="4F1A936F">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Focus walks to check for implementation of skills and concepts taught; Classroom Observation and feedback forms; PL agendas and sign in sheets</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1A13E2BD" w14:paraId="7E7B4CCC" w14:textId="6E75F05C">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Increased Math Scores</w:t>
            </w:r>
          </w:p>
          <w:p w:rsidRPr="00B00CCC" w:rsidR="00172163" w:rsidP="1A13E2BD" w:rsidRDefault="1A13E2BD" w14:paraId="65AF0111" w14:textId="65212FD5">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Improvement in novice teacher’s Math content and procedural knowledge; Increase in student achievement</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25851" w:rsidR="00D30A96" w:rsidP="1A13E2BD" w:rsidRDefault="1483791F" w14:paraId="41689F8B" w14:textId="77777777">
            <w:pPr>
              <w:jc w:val="center"/>
              <w:rPr>
                <w:rFonts w:ascii="Times New Roman" w:hAnsi="Times New Roman" w:eastAsia="Times New Roman" w:cs="Times New Roman"/>
                <w:sz w:val="18"/>
                <w:szCs w:val="18"/>
              </w:rPr>
            </w:pPr>
            <w:r w:rsidRPr="1A13E2BD">
              <w:rPr>
                <w:rStyle w:val="normaltextrun"/>
                <w:rFonts w:ascii="Times New Roman" w:hAnsi="Times New Roman" w:eastAsia="Times New Roman" w:cs="Times New Roman"/>
              </w:rPr>
              <w:t xml:space="preserve">  </w:t>
            </w:r>
            <w:r w:rsidRPr="1A13E2BD">
              <w:rPr>
                <w:rFonts w:ascii="Times New Roman" w:hAnsi="Times New Roman" w:eastAsia="Times New Roman" w:cs="Times New Roman"/>
                <w:sz w:val="18"/>
                <w:szCs w:val="18"/>
              </w:rPr>
              <w:t>August 2022- </w:t>
            </w:r>
          </w:p>
          <w:p w:rsidRPr="00725851" w:rsidR="00D30A96" w:rsidP="1A13E2BD" w:rsidRDefault="1483791F" w14:paraId="65BD6425" w14:textId="77777777">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May 2023 </w:t>
            </w:r>
          </w:p>
          <w:p w:rsidR="00D30A96" w:rsidP="1A13E2BD" w:rsidRDefault="00D30A96" w14:paraId="467E32FB" w14:textId="5ABA8AB8">
            <w:pPr>
              <w:pStyle w:val="paragraph"/>
              <w:spacing w:before="0" w:beforeAutospacing="0" w:after="0" w:afterAutospacing="0"/>
              <w:jc w:val="center"/>
              <w:textAlignment w:val="baseline"/>
              <w:rPr>
                <w:sz w:val="18"/>
                <w:szCs w:val="18"/>
              </w:rPr>
            </w:pPr>
          </w:p>
          <w:p w:rsidRPr="00B00CCC" w:rsidR="00172163" w:rsidP="1A13E2BD" w:rsidRDefault="00172163" w14:paraId="05C8E197" w14:textId="77777777">
            <w:pPr>
              <w:jc w:val="center"/>
              <w:rPr>
                <w:rFonts w:ascii="Times New Roman" w:hAnsi="Times New Roman" w:eastAsia="Times New Roman" w:cs="Times New Roman"/>
                <w:sz w:val="18"/>
                <w:szCs w:val="18"/>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1483791F" w14:paraId="33F40C69" w14:textId="72C757E1">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 xml:space="preserve"> Content- Area training </w:t>
            </w:r>
          </w:p>
          <w:p w:rsidRPr="00B00CCC" w:rsidR="00172163" w:rsidP="1A13E2BD" w:rsidRDefault="1A13E2BD" w14:paraId="06830D5D" w14:textId="27E5975C">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Second Instructional Specialist (same as in section 1)</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1A13E2BD" w14:paraId="1F05211A" w14:textId="1999630D">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Title I</w:t>
            </w:r>
          </w:p>
          <w:p w:rsidRPr="00B00CCC" w:rsidR="00172163" w:rsidP="1A13E2BD" w:rsidRDefault="1A13E2BD" w14:paraId="1C7D496F" w14:textId="41185BFC">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Consolidated Funds</w:t>
            </w:r>
          </w:p>
          <w:p w:rsidRPr="00B00CCC" w:rsidR="00172163" w:rsidP="01CF6520" w:rsidRDefault="1A13E2BD" w14:paraId="664BE5A9" w14:textId="3E8C4038">
            <w:pPr>
              <w:jc w:val="center"/>
              <w:rPr>
                <w:rFonts w:ascii="Times New Roman" w:hAnsi="Times New Roman" w:eastAsia="Times New Roman" w:cs="Times New Roman"/>
                <w:sz w:val="18"/>
                <w:szCs w:val="18"/>
              </w:rPr>
            </w:pPr>
            <w:r w:rsidRPr="01CF6520" w:rsidR="1A13E2BD">
              <w:rPr>
                <w:rFonts w:ascii="Times New Roman" w:hAnsi="Times New Roman" w:eastAsia="Times New Roman" w:cs="Times New Roman"/>
                <w:sz w:val="18"/>
                <w:szCs w:val="18"/>
              </w:rPr>
              <w:t>$92,710</w:t>
            </w:r>
          </w:p>
          <w:p w:rsidRPr="00B00CCC" w:rsidR="00172163" w:rsidP="01CF6520" w:rsidRDefault="1A13E2BD" w14:paraId="672BCA8B" w14:textId="03C8171D">
            <w:pPr>
              <w:jc w:val="center"/>
              <w:rPr>
                <w:rFonts w:ascii="Times New Roman" w:hAnsi="Times New Roman" w:eastAsia="Times New Roman" w:cs="Times New Roman"/>
                <w:noProof w:val="0"/>
                <w:sz w:val="18"/>
                <w:szCs w:val="18"/>
                <w:lang w:val="en-US"/>
              </w:rPr>
            </w:pPr>
            <w:r w:rsidRPr="01CF6520" w:rsidR="01CF65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(Personnel)</w:t>
            </w:r>
          </w:p>
          <w:p w:rsidRPr="00B00CCC" w:rsidR="00172163" w:rsidP="01CF6520" w:rsidRDefault="1A13E2BD" w14:paraId="6CA46267" w14:textId="2CAE4977">
            <w:pPr>
              <w:pStyle w:val="Normal"/>
              <w:jc w:val="center"/>
              <w:rPr>
                <w:rFonts w:ascii="Times New Roman" w:hAnsi="Times New Roman" w:eastAsia="Times New Roman" w:cs="Times New Roman"/>
                <w:sz w:val="18"/>
                <w:szCs w:val="18"/>
              </w:rPr>
            </w:pPr>
          </w:p>
        </w:tc>
      </w:tr>
      <w:tr w:rsidRPr="00E70D8C" w:rsidR="00D30A96" w:rsidTr="01CF6520" w14:paraId="22D7E0BF"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A5698" w:rsidR="00D30A96" w:rsidP="1A13E2BD" w:rsidRDefault="1483791F" w14:paraId="063D23BB" w14:textId="36BF9856">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Students will participate in Afterschool/Saturday School program where they will work on foundational skills (number sense), constructed response and GMAS test prep. </w:t>
            </w: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30A96" w:rsidP="1A13E2BD" w:rsidRDefault="00066763" w14:paraId="72906F35" w14:textId="1170A0D0">
            <w:pPr>
              <w:jc w:val="center"/>
              <w:rPr>
                <w:rStyle w:val="eop"/>
                <w:rFonts w:ascii="Times New Roman" w:hAnsi="Times New Roman" w:eastAsia="Times New Roman" w:cs="Times New Roman"/>
                <w:color w:val="000000" w:themeColor="text1"/>
              </w:rPr>
            </w:pPr>
            <w:hyperlink w:tgtFrame="_blank" w:history="1" r:id="rId20">
              <w:r w:rsidRPr="1A13E2BD" w:rsidR="1483791F">
                <w:rPr>
                  <w:rStyle w:val="normaltextrun"/>
                  <w:rFonts w:ascii="Times New Roman" w:hAnsi="Times New Roman" w:eastAsia="Times New Roman" w:cs="Times New Roman"/>
                  <w:u w:val="single"/>
                  <w:shd w:val="clear" w:color="auto" w:fill="FFFFFF"/>
                </w:rPr>
                <w:t>https://digitalcommons.nl.edu/cgi/viewcontent.cgi?referer=&amp;httpsredir=1&amp;article=1225&amp;context=diss</w:t>
              </w:r>
            </w:hyperlink>
            <w:r w:rsidRPr="1A13E2BD" w:rsidR="1483791F">
              <w:rPr>
                <w:rStyle w:val="eop"/>
                <w:rFonts w:ascii="Times New Roman" w:hAnsi="Times New Roman" w:eastAsia="Times New Roman" w:cs="Times New Roman"/>
                <w:color w:val="000000"/>
                <w:shd w:val="clear" w:color="auto" w:fill="FFFFFF"/>
              </w:rPr>
              <w:t> </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30A96" w:rsidP="1A13E2BD" w:rsidRDefault="1483791F" w14:paraId="2A073FE3" w14:textId="2F6995CA">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 xml:space="preserve"> Promising</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30A96" w:rsidP="1A13E2BD" w:rsidRDefault="1483791F" w14:paraId="4F4B679A" w14:textId="3B1874FC">
            <w:pPr>
              <w:pStyle w:val="paragraph"/>
              <w:spacing w:before="0" w:beforeAutospacing="0" w:after="0" w:afterAutospacing="0"/>
              <w:jc w:val="center"/>
              <w:textAlignment w:val="baseline"/>
              <w:rPr>
                <w:sz w:val="18"/>
                <w:szCs w:val="18"/>
              </w:rPr>
            </w:pPr>
            <w:r w:rsidRPr="1A13E2BD">
              <w:rPr>
                <w:rStyle w:val="eop"/>
                <w:sz w:val="22"/>
                <w:szCs w:val="22"/>
              </w:rPr>
              <w:t> </w:t>
            </w:r>
            <w:r w:rsidRPr="1A13E2BD">
              <w:rPr>
                <w:rStyle w:val="normaltextrun"/>
                <w:sz w:val="22"/>
                <w:szCs w:val="22"/>
              </w:rPr>
              <w:t>Instructional Specialists</w:t>
            </w:r>
            <w:r w:rsidRPr="1A13E2BD">
              <w:rPr>
                <w:rStyle w:val="eop"/>
                <w:sz w:val="22"/>
                <w:szCs w:val="22"/>
              </w:rPr>
              <w:t> </w:t>
            </w:r>
          </w:p>
          <w:p w:rsidR="00D30A96" w:rsidP="1A13E2BD" w:rsidRDefault="1483791F" w14:paraId="1AD255CA" w14:textId="77777777">
            <w:pPr>
              <w:pStyle w:val="paragraph"/>
              <w:spacing w:before="0" w:beforeAutospacing="0" w:after="0" w:afterAutospacing="0"/>
              <w:jc w:val="center"/>
              <w:textAlignment w:val="baseline"/>
              <w:rPr>
                <w:sz w:val="18"/>
                <w:szCs w:val="18"/>
              </w:rPr>
            </w:pPr>
            <w:r w:rsidRPr="1A13E2BD">
              <w:rPr>
                <w:rStyle w:val="normaltextrun"/>
                <w:sz w:val="22"/>
                <w:szCs w:val="22"/>
              </w:rPr>
              <w:t>Administration</w:t>
            </w:r>
            <w:r w:rsidRPr="1A13E2BD">
              <w:rPr>
                <w:rStyle w:val="eop"/>
                <w:sz w:val="22"/>
                <w:szCs w:val="22"/>
              </w:rPr>
              <w:t> </w:t>
            </w:r>
          </w:p>
          <w:p w:rsidR="1A13E2BD" w:rsidP="1A13E2BD" w:rsidRDefault="1A13E2BD" w14:paraId="328D4BE4" w14:textId="0F37B079">
            <w:pPr>
              <w:pStyle w:val="paragraph"/>
              <w:spacing w:before="0" w:beforeAutospacing="0" w:after="0" w:afterAutospacing="0"/>
              <w:jc w:val="center"/>
              <w:rPr>
                <w:rStyle w:val="eop"/>
              </w:rPr>
            </w:pPr>
            <w:r w:rsidRPr="1A13E2BD">
              <w:rPr>
                <w:rStyle w:val="eop"/>
                <w:sz w:val="22"/>
                <w:szCs w:val="22"/>
              </w:rPr>
              <w:t>Teachers</w:t>
            </w:r>
          </w:p>
          <w:p w:rsidR="00D30A96" w:rsidP="1A13E2BD" w:rsidRDefault="00D30A96" w14:paraId="732AB636" w14:textId="77777777">
            <w:pPr>
              <w:jc w:val="center"/>
              <w:rPr>
                <w:rFonts w:ascii="Times New Roman" w:hAnsi="Times New Roman" w:eastAsia="Times New Roman" w:cs="Times New Roman"/>
                <w:sz w:val="18"/>
                <w:szCs w:val="18"/>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1A13E2BD" w:rsidP="1A13E2BD" w:rsidRDefault="1A13E2BD" w14:paraId="326A1A02" w14:textId="3B6128DF">
            <w:pPr>
              <w:pStyle w:val="paragraph"/>
              <w:spacing w:before="0" w:beforeAutospacing="0" w:after="0" w:afterAutospacing="0"/>
              <w:jc w:val="center"/>
            </w:pPr>
            <w:r w:rsidRPr="1A13E2BD">
              <w:rPr>
                <w:sz w:val="18"/>
                <w:szCs w:val="18"/>
              </w:rPr>
              <w:t>Pretest, posttest, and progress monitoring data, Students attendance data</w:t>
            </w:r>
          </w:p>
          <w:p w:rsidRPr="00D30A96" w:rsidR="00D30A96" w:rsidP="1A13E2BD" w:rsidRDefault="00D30A96" w14:paraId="489D3226" w14:textId="77777777">
            <w:pPr>
              <w:jc w:val="center"/>
              <w:rPr>
                <w:rFonts w:ascii="Times New Roman" w:hAnsi="Times New Roman" w:eastAsia="Times New Roman" w:cs="Times New Roman"/>
                <w:sz w:val="18"/>
                <w:szCs w:val="18"/>
              </w:rPr>
            </w:pP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D30A96" w:rsidR="00D30A96" w:rsidP="1A13E2BD" w:rsidRDefault="1483791F" w14:paraId="2CCF839F" w14:textId="77777777">
            <w:pPr>
              <w:pStyle w:val="paragraph"/>
              <w:spacing w:before="0" w:beforeAutospacing="0" w:after="0" w:afterAutospacing="0"/>
              <w:jc w:val="center"/>
              <w:rPr>
                <w:sz w:val="18"/>
                <w:szCs w:val="18"/>
              </w:rPr>
            </w:pPr>
            <w:r w:rsidRPr="1A13E2BD">
              <w:rPr>
                <w:rStyle w:val="normaltextrun"/>
                <w:sz w:val="22"/>
                <w:szCs w:val="22"/>
              </w:rPr>
              <w:t xml:space="preserve">Increased math scores on </w:t>
            </w:r>
            <w:proofErr w:type="spellStart"/>
            <w:r w:rsidRPr="1A13E2BD">
              <w:rPr>
                <w:rStyle w:val="normaltextrun"/>
                <w:sz w:val="22"/>
                <w:szCs w:val="22"/>
              </w:rPr>
              <w:t>i</w:t>
            </w:r>
            <w:proofErr w:type="spellEnd"/>
            <w:r w:rsidRPr="1A13E2BD">
              <w:rPr>
                <w:rStyle w:val="normaltextrun"/>
                <w:sz w:val="22"/>
                <w:szCs w:val="22"/>
              </w:rPr>
              <w:t>-Ready and GMAS</w:t>
            </w:r>
            <w:r w:rsidRPr="1A13E2BD">
              <w:rPr>
                <w:rStyle w:val="eop"/>
                <w:sz w:val="22"/>
                <w:szCs w:val="22"/>
              </w:rPr>
              <w:t> </w:t>
            </w:r>
          </w:p>
          <w:p w:rsidRPr="00D30A96" w:rsidR="00D30A96" w:rsidP="1A13E2BD" w:rsidRDefault="1A13E2BD" w14:paraId="0CBE8841" w14:textId="0B7CBD99">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Pre and posttests data; Student’s improved performance and growth</w:t>
            </w:r>
          </w:p>
          <w:p w:rsidRPr="00D30A96" w:rsidR="00D30A96" w:rsidP="1A13E2BD" w:rsidRDefault="00D30A96" w14:paraId="5199B172" w14:textId="5234E5A4">
            <w:pPr>
              <w:jc w:val="center"/>
              <w:rPr>
                <w:rFonts w:ascii="Times New Roman" w:hAnsi="Times New Roman" w:eastAsia="Times New Roman" w:cs="Times New Roman"/>
                <w:sz w:val="18"/>
                <w:szCs w:val="18"/>
              </w:rPr>
            </w:pP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30A96" w:rsidP="1A13E2BD" w:rsidRDefault="1483791F" w14:paraId="483955AF" w14:textId="417DB12C">
            <w:pPr>
              <w:pStyle w:val="paragraph"/>
              <w:spacing w:before="0" w:beforeAutospacing="0" w:after="0" w:afterAutospacing="0"/>
              <w:jc w:val="center"/>
              <w:textAlignment w:val="baseline"/>
              <w:rPr>
                <w:sz w:val="18"/>
                <w:szCs w:val="18"/>
              </w:rPr>
            </w:pPr>
            <w:r w:rsidRPr="1A13E2BD">
              <w:rPr>
                <w:rStyle w:val="eop"/>
                <w:sz w:val="22"/>
                <w:szCs w:val="22"/>
              </w:rPr>
              <w:t> </w:t>
            </w:r>
            <w:r w:rsidRPr="1A13E2BD">
              <w:rPr>
                <w:rStyle w:val="normaltextrun"/>
                <w:sz w:val="22"/>
                <w:szCs w:val="22"/>
              </w:rPr>
              <w:t>January 2022-</w:t>
            </w:r>
            <w:r w:rsidRPr="1A13E2BD">
              <w:rPr>
                <w:rStyle w:val="eop"/>
                <w:sz w:val="22"/>
                <w:szCs w:val="22"/>
              </w:rPr>
              <w:t> </w:t>
            </w:r>
          </w:p>
          <w:p w:rsidR="00D30A96" w:rsidP="1A13E2BD" w:rsidRDefault="1483791F" w14:paraId="5A9901E6" w14:textId="77777777">
            <w:pPr>
              <w:pStyle w:val="paragraph"/>
              <w:spacing w:before="0" w:beforeAutospacing="0" w:after="0" w:afterAutospacing="0"/>
              <w:jc w:val="center"/>
              <w:textAlignment w:val="baseline"/>
              <w:rPr>
                <w:sz w:val="18"/>
                <w:szCs w:val="18"/>
              </w:rPr>
            </w:pPr>
            <w:r w:rsidRPr="1A13E2BD">
              <w:rPr>
                <w:rStyle w:val="normaltextrun"/>
                <w:sz w:val="22"/>
                <w:szCs w:val="22"/>
              </w:rPr>
              <w:t>March 2023</w:t>
            </w:r>
            <w:r w:rsidRPr="1A13E2BD">
              <w:rPr>
                <w:rStyle w:val="eop"/>
                <w:sz w:val="22"/>
                <w:szCs w:val="22"/>
              </w:rPr>
              <w:t> </w:t>
            </w:r>
          </w:p>
          <w:p w:rsidR="00D30A96" w:rsidP="1A13E2BD" w:rsidRDefault="00D30A96" w14:paraId="103953DC" w14:textId="77777777">
            <w:pPr>
              <w:pStyle w:val="paragraph"/>
              <w:spacing w:before="0" w:beforeAutospacing="0" w:after="0" w:afterAutospacing="0"/>
              <w:jc w:val="center"/>
              <w:textAlignment w:val="baseline"/>
              <w:rPr>
                <w:rStyle w:val="normaltextrun"/>
                <w:sz w:val="22"/>
                <w:szCs w:val="22"/>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D30A96" w:rsidR="00D30A96" w:rsidP="1A13E2BD" w:rsidRDefault="1483791F" w14:paraId="63DA6259" w14:textId="1583A854">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Do the Math  </w:t>
            </w:r>
          </w:p>
          <w:p w:rsidRPr="00D30A96" w:rsidR="00D30A96" w:rsidP="1A13E2BD" w:rsidRDefault="1483791F" w14:paraId="4BFBECF0" w14:textId="77777777">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Journals </w:t>
            </w:r>
          </w:p>
          <w:p w:rsidRPr="00D30A96" w:rsidR="00D30A96" w:rsidP="1A13E2BD" w:rsidRDefault="1483791F" w14:paraId="1ABD8FA7" w14:textId="77777777">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Pencils </w:t>
            </w:r>
          </w:p>
          <w:p w:rsidRPr="00D30A96" w:rsidR="00D30A96" w:rsidP="1A13E2BD" w:rsidRDefault="1483791F" w14:paraId="753CB2AF" w14:textId="77777777">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Copy Paper </w:t>
            </w:r>
          </w:p>
          <w:p w:rsidRPr="00D30A96" w:rsidR="00D30A96" w:rsidP="1A13E2BD" w:rsidRDefault="1483791F" w14:paraId="349FEC8B" w14:textId="77777777">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Chart Paper</w:t>
            </w:r>
          </w:p>
          <w:p w:rsidR="1A13E2BD" w:rsidP="1A13E2BD" w:rsidRDefault="1A13E2BD" w14:paraId="4D708713" w14:textId="2A7587BC">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Teachers</w:t>
            </w:r>
          </w:p>
          <w:p w:rsidR="00D30A96" w:rsidP="1A13E2BD" w:rsidRDefault="00D30A96" w14:paraId="0252D28D" w14:textId="01003AA5">
            <w:pPr>
              <w:jc w:val="center"/>
              <w:rPr>
                <w:rFonts w:ascii="Times New Roman" w:hAnsi="Times New Roman" w:eastAsia="Times New Roman" w:cs="Times New Roman"/>
                <w:sz w:val="18"/>
                <w:szCs w:val="18"/>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05825" w:rsidP="1A13E2BD" w:rsidRDefault="3190B93C" w14:paraId="7A4F93E9" w14:textId="2280EB4F">
            <w:pPr>
              <w:jc w:val="center"/>
              <w:rPr>
                <w:rFonts w:ascii="Times New Roman" w:hAnsi="Times New Roman" w:eastAsia="Times New Roman" w:cs="Times New Roman"/>
                <w:sz w:val="18"/>
                <w:szCs w:val="18"/>
              </w:rPr>
            </w:pPr>
            <w:r w:rsidRPr="01CF6520" w:rsidR="127EDE1A">
              <w:rPr>
                <w:rFonts w:ascii="Times New Roman" w:hAnsi="Times New Roman" w:eastAsia="Times New Roman" w:cs="Times New Roman"/>
                <w:sz w:val="18"/>
                <w:szCs w:val="18"/>
              </w:rPr>
              <w:t>Title I</w:t>
            </w:r>
          </w:p>
          <w:p w:rsidR="01CF6520" w:rsidP="01CF6520" w:rsidRDefault="01CF6520" w14:paraId="7E5E9DA8" w14:textId="5AA5BA68">
            <w:pPr>
              <w:jc w:val="center"/>
              <w:rPr>
                <w:rFonts w:ascii="Times New Roman" w:hAnsi="Times New Roman" w:eastAsia="Times New Roman" w:cs="Times New Roman"/>
                <w:noProof w:val="0"/>
                <w:sz w:val="18"/>
                <w:szCs w:val="18"/>
                <w:lang w:val="en-US"/>
              </w:rPr>
            </w:pPr>
            <w:r w:rsidRPr="01CF6520" w:rsidR="01CF652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SIP 1003a</w:t>
            </w:r>
          </w:p>
          <w:p w:rsidRPr="00B00CCC" w:rsidR="00905825" w:rsidP="1A13E2BD" w:rsidRDefault="1A13E2BD" w14:paraId="3E642478" w14:textId="4AFDB1EE">
            <w:pPr>
              <w:jc w:val="center"/>
              <w:rPr>
                <w:rFonts w:ascii="Times New Roman" w:hAnsi="Times New Roman" w:eastAsia="Times New Roman" w:cs="Times New Roman"/>
                <w:sz w:val="18"/>
                <w:szCs w:val="18"/>
              </w:rPr>
            </w:pPr>
            <w:r w:rsidRPr="1A13E2BD">
              <w:rPr>
                <w:rFonts w:ascii="Times New Roman" w:hAnsi="Times New Roman" w:eastAsia="Times New Roman" w:cs="Times New Roman"/>
                <w:sz w:val="18"/>
                <w:szCs w:val="18"/>
              </w:rPr>
              <w:t>$12, 918 (repeated from above section/not additional)</w:t>
            </w:r>
          </w:p>
        </w:tc>
      </w:tr>
    </w:tbl>
    <w:p w:rsidRPr="00E70D8C" w:rsidR="009953D3" w:rsidP="1A13E2BD" w:rsidRDefault="009953D3" w14:paraId="7BFFEABB" w14:textId="77777777">
      <w:pPr>
        <w:jc w:val="center"/>
        <w:rPr>
          <w:rFonts w:ascii="Times New Roman" w:hAnsi="Times New Roman" w:eastAsia="Times New Roman" w:cs="Times New Roman"/>
        </w:rPr>
        <w:sectPr w:rsidRPr="00E70D8C" w:rsidR="009953D3">
          <w:pgSz w:w="15840" w:h="12240" w:orient="landscape"/>
          <w:pgMar w:top="1100" w:right="240" w:bottom="1200" w:left="260" w:header="552" w:footer="1015" w:gutter="0"/>
          <w:cols w:space="720"/>
        </w:sectPr>
      </w:pPr>
    </w:p>
    <w:p w:rsidRPr="00E70D8C" w:rsidR="009953D3" w:rsidRDefault="009953D3" w14:paraId="118AD004" w14:textId="433A7361">
      <w:pPr>
        <w:spacing w:before="11"/>
        <w:rPr>
          <w:rFonts w:ascii="Arial" w:hAnsi="Arial" w:eastAsia="Times New Roman"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722"/>
        <w:gridCol w:w="1530"/>
        <w:gridCol w:w="732"/>
        <w:gridCol w:w="708"/>
        <w:gridCol w:w="641"/>
        <w:gridCol w:w="709"/>
        <w:gridCol w:w="1800"/>
        <w:gridCol w:w="371"/>
        <w:gridCol w:w="1339"/>
        <w:gridCol w:w="1002"/>
        <w:gridCol w:w="348"/>
        <w:gridCol w:w="1440"/>
        <w:gridCol w:w="1350"/>
      </w:tblGrid>
      <w:tr w:rsidRPr="00E70D8C" w:rsidR="00172163" w:rsidTr="01CF6520" w14:paraId="5E22E816" w14:textId="77777777">
        <w:trPr>
          <w:trHeight w:val="278"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1F1A4721" w14:textId="77777777">
            <w:pPr>
              <w:pStyle w:val="TableParagraph"/>
              <w:spacing w:line="264" w:lineRule="exact"/>
              <w:ind w:left="102"/>
              <w:rPr>
                <w:rFonts w:ascii="Arial" w:hAnsi="Arial" w:eastAsia="Calibri" w:cs="Arial"/>
              </w:rPr>
            </w:pPr>
            <w:r w:rsidRPr="00E70D8C">
              <w:rPr>
                <w:rFonts w:ascii="Arial" w:hAnsi="Arial" w:cs="Arial"/>
                <w:spacing w:val="-1"/>
              </w:rPr>
              <w:t>School: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905825" w14:paraId="4E278B96" w14:textId="00FF87E6">
            <w:pPr>
              <w:pStyle w:val="TableParagraph"/>
              <w:spacing w:before="3" w:line="264" w:lineRule="exact"/>
              <w:ind w:left="48"/>
              <w:rPr>
                <w:rFonts w:ascii="Arial" w:hAnsi="Arial" w:eastAsia="Arial" w:cs="Arial"/>
                <w:sz w:val="24"/>
                <w:szCs w:val="24"/>
              </w:rPr>
            </w:pPr>
            <w:r>
              <w:rPr>
                <w:rFonts w:ascii="Arial" w:hAnsi="Arial" w:eastAsia="Arial" w:cs="Arial"/>
                <w:sz w:val="24"/>
                <w:szCs w:val="24"/>
              </w:rPr>
              <w:t>Glenn Hills Middle School</w:t>
            </w:r>
          </w:p>
        </w:tc>
      </w:tr>
      <w:tr w:rsidRPr="00E70D8C" w:rsidR="00172163" w:rsidTr="01CF6520" w14:paraId="1E978C94" w14:textId="77777777">
        <w:trPr>
          <w:trHeight w:val="278"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7C2E71B9" w14:textId="77777777">
            <w:pPr>
              <w:pStyle w:val="TableParagraph"/>
              <w:spacing w:line="264" w:lineRule="exact"/>
              <w:ind w:left="102"/>
              <w:rPr>
                <w:rFonts w:ascii="Arial" w:hAnsi="Arial" w:eastAsia="Calibri" w:cs="Arial"/>
              </w:rPr>
            </w:pPr>
            <w:r w:rsidRPr="00E70D8C">
              <w:rPr>
                <w:rFonts w:ascii="Arial" w:hAnsi="Arial" w:cs="Arial"/>
                <w:spacing w:val="-1"/>
              </w:rPr>
              <w:t>Principal: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1CCDCF54" w14:textId="77777777">
            <w:pPr>
              <w:pStyle w:val="TableParagraph"/>
              <w:spacing w:before="3" w:line="264" w:lineRule="exact"/>
              <w:ind w:left="48"/>
              <w:rPr>
                <w:rFonts w:ascii="Arial" w:hAnsi="Arial" w:eastAsia="Arial" w:cs="Arial"/>
                <w:sz w:val="24"/>
                <w:szCs w:val="24"/>
              </w:rPr>
            </w:pPr>
          </w:p>
        </w:tc>
      </w:tr>
      <w:tr w:rsidRPr="00E70D8C" w:rsidR="00172163" w:rsidTr="01CF6520" w14:paraId="7313945D" w14:textId="77777777">
        <w:trPr>
          <w:trHeight w:val="816"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36F8D30C" w14:textId="77777777">
            <w:pPr>
              <w:pStyle w:val="TableParagraph"/>
              <w:spacing w:line="264" w:lineRule="exact"/>
              <w:ind w:left="102"/>
              <w:rPr>
                <w:rFonts w:ascii="Arial" w:hAnsi="Arial" w:eastAsia="Calibri" w:cs="Arial"/>
              </w:rPr>
            </w:pPr>
            <w:r w:rsidRPr="00E70D8C">
              <w:rPr>
                <w:rFonts w:ascii="Arial" w:hAnsi="Arial" w:cs="Arial"/>
              </w:rPr>
              <w:t>Date</w:t>
            </w:r>
            <w:r w:rsidRPr="00E70D8C">
              <w:rPr>
                <w:rFonts w:ascii="Arial" w:hAnsi="Arial" w:cs="Arial"/>
                <w:spacing w:val="-2"/>
              </w:rPr>
              <w:t xml:space="preserve"> </w:t>
            </w:r>
            <w:r w:rsidRPr="00E70D8C">
              <w:rPr>
                <w:rFonts w:ascii="Arial" w:hAnsi="Arial" w:cs="Arial"/>
                <w:spacing w:val="-1"/>
              </w:rPr>
              <w:t>Last</w:t>
            </w:r>
            <w:r w:rsidRPr="00E70D8C">
              <w:rPr>
                <w:rFonts w:ascii="Arial" w:hAnsi="Arial" w:cs="Arial"/>
              </w:rPr>
              <w:t xml:space="preserve"> </w:t>
            </w:r>
            <w:r w:rsidRPr="00E70D8C">
              <w:rPr>
                <w:rFonts w:ascii="Arial" w:hAnsi="Arial" w:cs="Arial"/>
                <w:spacing w:val="-1"/>
              </w:rPr>
              <w:t>Revised:</w:t>
            </w:r>
          </w:p>
        </w:tc>
        <w:tc>
          <w:tcPr>
            <w:tcW w:w="2984"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905825" w14:paraId="02C53F91" w14:textId="7A825E97">
            <w:pPr>
              <w:pStyle w:val="TableParagraph"/>
              <w:spacing w:before="3"/>
              <w:rPr>
                <w:rFonts w:ascii="Arial" w:hAnsi="Arial" w:eastAsia="Times New Roman" w:cs="Arial"/>
                <w:sz w:val="24"/>
                <w:szCs w:val="24"/>
              </w:rPr>
            </w:pPr>
            <w:r>
              <w:rPr>
                <w:rFonts w:ascii="Arial" w:hAnsi="Arial" w:eastAsia="Times New Roman" w:cs="Arial"/>
                <w:sz w:val="24"/>
                <w:szCs w:val="24"/>
              </w:rPr>
              <w:t>06/14/2022</w:t>
            </w:r>
          </w:p>
          <w:p w:rsidRPr="00E70D8C" w:rsidR="00172163" w:rsidP="00946BC2" w:rsidRDefault="00172163" w14:paraId="642446BC" w14:textId="77777777">
            <w:pPr>
              <w:pStyle w:val="TableParagraph"/>
              <w:ind w:left="62"/>
              <w:rPr>
                <w:rFonts w:ascii="Arial" w:hAnsi="Arial" w:eastAsia="Arial" w:cs="Arial"/>
                <w:sz w:val="24"/>
                <w:szCs w:val="24"/>
              </w:rPr>
            </w:pPr>
          </w:p>
        </w:tc>
        <w:tc>
          <w:tcPr>
            <w:tcW w:w="1349"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5EBA88D1" w14:textId="77777777">
            <w:pPr>
              <w:pStyle w:val="TableParagraph"/>
              <w:spacing w:line="264" w:lineRule="exact"/>
              <w:ind w:left="99"/>
              <w:rPr>
                <w:rFonts w:ascii="Arial" w:hAnsi="Arial" w:eastAsia="Calibri" w:cs="Arial"/>
              </w:rPr>
            </w:pPr>
            <w:r>
              <w:rPr>
                <w:rFonts w:ascii="Arial" w:hAnsi="Arial" w:cs="Arial"/>
              </w:rPr>
              <w:t xml:space="preserve">Strategy Map </w:t>
            </w:r>
            <w:r w:rsidRPr="00E70D8C">
              <w:rPr>
                <w:rFonts w:ascii="Arial" w:hAnsi="Arial" w:cs="Arial"/>
              </w:rPr>
              <w:t xml:space="preserve">Goal </w:t>
            </w:r>
            <w:r w:rsidRPr="00E70D8C">
              <w:rPr>
                <w:rFonts w:ascii="Arial" w:hAnsi="Arial" w:cs="Arial"/>
                <w:spacing w:val="-1"/>
              </w:rPr>
              <w:t>Area:</w:t>
            </w:r>
          </w:p>
        </w:tc>
        <w:tc>
          <w:tcPr>
            <w:tcW w:w="2880"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905825" w14:paraId="351FA7B2" w14:textId="5DC31816">
            <w:pPr>
              <w:pStyle w:val="TableParagraph"/>
              <w:spacing w:before="117"/>
              <w:ind w:left="61"/>
              <w:rPr>
                <w:rFonts w:ascii="Arial" w:hAnsi="Arial" w:eastAsia="Arial" w:cs="Arial"/>
                <w:sz w:val="24"/>
                <w:szCs w:val="24"/>
              </w:rPr>
            </w:pPr>
            <w:r>
              <w:rPr>
                <w:rFonts w:ascii="Arial" w:hAnsi="Arial" w:eastAsia="Arial" w:cs="Arial"/>
                <w:sz w:val="24"/>
                <w:szCs w:val="24"/>
              </w:rPr>
              <w:t xml:space="preserve">Culture </w:t>
            </w:r>
            <w:proofErr w:type="gramStart"/>
            <w:r>
              <w:rPr>
                <w:rFonts w:ascii="Arial" w:hAnsi="Arial" w:eastAsia="Arial" w:cs="Arial"/>
                <w:sz w:val="24"/>
                <w:szCs w:val="24"/>
              </w:rPr>
              <w:t>And</w:t>
            </w:r>
            <w:proofErr w:type="gramEnd"/>
            <w:r>
              <w:rPr>
                <w:rFonts w:ascii="Arial" w:hAnsi="Arial" w:eastAsia="Arial" w:cs="Arial"/>
                <w:sz w:val="24"/>
                <w:szCs w:val="24"/>
              </w:rPr>
              <w:t xml:space="preserve"> Climate</w:t>
            </w:r>
          </w:p>
        </w:tc>
        <w:tc>
          <w:tcPr>
            <w:tcW w:w="2341"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172163" w14:paraId="1A71357A" w14:textId="77777777">
            <w:pPr>
              <w:pStyle w:val="TableParagraph"/>
              <w:spacing w:line="264" w:lineRule="exact"/>
              <w:ind w:left="102"/>
              <w:rPr>
                <w:rFonts w:ascii="Arial" w:hAnsi="Arial" w:eastAsia="Calibri" w:cs="Arial"/>
              </w:rPr>
            </w:pPr>
            <w:r>
              <w:rPr>
                <w:rFonts w:ascii="Arial" w:hAnsi="Arial" w:cs="Arial"/>
                <w:spacing w:val="-1"/>
              </w:rPr>
              <w:t xml:space="preserve">Strategy Map </w:t>
            </w:r>
            <w:r w:rsidRPr="00E70D8C">
              <w:rPr>
                <w:rFonts w:ascii="Arial" w:hAnsi="Arial" w:cs="Arial"/>
                <w:spacing w:val="-1"/>
              </w:rPr>
              <w:t>Performance</w:t>
            </w:r>
            <w:r w:rsidRPr="00E70D8C">
              <w:rPr>
                <w:rFonts w:ascii="Arial" w:hAnsi="Arial" w:cs="Arial"/>
                <w:spacing w:val="-2"/>
              </w:rPr>
              <w:t xml:space="preserve"> </w:t>
            </w:r>
            <w:r w:rsidRPr="00E70D8C">
              <w:rPr>
                <w:rFonts w:ascii="Arial" w:hAnsi="Arial" w:cs="Arial"/>
                <w:spacing w:val="-1"/>
              </w:rPr>
              <w:t>Objective:</w:t>
            </w:r>
          </w:p>
        </w:tc>
        <w:tc>
          <w:tcPr>
            <w:tcW w:w="3138"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2163" w:rsidP="00946BC2" w:rsidRDefault="00905825" w14:paraId="041D4CAF" w14:textId="755C58F6">
            <w:pPr>
              <w:pStyle w:val="TableParagraph"/>
              <w:spacing w:before="117"/>
              <w:ind w:left="63"/>
              <w:rPr>
                <w:rFonts w:ascii="Arial" w:hAnsi="Arial" w:eastAsia="Arial" w:cs="Arial"/>
                <w:sz w:val="24"/>
                <w:szCs w:val="24"/>
              </w:rPr>
            </w:pPr>
            <w:r>
              <w:rPr>
                <w:rFonts w:ascii="Arial" w:hAnsi="Arial" w:eastAsia="Arial" w:cs="Arial"/>
                <w:sz w:val="24"/>
                <w:szCs w:val="24"/>
              </w:rPr>
              <w:t xml:space="preserve">Ensure a positive learning and working environment. </w:t>
            </w:r>
          </w:p>
        </w:tc>
      </w:tr>
      <w:tr w:rsidRPr="0042538B" w:rsidR="00172163" w:rsidTr="01CF6520" w14:paraId="26B0DFEC" w14:textId="77777777">
        <w:trPr>
          <w:trHeight w:val="1114" w:hRule="exact"/>
        </w:trPr>
        <w:tc>
          <w:tcPr>
            <w:tcW w:w="250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946BC2" w:rsidRDefault="00172163" w14:paraId="512F95DE" w14:textId="6095C274">
            <w:pPr>
              <w:pStyle w:val="TableParagraph"/>
              <w:spacing w:line="264" w:lineRule="exact"/>
              <w:ind w:left="102"/>
              <w:rPr>
                <w:rFonts w:ascii="Arial" w:hAnsi="Arial" w:cs="Arial"/>
              </w:rPr>
            </w:pPr>
            <w:r w:rsidRPr="0042538B">
              <w:rPr>
                <w:rFonts w:ascii="Arial" w:hAnsi="Arial" w:cs="Arial"/>
                <w:spacing w:val="-1"/>
              </w:rPr>
              <w:t>Initiative</w:t>
            </w:r>
            <w:r w:rsidRPr="0042538B">
              <w:rPr>
                <w:rFonts w:ascii="Arial" w:hAnsi="Arial" w:cs="Arial"/>
                <w:spacing w:val="-2"/>
              </w:rPr>
              <w:t xml:space="preserve"> </w:t>
            </w:r>
            <w:r>
              <w:rPr>
                <w:rFonts w:ascii="Arial" w:hAnsi="Arial" w:cs="Arial"/>
              </w:rPr>
              <w:t>3</w:t>
            </w:r>
            <w:r w:rsidRPr="0042538B">
              <w:rPr>
                <w:rFonts w:ascii="Arial" w:hAnsi="Arial" w:cs="Arial"/>
              </w:rPr>
              <w:t>-</w:t>
            </w:r>
            <w:r>
              <w:rPr>
                <w:rFonts w:ascii="Arial" w:hAnsi="Arial" w:cs="Arial"/>
              </w:rPr>
              <w:t>Culture/Climate/Non-Academic</w:t>
            </w:r>
          </w:p>
          <w:p w:rsidRPr="0042538B" w:rsidR="00172163" w:rsidP="00946BC2" w:rsidRDefault="00172163" w14:paraId="299536A6" w14:textId="77777777">
            <w:pPr>
              <w:pStyle w:val="TableParagraph"/>
              <w:spacing w:line="264" w:lineRule="exact"/>
              <w:ind w:left="102"/>
              <w:rPr>
                <w:rFonts w:ascii="Arial" w:hAnsi="Arial" w:eastAsia="Calibri" w:cs="Arial"/>
              </w:rPr>
            </w:pPr>
            <w:r w:rsidRPr="0042538B">
              <w:rPr>
                <w:rFonts w:ascii="Arial" w:hAnsi="Arial" w:cs="Arial"/>
                <w:spacing w:val="-2"/>
              </w:rPr>
              <w:t>(SMARTE</w:t>
            </w:r>
            <w:r w:rsidRPr="0042538B">
              <w:rPr>
                <w:rFonts w:ascii="Arial" w:hAnsi="Arial" w:cs="Arial"/>
              </w:rPr>
              <w:t xml:space="preserve"> </w:t>
            </w:r>
            <w:r w:rsidRPr="0042538B">
              <w:rPr>
                <w:rFonts w:ascii="Arial" w:hAnsi="Arial" w:cs="Arial"/>
                <w:spacing w:val="-1"/>
              </w:rPr>
              <w:t>Goal):</w:t>
            </w:r>
          </w:p>
        </w:tc>
        <w:tc>
          <w:tcPr>
            <w:tcW w:w="12692" w:type="dxa"/>
            <w:gridSpan w:val="1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2538B" w:rsidR="00172163" w:rsidP="00946BC2" w:rsidRDefault="00905825" w14:paraId="5C5E3F57" w14:textId="391B53C9">
            <w:pPr>
              <w:rPr>
                <w:rFonts w:ascii="Arial" w:hAnsi="Arial" w:cs="Arial"/>
              </w:rPr>
            </w:pPr>
            <w:r w:rsidRPr="00905825">
              <w:rPr>
                <w:rFonts w:ascii="Arial" w:hAnsi="Arial" w:cs="Arial"/>
              </w:rPr>
              <w:t>During the 2022-2023 school year, Glenn Hills Middle School will decrease the number of incident referrals by 35% from 1,186 to 771 or less. </w:t>
            </w:r>
          </w:p>
        </w:tc>
      </w:tr>
      <w:tr w:rsidRPr="00E70D8C" w:rsidR="00172163" w:rsidTr="01CF6520" w14:paraId="15C569CA" w14:textId="77777777">
        <w:trPr>
          <w:trHeight w:val="2062" w:hRule="exact"/>
        </w:trPr>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946BC2" w:rsidRDefault="00172163" w14:paraId="6A8B291D" w14:textId="77777777">
            <w:pPr>
              <w:pStyle w:val="BodyText"/>
              <w:ind w:left="0"/>
              <w:rPr>
                <w:b/>
                <w:color w:val="1F497D" w:themeColor="text2"/>
                <w:sz w:val="16"/>
                <w:szCs w:val="16"/>
              </w:rPr>
            </w:pPr>
            <w:r w:rsidRPr="00172163">
              <w:rPr>
                <w:b/>
                <w:color w:val="1F497D" w:themeColor="text2"/>
                <w:sz w:val="16"/>
                <w:szCs w:val="16"/>
              </w:rPr>
              <w:t>Evidence-Based Action Steps</w:t>
            </w:r>
          </w:p>
          <w:p w:rsidRPr="00172163" w:rsidR="00172163" w:rsidP="00946BC2" w:rsidRDefault="00172163" w14:paraId="77B52934" w14:textId="77777777">
            <w:pPr>
              <w:pStyle w:val="BodyText"/>
              <w:ind w:left="0"/>
              <w:rPr>
                <w:rFonts w:ascii="Arial" w:hAnsi="Arial" w:eastAsia="Calibri" w:cs="Arial"/>
                <w:b/>
                <w:color w:val="1F497D" w:themeColor="text2"/>
                <w:sz w:val="16"/>
                <w:szCs w:val="16"/>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946BC2" w:rsidRDefault="00172163" w14:paraId="7BFAB0C4" w14:textId="77777777">
            <w:pPr>
              <w:pStyle w:val="TableParagraph"/>
              <w:ind w:left="152" w:right="160"/>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Link to ESSA Evidence</w:t>
            </w:r>
            <w:r w:rsidRPr="00172163">
              <w:rPr>
                <w:rFonts w:ascii="Arial" w:hAnsi="Arial" w:cs="Arial"/>
                <w:b/>
                <w:color w:val="1F497D" w:themeColor="text2"/>
                <w:spacing w:val="23"/>
                <w:sz w:val="16"/>
                <w:szCs w:val="16"/>
              </w:rPr>
              <w:t xml:space="preserve"> </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946BC2" w:rsidRDefault="00172163" w14:paraId="5B5C393A" w14:textId="77777777">
            <w:pPr>
              <w:pStyle w:val="TableParagraph"/>
              <w:ind w:left="135" w:right="140" w:firstLine="2"/>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ESSA Evidence Level</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946BC2" w:rsidRDefault="00172163" w14:paraId="7C0C40CE" w14:textId="77777777">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Position(s)</w:t>
            </w:r>
          </w:p>
          <w:p w:rsidRPr="00172163" w:rsidR="00172163" w:rsidP="00946BC2" w:rsidRDefault="00172163" w14:paraId="7D1F1DC3" w14:textId="77777777">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Responsible</w:t>
            </w:r>
          </w:p>
          <w:p w:rsidRPr="00172163" w:rsidR="00172163" w:rsidP="00946BC2" w:rsidRDefault="00172163" w14:paraId="2DC5B6A8" w14:textId="77777777">
            <w:pPr>
              <w:pStyle w:val="TableParagraph"/>
              <w:ind w:left="130" w:right="137" w:firstLine="3"/>
              <w:rPr>
                <w:rFonts w:ascii="Arial" w:hAnsi="Arial" w:eastAsia="Calibri" w:cs="Arial"/>
                <w:b/>
                <w:color w:val="1F497D" w:themeColor="text2"/>
                <w:sz w:val="16"/>
                <w:szCs w:val="16"/>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946BC2" w:rsidRDefault="00172163" w14:paraId="14FD0567" w14:textId="77777777">
            <w:pPr>
              <w:pStyle w:val="TableParagraph"/>
              <w:ind w:left="111" w:right="113"/>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 xml:space="preserve">Success Criteria </w:t>
            </w:r>
            <w:proofErr w:type="gramStart"/>
            <w:r w:rsidRPr="00172163">
              <w:rPr>
                <w:rFonts w:ascii="Arial" w:hAnsi="Arial" w:cs="Arial"/>
                <w:b/>
                <w:color w:val="1F497D" w:themeColor="text2"/>
                <w:spacing w:val="-1"/>
                <w:sz w:val="16"/>
                <w:szCs w:val="16"/>
              </w:rPr>
              <w:t>for  Implementation</w:t>
            </w:r>
            <w:proofErr w:type="gramEnd"/>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946BC2" w:rsidRDefault="00172163" w14:paraId="49C50700" w14:textId="77777777">
            <w:pPr>
              <w:pStyle w:val="TableParagraph"/>
              <w:ind w:left="104" w:right="109"/>
              <w:rPr>
                <w:rFonts w:ascii="Arial" w:hAnsi="Arial" w:eastAsia="Calibri" w:cs="Arial"/>
                <w:b/>
                <w:color w:val="1F497D" w:themeColor="text2"/>
                <w:sz w:val="16"/>
                <w:szCs w:val="16"/>
              </w:rPr>
            </w:pPr>
            <w:r w:rsidRPr="00172163">
              <w:rPr>
                <w:rFonts w:ascii="Arial" w:hAnsi="Arial" w:cs="Arial"/>
                <w:b/>
                <w:color w:val="1F497D" w:themeColor="text2"/>
                <w:spacing w:val="-1"/>
                <w:sz w:val="16"/>
                <w:szCs w:val="16"/>
              </w:rPr>
              <w:t>Success Criteria for Impact on Student Achievement</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946BC2" w:rsidRDefault="00172163" w14:paraId="26AA68E3" w14:textId="77777777">
            <w:pPr>
              <w:pStyle w:val="TableParagraph"/>
              <w:ind w:left="104" w:right="109"/>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 xml:space="preserve">Timeline </w:t>
            </w:r>
          </w:p>
          <w:p w:rsidRPr="00172163" w:rsidR="00172163" w:rsidP="00946BC2" w:rsidRDefault="00172163" w14:paraId="728696CA" w14:textId="77777777">
            <w:pPr>
              <w:pStyle w:val="TableParagraph"/>
              <w:ind w:left="126" w:right="125"/>
              <w:jc w:val="center"/>
              <w:rPr>
                <w:rFonts w:ascii="Arial" w:hAnsi="Arial" w:cs="Arial"/>
                <w:b/>
                <w:color w:val="1F497D" w:themeColor="text2"/>
                <w:spacing w:val="-1"/>
                <w:sz w:val="16"/>
                <w:szCs w:val="16"/>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946BC2" w:rsidRDefault="00172163" w14:paraId="3053CAC8" w14:textId="77777777">
            <w:pPr>
              <w:pStyle w:val="TableParagraph"/>
              <w:ind w:left="126" w:right="125"/>
              <w:jc w:val="center"/>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Resources</w:t>
            </w:r>
          </w:p>
          <w:p w:rsidRPr="00172163" w:rsidR="00172163" w:rsidP="00946BC2" w:rsidRDefault="00172163" w14:paraId="199716D4" w14:textId="77777777">
            <w:pPr>
              <w:pStyle w:val="TableParagraph"/>
              <w:ind w:right="125"/>
              <w:rPr>
                <w:rFonts w:ascii="Arial" w:hAnsi="Arial" w:eastAsia="Calibri" w:cs="Arial"/>
                <w:b/>
                <w:color w:val="1F497D" w:themeColor="text2"/>
                <w:sz w:val="16"/>
                <w:szCs w:val="16"/>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36C0A" w:themeFill="accent6" w:themeFillShade="BF"/>
            <w:tcMar/>
          </w:tcPr>
          <w:p w:rsidRPr="00172163" w:rsidR="00172163" w:rsidP="00946BC2" w:rsidRDefault="00172163" w14:paraId="54537105" w14:textId="77777777">
            <w:pPr>
              <w:pStyle w:val="TableParagraph"/>
              <w:ind w:left="402" w:right="348" w:hanging="56"/>
              <w:rPr>
                <w:rFonts w:ascii="Arial" w:hAnsi="Arial" w:cs="Arial"/>
                <w:b/>
                <w:color w:val="1F497D" w:themeColor="text2"/>
                <w:spacing w:val="22"/>
                <w:sz w:val="16"/>
                <w:szCs w:val="16"/>
              </w:rPr>
            </w:pPr>
            <w:r w:rsidRPr="00172163">
              <w:rPr>
                <w:rFonts w:ascii="Arial" w:hAnsi="Arial" w:cs="Arial"/>
                <w:b/>
                <w:color w:val="1F497D" w:themeColor="text2"/>
                <w:spacing w:val="-1"/>
                <w:sz w:val="16"/>
                <w:szCs w:val="16"/>
              </w:rPr>
              <w:t>Funding</w:t>
            </w:r>
          </w:p>
          <w:p w:rsidRPr="00172163" w:rsidR="00172163" w:rsidP="00946BC2" w:rsidRDefault="00172163" w14:paraId="2023BAE3" w14:textId="77777777">
            <w:pPr>
              <w:pStyle w:val="TableParagraph"/>
              <w:ind w:left="402" w:right="348" w:hanging="56"/>
              <w:rPr>
                <w:rFonts w:ascii="Arial" w:hAnsi="Arial" w:eastAsia="Calibri" w:cs="Arial"/>
                <w:b/>
                <w:color w:val="1F497D" w:themeColor="text2"/>
                <w:sz w:val="16"/>
                <w:szCs w:val="16"/>
              </w:rPr>
            </w:pPr>
          </w:p>
        </w:tc>
      </w:tr>
      <w:tr w:rsidRPr="00E70D8C" w:rsidR="00172163" w:rsidTr="01CF6520" w14:paraId="5215255E"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49A18F43" w:rsidRDefault="49A18F43" w14:paraId="0B5B1A5E" w14:textId="74D75A25">
            <w:pPr>
              <w:rPr>
                <w:rFonts w:ascii="Arial" w:hAnsi="Arial" w:eastAsia="Arial" w:cs="Arial"/>
                <w:b/>
                <w:bCs/>
                <w:color w:val="000000" w:themeColor="text1"/>
                <w:sz w:val="14"/>
                <w:szCs w:val="14"/>
              </w:rPr>
            </w:pPr>
            <w:r w:rsidRPr="49A18F43">
              <w:rPr>
                <w:rFonts w:ascii="Arial" w:hAnsi="Arial" w:eastAsia="Arial" w:cs="Arial"/>
                <w:b/>
                <w:bCs/>
                <w:color w:val="000000" w:themeColor="text1"/>
                <w:sz w:val="14"/>
                <w:szCs w:val="14"/>
              </w:rPr>
              <w:t>What action steps will the school team implement to meet this goal?</w:t>
            </w:r>
          </w:p>
          <w:p w:rsidRPr="00172163" w:rsidR="00172163" w:rsidP="49A18F43" w:rsidRDefault="00172163" w14:paraId="51781D42" w14:textId="2A1463D1">
            <w:pPr>
              <w:rPr>
                <w:rFonts w:ascii="Arial" w:hAnsi="Arial" w:cs="Arial"/>
                <w:b/>
                <w:bCs/>
                <w:sz w:val="14"/>
                <w:szCs w:val="14"/>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080753A2" w14:textId="77777777">
            <w:pPr>
              <w:rPr>
                <w:rFonts w:ascii="Arial" w:hAnsi="Arial" w:cs="Arial"/>
                <w:b/>
                <w:sz w:val="14"/>
                <w:szCs w:val="14"/>
              </w:rPr>
            </w:pPr>
            <w:r w:rsidRPr="00172163">
              <w:rPr>
                <w:rFonts w:ascii="Arial" w:hAnsi="Arial" w:cs="Arial"/>
                <w:b/>
                <w:spacing w:val="-1"/>
                <w:sz w:val="14"/>
                <w:szCs w:val="14"/>
              </w:rPr>
              <w:t>Insert link</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1C201B7C" w14:textId="77777777">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16CB2F47" w14:textId="77777777">
            <w:pPr>
              <w:rPr>
                <w:rFonts w:ascii="Arial" w:hAnsi="Arial" w:cs="Arial"/>
                <w:b/>
                <w:sz w:val="14"/>
                <w:szCs w:val="14"/>
              </w:rPr>
            </w:pPr>
            <w:r w:rsidRPr="00172163">
              <w:rPr>
                <w:rFonts w:ascii="Arial" w:hAnsi="Arial" w:cs="Arial"/>
                <w:b/>
                <w:spacing w:val="-1"/>
                <w:sz w:val="14"/>
                <w:szCs w:val="14"/>
              </w:rPr>
              <w:t>Who is responsible for monitoring the implementation of the action step.</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0BE1785C" w14:textId="77777777">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63D3126C" w14:textId="77777777">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3376B17F" w14:textId="77777777">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6B841D11" w14:textId="77777777">
            <w:pPr>
              <w:rPr>
                <w:rFonts w:ascii="Arial" w:hAnsi="Arial" w:cs="Arial"/>
                <w:b/>
                <w:sz w:val="14"/>
                <w:szCs w:val="14"/>
              </w:rPr>
            </w:pPr>
            <w:r w:rsidRPr="00172163">
              <w:rPr>
                <w:rFonts w:ascii="Arial" w:hAnsi="Arial" w:cs="Arial"/>
                <w:b/>
                <w:spacing w:val="-1"/>
                <w:sz w:val="14"/>
                <w:szCs w:val="14"/>
              </w:rPr>
              <w:t>What resources/materials are needed (Include</w:t>
            </w:r>
            <w:r w:rsidRPr="00172163">
              <w:rPr>
                <w:rFonts w:ascii="Arial" w:hAnsi="Arial" w:cs="Arial"/>
                <w:b/>
                <w:spacing w:val="26"/>
                <w:sz w:val="14"/>
                <w:szCs w:val="14"/>
              </w:rPr>
              <w:t xml:space="preserve"> </w:t>
            </w:r>
            <w:r w:rsidRPr="00172163">
              <w:rPr>
                <w:rFonts w:ascii="Arial" w:hAnsi="Arial" w:cs="Arial"/>
                <w:b/>
                <w:spacing w:val="-1"/>
                <w:sz w:val="14"/>
                <w:szCs w:val="14"/>
              </w:rPr>
              <w:t>Professional</w:t>
            </w:r>
            <w:r w:rsidRPr="00172163">
              <w:rPr>
                <w:rFonts w:ascii="Arial" w:hAnsi="Arial" w:cs="Arial"/>
                <w:b/>
                <w:spacing w:val="23"/>
                <w:sz w:val="14"/>
                <w:szCs w:val="14"/>
              </w:rPr>
              <w:t xml:space="preserve"> </w:t>
            </w:r>
            <w:r w:rsidRPr="00172163">
              <w:rPr>
                <w:rFonts w:ascii="Arial" w:hAnsi="Arial" w:cs="Arial"/>
                <w:b/>
                <w:spacing w:val="-1"/>
                <w:sz w:val="14"/>
                <w:szCs w:val="14"/>
              </w:rPr>
              <w:t>Learning</w:t>
            </w:r>
            <w:r w:rsidRPr="00172163">
              <w:rPr>
                <w:rFonts w:ascii="Arial" w:hAnsi="Arial" w:cs="Arial"/>
                <w:b/>
                <w:spacing w:val="-2"/>
                <w:sz w:val="14"/>
                <w:szCs w:val="14"/>
              </w:rPr>
              <w:t xml:space="preserve"> </w:t>
            </w:r>
            <w:r w:rsidRPr="00172163">
              <w:rPr>
                <w:rFonts w:ascii="Arial" w:hAnsi="Arial" w:cs="Arial"/>
                <w:b/>
                <w:spacing w:val="-1"/>
                <w:sz w:val="14"/>
                <w:szCs w:val="14"/>
              </w:rPr>
              <w:t>Needed)?</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2163" w:rsidR="00172163" w:rsidP="00946BC2" w:rsidRDefault="00172163" w14:paraId="465BFD67" w14:textId="77777777">
            <w:pPr>
              <w:rPr>
                <w:rFonts w:ascii="Arial" w:hAnsi="Arial" w:cs="Arial"/>
                <w:b/>
                <w:sz w:val="14"/>
                <w:szCs w:val="14"/>
              </w:rPr>
            </w:pPr>
            <w:r w:rsidRPr="00172163">
              <w:rPr>
                <w:rFonts w:ascii="Arial" w:hAnsi="Arial" w:cs="Arial"/>
                <w:b/>
                <w:sz w:val="14"/>
                <w:szCs w:val="14"/>
              </w:rPr>
              <w:t>Identify funding source and estimated cost.</w:t>
            </w:r>
          </w:p>
        </w:tc>
      </w:tr>
      <w:tr w:rsidRPr="00E70D8C" w:rsidR="00172163" w:rsidTr="01CF6520" w14:paraId="10B2AFA7"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05825" w:rsidR="00905825" w:rsidP="00905825" w:rsidRDefault="00905825" w14:paraId="21F42B58" w14:textId="77777777">
            <w:pPr>
              <w:rPr>
                <w:rFonts w:ascii="Arial" w:hAnsi="Arial" w:cs="Arial"/>
                <w:sz w:val="18"/>
              </w:rPr>
            </w:pPr>
            <w:r w:rsidRPr="00905825">
              <w:rPr>
                <w:rFonts w:ascii="Arial" w:hAnsi="Arial" w:cs="Arial"/>
                <w:sz w:val="18"/>
              </w:rPr>
              <w:t xml:space="preserve">Faculty and staff will incorporate strategies (SEL (Social Emotional Learning), Check-in/Check-out, Parent Engagement) from the MAKE Away program to create a climate of celebration and a culture of accountability </w:t>
            </w:r>
          </w:p>
          <w:p w:rsidR="00172163" w:rsidP="00946BC2" w:rsidRDefault="00172163" w14:paraId="20829781" w14:textId="77777777">
            <w:pPr>
              <w:rPr>
                <w:rFonts w:ascii="Arial" w:hAnsi="Arial" w:cs="Arial"/>
                <w:sz w:val="18"/>
              </w:rPr>
            </w:pPr>
          </w:p>
          <w:p w:rsidR="00172163" w:rsidP="00946BC2" w:rsidRDefault="00172163" w14:paraId="4CFAE403" w14:textId="77777777">
            <w:pPr>
              <w:rPr>
                <w:rFonts w:ascii="Arial" w:hAnsi="Arial" w:cs="Arial"/>
                <w:sz w:val="18"/>
              </w:rPr>
            </w:pPr>
          </w:p>
          <w:p w:rsidR="00172163" w:rsidP="00946BC2" w:rsidRDefault="00172163" w14:paraId="500A311D" w14:textId="77777777">
            <w:pPr>
              <w:rPr>
                <w:rFonts w:ascii="Arial" w:hAnsi="Arial" w:cs="Arial"/>
                <w:sz w:val="18"/>
              </w:rPr>
            </w:pPr>
          </w:p>
          <w:p w:rsidR="00172163" w:rsidP="00946BC2" w:rsidRDefault="00172163" w14:paraId="320B0033" w14:textId="77777777">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946BC2" w:rsidRDefault="00066763" w14:paraId="6B13761F" w14:textId="52D3F189">
            <w:pPr>
              <w:rPr>
                <w:rFonts w:ascii="Arial" w:hAnsi="Arial" w:cs="Arial"/>
                <w:sz w:val="18"/>
              </w:rPr>
            </w:pPr>
            <w:hyperlink w:history="1" r:id="rId21">
              <w:r w:rsidRPr="004B6A9D" w:rsidR="00905825">
                <w:rPr>
                  <w:rStyle w:val="Hyperlink"/>
                  <w:rFonts w:ascii="Arial" w:hAnsi="Arial" w:cs="Arial"/>
                  <w:sz w:val="18"/>
                </w:rPr>
                <w:t>http://makeawaynow.com/</w:t>
              </w:r>
            </w:hyperlink>
            <w:r w:rsidRPr="00905825" w:rsidR="00905825">
              <w:rPr>
                <w:rFonts w:ascii="Arial" w:hAnsi="Arial" w:cs="Arial"/>
                <w:sz w:val="18"/>
              </w:rPr>
              <w:t>  </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05825" w:rsidP="00946BC2" w:rsidRDefault="00905825" w14:paraId="64A77C0B" w14:textId="6AC4C16F">
            <w:pPr>
              <w:rPr>
                <w:rFonts w:ascii="Arial" w:hAnsi="Arial" w:cs="Arial"/>
                <w:sz w:val="18"/>
              </w:rPr>
            </w:pPr>
            <w:r>
              <w:rPr>
                <w:rFonts w:ascii="Arial" w:hAnsi="Arial" w:cs="Arial"/>
                <w:sz w:val="18"/>
              </w:rPr>
              <w:t>Promising</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05825" w:rsidP="00946BC2" w:rsidRDefault="00905825" w14:paraId="5B2DE395" w14:textId="0944AD99">
            <w:pPr>
              <w:rPr>
                <w:rFonts w:ascii="Arial" w:hAnsi="Arial" w:cs="Arial"/>
                <w:sz w:val="18"/>
              </w:rPr>
            </w:pPr>
            <w:proofErr w:type="spellStart"/>
            <w:r>
              <w:rPr>
                <w:rFonts w:ascii="Arial" w:hAnsi="Arial" w:cs="Arial"/>
                <w:sz w:val="18"/>
              </w:rPr>
              <w:t>Hotep</w:t>
            </w:r>
            <w:proofErr w:type="spellEnd"/>
            <w:r>
              <w:rPr>
                <w:rFonts w:ascii="Arial" w:hAnsi="Arial" w:cs="Arial"/>
                <w:sz w:val="18"/>
              </w:rPr>
              <w:t>/Make a way</w:t>
            </w:r>
          </w:p>
          <w:p w:rsidRPr="00B00CCC" w:rsidR="00905825" w:rsidP="00946BC2" w:rsidRDefault="00905825" w14:paraId="084EAAB6" w14:textId="1C028E7E">
            <w:pPr>
              <w:rPr>
                <w:rFonts w:ascii="Arial" w:hAnsi="Arial" w:cs="Arial"/>
                <w:sz w:val="18"/>
              </w:rPr>
            </w:pPr>
            <w:r>
              <w:rPr>
                <w:rFonts w:ascii="Arial" w:hAnsi="Arial" w:cs="Arial"/>
                <w:sz w:val="18"/>
              </w:rPr>
              <w:t>Administration</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1CF6520" w:rsidRDefault="00905825" w14:paraId="4CF7AD22" w14:textId="3F60541F">
            <w:pPr>
              <w:pStyle w:val="Normal"/>
              <w:rPr>
                <w:rFonts w:ascii="Arial" w:hAnsi="Arial" w:eastAsia="Arial" w:cs="Arial"/>
                <w:noProof w:val="0"/>
                <w:sz w:val="18"/>
                <w:szCs w:val="18"/>
                <w:lang w:val="en-US"/>
              </w:rPr>
            </w:pPr>
            <w:r w:rsidRPr="01CF6520" w:rsidR="01CF6520">
              <w:rPr>
                <w:rFonts w:ascii="Calibri" w:hAnsi="Calibri" w:eastAsia="Calibri" w:cs="Calibri"/>
                <w:noProof w:val="0"/>
                <w:sz w:val="18"/>
                <w:szCs w:val="18"/>
                <w:lang w:val="en-US"/>
              </w:rPr>
              <w:t>Agendas and sign ins that reflect training on SEL and Make a Way strategies; teachers and staff incorporating strategies in the classroom and school; walkthroughs done by accountability team to assess implementation and determine next steps;</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1CF6520" w:rsidRDefault="00172163" w14:paraId="56AC7D7B" w14:textId="53F117EA">
            <w:pPr>
              <w:rPr>
                <w:rFonts w:ascii="Arial" w:hAnsi="Arial" w:cs="Arial"/>
                <w:sz w:val="18"/>
                <w:szCs w:val="18"/>
              </w:rPr>
            </w:pPr>
            <w:r w:rsidRPr="01CF6520" w:rsidR="08DDDFF7">
              <w:rPr>
                <w:rFonts w:ascii="Arial" w:hAnsi="Arial" w:cs="Arial"/>
                <w:sz w:val="18"/>
                <w:szCs w:val="18"/>
              </w:rPr>
              <w:t>Decrease in incident referrals</w:t>
            </w:r>
          </w:p>
          <w:p w:rsidRPr="00B00CCC" w:rsidR="00172163" w:rsidP="01CF6520" w:rsidRDefault="00172163" w14:paraId="54B9C0D9" w14:textId="43993EA3">
            <w:pPr>
              <w:pStyle w:val="Normal"/>
              <w:rPr>
                <w:rFonts w:ascii="Arial" w:hAnsi="Arial" w:eastAsia="Arial" w:cs="Arial"/>
                <w:noProof w:val="0"/>
                <w:sz w:val="18"/>
                <w:szCs w:val="18"/>
                <w:lang w:val="en-US"/>
              </w:rPr>
            </w:pPr>
            <w:r w:rsidRPr="01CF6520" w:rsidR="01CF6520">
              <w:rPr>
                <w:rFonts w:ascii="Calibri" w:hAnsi="Calibri" w:eastAsia="Calibri" w:cs="Calibri"/>
                <w:noProof w:val="0"/>
                <w:sz w:val="18"/>
                <w:szCs w:val="18"/>
                <w:lang w:val="en-US"/>
              </w:rPr>
              <w:t>; increased level of accountability for all stakeholders; Students’ misbehavior decreasing</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946BC2" w:rsidRDefault="00905825" w14:paraId="75283A51" w14:textId="319D282B">
            <w:pPr>
              <w:rPr>
                <w:rFonts w:ascii="Arial" w:hAnsi="Arial" w:cs="Arial"/>
                <w:sz w:val="18"/>
              </w:rPr>
            </w:pPr>
            <w:r>
              <w:rPr>
                <w:rFonts w:ascii="Arial" w:hAnsi="Arial" w:cs="Arial"/>
                <w:sz w:val="18"/>
              </w:rPr>
              <w:t>August 2022-May 2023</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05825" w:rsidR="00905825" w:rsidP="00905825" w:rsidRDefault="00905825" w14:paraId="30478FBF" w14:textId="77777777">
            <w:pPr>
              <w:rPr>
                <w:rFonts w:ascii="Arial" w:hAnsi="Arial" w:cs="Arial"/>
                <w:sz w:val="18"/>
              </w:rPr>
            </w:pPr>
            <w:proofErr w:type="spellStart"/>
            <w:r w:rsidRPr="00905825">
              <w:rPr>
                <w:rFonts w:ascii="Arial" w:hAnsi="Arial" w:cs="Arial"/>
                <w:sz w:val="18"/>
              </w:rPr>
              <w:t>Hotep</w:t>
            </w:r>
            <w:proofErr w:type="spellEnd"/>
            <w:r w:rsidRPr="00905825">
              <w:rPr>
                <w:rFonts w:ascii="Arial" w:hAnsi="Arial" w:cs="Arial"/>
                <w:sz w:val="18"/>
              </w:rPr>
              <w:t xml:space="preserve"> (9 visits) PL </w:t>
            </w:r>
          </w:p>
          <w:p w:rsidRPr="00905825" w:rsidR="00905825" w:rsidP="00905825" w:rsidRDefault="00905825" w14:paraId="44626961" w14:textId="77777777">
            <w:pPr>
              <w:rPr>
                <w:rFonts w:ascii="Arial" w:hAnsi="Arial" w:cs="Arial"/>
                <w:sz w:val="18"/>
              </w:rPr>
            </w:pPr>
            <w:r w:rsidRPr="00905825">
              <w:rPr>
                <w:rFonts w:ascii="Arial" w:hAnsi="Arial" w:cs="Arial"/>
                <w:sz w:val="18"/>
              </w:rPr>
              <w:t>PD (Professional Development) BOOK Study (</w:t>
            </w:r>
            <w:r w:rsidRPr="00905825">
              <w:rPr>
                <w:rFonts w:ascii="Arial" w:hAnsi="Arial" w:cs="Arial"/>
                <w:i/>
                <w:iCs/>
                <w:sz w:val="18"/>
              </w:rPr>
              <w:t>How to Get Rid of a Pain in the Class</w:t>
            </w:r>
            <w:r w:rsidRPr="00905825">
              <w:rPr>
                <w:rFonts w:ascii="Arial" w:hAnsi="Arial" w:cs="Arial"/>
                <w:sz w:val="18"/>
              </w:rPr>
              <w:t xml:space="preserve"> and </w:t>
            </w:r>
            <w:r w:rsidRPr="00905825">
              <w:rPr>
                <w:rFonts w:ascii="Arial" w:hAnsi="Arial" w:cs="Arial"/>
                <w:i/>
                <w:iCs/>
                <w:sz w:val="18"/>
              </w:rPr>
              <w:t>Data Informed Decisions)</w:t>
            </w:r>
            <w:r w:rsidRPr="00905825">
              <w:rPr>
                <w:rFonts w:ascii="Arial" w:hAnsi="Arial" w:cs="Arial"/>
                <w:sz w:val="18"/>
              </w:rPr>
              <w:t> </w:t>
            </w:r>
          </w:p>
          <w:p w:rsidRPr="00905825" w:rsidR="00905825" w:rsidP="00905825" w:rsidRDefault="00905825" w14:paraId="0E7183A9" w14:textId="77777777">
            <w:pPr>
              <w:rPr>
                <w:rFonts w:ascii="Arial" w:hAnsi="Arial" w:cs="Arial"/>
                <w:sz w:val="18"/>
              </w:rPr>
            </w:pPr>
            <w:r w:rsidRPr="00905825">
              <w:rPr>
                <w:rFonts w:ascii="Arial" w:hAnsi="Arial" w:cs="Arial"/>
                <w:sz w:val="18"/>
              </w:rPr>
              <w:t> </w:t>
            </w:r>
          </w:p>
          <w:p w:rsidRPr="00905825" w:rsidR="00905825" w:rsidP="00905825" w:rsidRDefault="00905825" w14:paraId="33D4A092" w14:textId="77777777">
            <w:pPr>
              <w:rPr>
                <w:rFonts w:ascii="Arial" w:hAnsi="Arial" w:cs="Arial"/>
                <w:sz w:val="18"/>
              </w:rPr>
            </w:pPr>
            <w:r w:rsidRPr="00905825">
              <w:rPr>
                <w:rFonts w:ascii="Arial" w:hAnsi="Arial" w:cs="Arial"/>
                <w:sz w:val="18"/>
              </w:rPr>
              <w:t>SEL Curriculum </w:t>
            </w:r>
          </w:p>
          <w:p w:rsidRPr="00B00CCC" w:rsidR="00172163" w:rsidP="00946BC2" w:rsidRDefault="00172163" w14:paraId="23522E70" w14:textId="77777777">
            <w:pPr>
              <w:rPr>
                <w:rFonts w:ascii="Arial" w:hAnsi="Arial" w:cs="Arial"/>
                <w:sz w:val="18"/>
              </w:rPr>
            </w:pP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1CF6520" w:rsidRDefault="00905825" w14:paraId="4558DCEE" w14:textId="77777777">
            <w:pPr>
              <w:rPr>
                <w:rFonts w:ascii="Arial" w:hAnsi="Arial" w:cs="Arial"/>
                <w:sz w:val="18"/>
                <w:szCs w:val="18"/>
              </w:rPr>
            </w:pPr>
            <w:r w:rsidRPr="01CF6520" w:rsidR="08DDDFF7">
              <w:rPr>
                <w:rFonts w:ascii="Arial" w:hAnsi="Arial" w:cs="Arial"/>
                <w:sz w:val="18"/>
                <w:szCs w:val="18"/>
              </w:rPr>
              <w:t xml:space="preserve"> Title I</w:t>
            </w:r>
          </w:p>
          <w:p w:rsidR="01CF6520" w:rsidP="01CF6520" w:rsidRDefault="01CF6520" w14:paraId="12940323" w14:textId="1CB0DFA8">
            <w:pPr>
              <w:jc w:val="center"/>
              <w:rPr>
                <w:rFonts w:ascii="Arial" w:hAnsi="Arial" w:eastAsia="Arial" w:cs="Arial"/>
                <w:noProof w:val="0"/>
                <w:sz w:val="18"/>
                <w:szCs w:val="18"/>
                <w:lang w:val="en-US"/>
              </w:rPr>
            </w:pPr>
            <w:r w:rsidRPr="01CF6520" w:rsidR="01CF652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Consolidated Funds</w:t>
            </w:r>
          </w:p>
          <w:p w:rsidR="01CF6520" w:rsidP="01CF6520" w:rsidRDefault="01CF6520" w14:paraId="5F06B93F" w14:textId="4C7899D8">
            <w:pPr>
              <w:pStyle w:val="Normal"/>
              <w:rPr>
                <w:rFonts w:ascii="Arial" w:hAnsi="Arial" w:cs="Arial"/>
                <w:sz w:val="18"/>
                <w:szCs w:val="18"/>
              </w:rPr>
            </w:pPr>
          </w:p>
          <w:p w:rsidR="00905825" w:rsidP="00946BC2" w:rsidRDefault="00905825" w14:paraId="7D15DC6D" w14:textId="77777777">
            <w:pPr>
              <w:rPr>
                <w:rFonts w:ascii="Arial" w:hAnsi="Arial" w:cs="Arial"/>
                <w:sz w:val="18"/>
              </w:rPr>
            </w:pPr>
            <w:r>
              <w:rPr>
                <w:rFonts w:ascii="Arial" w:hAnsi="Arial" w:cs="Arial"/>
                <w:sz w:val="18"/>
              </w:rPr>
              <w:t xml:space="preserve"> $48,000</w:t>
            </w:r>
          </w:p>
          <w:p w:rsidR="00CE36A7" w:rsidP="00946BC2" w:rsidRDefault="00CE36A7" w14:paraId="4DE6C2D4" w14:textId="77777777">
            <w:pPr>
              <w:rPr>
                <w:rFonts w:ascii="Arial" w:hAnsi="Arial" w:cs="Arial"/>
                <w:sz w:val="18"/>
              </w:rPr>
            </w:pPr>
            <w:r>
              <w:rPr>
                <w:rFonts w:ascii="Arial" w:hAnsi="Arial" w:cs="Arial"/>
                <w:sz w:val="18"/>
              </w:rPr>
              <w:t>(Visits)</w:t>
            </w:r>
          </w:p>
          <w:p w:rsidRPr="00B00CCC" w:rsidR="00CE36A7" w:rsidP="00946BC2" w:rsidRDefault="00CE36A7" w14:paraId="22CC3FA7" w14:textId="106F94B8">
            <w:pPr>
              <w:rPr>
                <w:rFonts w:ascii="Arial" w:hAnsi="Arial" w:cs="Arial"/>
                <w:sz w:val="18"/>
              </w:rPr>
            </w:pPr>
            <w:r>
              <w:rPr>
                <w:rFonts w:ascii="Arial" w:hAnsi="Arial" w:cs="Arial"/>
                <w:sz w:val="18"/>
              </w:rPr>
              <w:t>$12, 000 Materials</w:t>
            </w:r>
          </w:p>
        </w:tc>
      </w:tr>
      <w:tr w:rsidRPr="00E70D8C" w:rsidR="00172163" w:rsidTr="01CF6520" w14:paraId="26F885ED"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946BC2" w:rsidRDefault="00172163" w14:paraId="3209662C" w14:textId="77777777">
            <w:pPr>
              <w:rPr>
                <w:rFonts w:ascii="Arial" w:hAnsi="Arial" w:cs="Arial"/>
                <w:sz w:val="18"/>
              </w:rPr>
            </w:pPr>
          </w:p>
          <w:p w:rsidR="00172163" w:rsidP="00946BC2" w:rsidRDefault="00905825" w14:paraId="2DA16AEB" w14:textId="546450A2">
            <w:pPr>
              <w:rPr>
                <w:rFonts w:ascii="Arial" w:hAnsi="Arial" w:cs="Arial"/>
                <w:sz w:val="18"/>
              </w:rPr>
            </w:pPr>
            <w:r w:rsidRPr="00905825">
              <w:rPr>
                <w:rFonts w:ascii="Arial" w:hAnsi="Arial" w:cs="Arial"/>
                <w:sz w:val="18"/>
              </w:rPr>
              <w:t xml:space="preserve">The Accountability Team will meet monthly to discuss behavioral concerns. Collect and monitor behavior </w:t>
            </w:r>
            <w:r w:rsidRPr="00905825">
              <w:rPr>
                <w:rFonts w:ascii="Arial" w:hAnsi="Arial" w:cs="Arial"/>
                <w:sz w:val="18"/>
              </w:rPr>
              <w:lastRenderedPageBreak/>
              <w:t>data regularly to offer monthly PBIS school-wide incentives for students with good behavior to decrease students’ loss of class time (ISS &amp; OSS.) </w:t>
            </w:r>
          </w:p>
          <w:p w:rsidR="00172163" w:rsidP="00946BC2" w:rsidRDefault="00172163" w14:paraId="248F9768" w14:textId="77777777">
            <w:pPr>
              <w:rPr>
                <w:rFonts w:ascii="Arial" w:hAnsi="Arial" w:cs="Arial"/>
                <w:sz w:val="18"/>
              </w:rPr>
            </w:pPr>
          </w:p>
          <w:p w:rsidR="00172163" w:rsidP="00946BC2" w:rsidRDefault="00172163" w14:paraId="33B0490C" w14:textId="77777777">
            <w:pPr>
              <w:rPr>
                <w:rFonts w:ascii="Arial" w:hAnsi="Arial" w:cs="Arial"/>
                <w:sz w:val="18"/>
              </w:rPr>
            </w:pPr>
          </w:p>
          <w:p w:rsidRPr="00B00CCC" w:rsidR="00172163" w:rsidP="00946BC2" w:rsidRDefault="00172163" w14:paraId="0CEF2A27" w14:textId="77777777">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946BC2" w:rsidRDefault="00905825" w14:paraId="4E30D702" w14:textId="5A276B6D">
            <w:pPr>
              <w:rPr>
                <w:rFonts w:ascii="Arial" w:hAnsi="Arial" w:cs="Arial"/>
                <w:sz w:val="18"/>
              </w:rPr>
            </w:pPr>
            <w:r>
              <w:rPr>
                <w:rFonts w:ascii="Arial" w:hAnsi="Arial" w:cs="Arial"/>
                <w:sz w:val="18"/>
              </w:rPr>
              <w:lastRenderedPageBreak/>
              <w:t xml:space="preserve"> None</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946BC2" w:rsidRDefault="00905825" w14:paraId="42B55473" w14:textId="3D0E84E6">
            <w:pPr>
              <w:rPr>
                <w:rFonts w:ascii="Arial" w:hAnsi="Arial" w:cs="Arial"/>
                <w:sz w:val="18"/>
              </w:rPr>
            </w:pPr>
            <w:r>
              <w:rPr>
                <w:rFonts w:ascii="Arial" w:hAnsi="Arial" w:cs="Arial"/>
                <w:sz w:val="18"/>
              </w:rPr>
              <w:t xml:space="preserve"> None</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05825" w:rsidR="00905825" w:rsidP="00905825" w:rsidRDefault="00905825" w14:paraId="6DA72C99" w14:textId="77777777">
            <w:pPr>
              <w:rPr>
                <w:rFonts w:ascii="Arial" w:hAnsi="Arial" w:cs="Arial"/>
                <w:sz w:val="18"/>
              </w:rPr>
            </w:pPr>
            <w:r w:rsidRPr="00905825">
              <w:rPr>
                <w:rFonts w:ascii="Arial" w:hAnsi="Arial" w:cs="Arial"/>
                <w:sz w:val="18"/>
              </w:rPr>
              <w:t>Accountability and PBIS </w:t>
            </w:r>
          </w:p>
          <w:p w:rsidRPr="00905825" w:rsidR="00905825" w:rsidP="00905825" w:rsidRDefault="00905825" w14:paraId="4166E4B1" w14:textId="77777777">
            <w:pPr>
              <w:rPr>
                <w:rFonts w:ascii="Arial" w:hAnsi="Arial" w:cs="Arial"/>
                <w:sz w:val="18"/>
              </w:rPr>
            </w:pPr>
            <w:r w:rsidRPr="00905825">
              <w:rPr>
                <w:rFonts w:ascii="Arial" w:hAnsi="Arial" w:cs="Arial"/>
                <w:sz w:val="18"/>
              </w:rPr>
              <w:t>Team </w:t>
            </w:r>
          </w:p>
          <w:p w:rsidRPr="00905825" w:rsidR="00905825" w:rsidP="00905825" w:rsidRDefault="00905825" w14:paraId="23601E90" w14:textId="77777777">
            <w:pPr>
              <w:rPr>
                <w:rFonts w:ascii="Arial" w:hAnsi="Arial" w:cs="Arial"/>
                <w:sz w:val="18"/>
              </w:rPr>
            </w:pPr>
            <w:r w:rsidRPr="00905825">
              <w:rPr>
                <w:rFonts w:ascii="Arial" w:hAnsi="Arial" w:cs="Arial"/>
                <w:sz w:val="18"/>
              </w:rPr>
              <w:t>Administration </w:t>
            </w:r>
          </w:p>
          <w:p w:rsidRPr="00B00CCC" w:rsidR="00172163" w:rsidP="00946BC2" w:rsidRDefault="00172163" w14:paraId="417588C2" w14:textId="77777777">
            <w:pPr>
              <w:rPr>
                <w:rFonts w:ascii="Arial" w:hAnsi="Arial" w:cs="Arial"/>
                <w:sz w:val="18"/>
              </w:rPr>
            </w:pP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1CF6520" w:rsidRDefault="00905825" w14:paraId="792A7661" w14:textId="6B3D78D8">
            <w:pPr>
              <w:rPr>
                <w:rFonts w:ascii="Arial" w:hAnsi="Arial" w:cs="Arial"/>
                <w:sz w:val="18"/>
                <w:szCs w:val="18"/>
              </w:rPr>
            </w:pPr>
            <w:r w:rsidRPr="01CF6520" w:rsidR="08DDDFF7">
              <w:rPr>
                <w:rFonts w:ascii="Arial" w:hAnsi="Arial" w:cs="Arial"/>
                <w:sz w:val="18"/>
                <w:szCs w:val="18"/>
              </w:rPr>
              <w:t>Team following the policies and protocol for discipline and behavior </w:t>
            </w:r>
          </w:p>
          <w:p w:rsidRPr="00B00CCC" w:rsidR="00172163" w:rsidP="01CF6520" w:rsidRDefault="00905825" w14:paraId="550C512B" w14:textId="3FFE2889">
            <w:pPr>
              <w:pStyle w:val="Normal"/>
              <w:rPr>
                <w:rFonts w:ascii="Arial" w:hAnsi="Arial" w:eastAsia="Arial" w:cs="Arial"/>
                <w:noProof w:val="0"/>
                <w:sz w:val="18"/>
                <w:szCs w:val="18"/>
                <w:lang w:val="en-US"/>
              </w:rPr>
            </w:pPr>
            <w:r w:rsidRPr="01CF6520" w:rsidR="01CF6520">
              <w:rPr>
                <w:rFonts w:ascii="Calibri" w:hAnsi="Calibri" w:eastAsia="Calibri" w:cs="Calibri"/>
                <w:noProof w:val="0"/>
                <w:sz w:val="18"/>
                <w:szCs w:val="18"/>
                <w:lang w:val="en-US"/>
              </w:rPr>
              <w:t>Agenda and minutes from meetings that reflect discussion of behavior data and concerns.</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1CF6520" w:rsidRDefault="00172163" w14:paraId="4377142B" w14:textId="6AF43A74">
            <w:pPr>
              <w:pStyle w:val="Normal"/>
              <w:rPr>
                <w:rFonts w:ascii="Arial" w:hAnsi="Arial" w:eastAsia="Arial" w:cs="Arial"/>
                <w:noProof w:val="0"/>
                <w:sz w:val="18"/>
                <w:szCs w:val="18"/>
                <w:lang w:val="en-US"/>
              </w:rPr>
            </w:pPr>
            <w:r w:rsidRPr="01CF6520" w:rsidR="01CF6520">
              <w:rPr>
                <w:rFonts w:ascii="Calibri" w:hAnsi="Calibri" w:eastAsia="Calibri" w:cs="Calibri"/>
                <w:noProof w:val="0"/>
                <w:sz w:val="18"/>
                <w:szCs w:val="18"/>
                <w:lang w:val="en-US"/>
              </w:rPr>
              <w:t>Agenda and minutes from meetings that reflect discussion of behavior data and concerns.</w:t>
            </w:r>
          </w:p>
          <w:p w:rsidRPr="00B00CCC" w:rsidR="00172163" w:rsidP="01CF6520" w:rsidRDefault="00172163" w14:paraId="5492BE87" w14:textId="2E99AE76">
            <w:pPr>
              <w:pStyle w:val="Normal"/>
              <w:rPr>
                <w:rFonts w:ascii="Calibri" w:hAnsi="Calibri" w:eastAsia="Calibri" w:cs="Calibri"/>
                <w:noProof w:val="0"/>
                <w:sz w:val="18"/>
                <w:szCs w:val="18"/>
                <w:lang w:val="en-US"/>
              </w:rPr>
            </w:pPr>
            <w:r w:rsidRPr="01CF6520" w:rsidR="01CF6520">
              <w:rPr>
                <w:rFonts w:ascii="Calibri" w:hAnsi="Calibri" w:eastAsia="Calibri" w:cs="Calibri"/>
                <w:noProof w:val="0"/>
                <w:sz w:val="18"/>
                <w:szCs w:val="18"/>
                <w:lang w:val="en-US"/>
              </w:rPr>
              <w:t>Decrease in number of referrals; increased level of accountability for all stakeholders; Students’ misbehavior decreasing</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05825" w:rsidP="00905825" w:rsidRDefault="00905825" w14:paraId="0E7866B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August 2022-</w:t>
            </w:r>
            <w:r>
              <w:rPr>
                <w:rStyle w:val="eop"/>
                <w:rFonts w:ascii="Calibri" w:hAnsi="Calibri" w:cs="Calibri"/>
                <w:sz w:val="22"/>
                <w:szCs w:val="22"/>
              </w:rPr>
              <w:t> </w:t>
            </w:r>
          </w:p>
          <w:p w:rsidR="00905825" w:rsidP="00905825" w:rsidRDefault="00905825" w14:paraId="3C0A6D8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May 2023</w:t>
            </w:r>
            <w:r>
              <w:rPr>
                <w:rStyle w:val="eop"/>
                <w:rFonts w:ascii="Calibri" w:hAnsi="Calibri" w:cs="Calibri"/>
                <w:sz w:val="22"/>
                <w:szCs w:val="22"/>
              </w:rPr>
              <w:t> </w:t>
            </w:r>
          </w:p>
          <w:p w:rsidRPr="00B00CCC" w:rsidR="00172163" w:rsidP="00946BC2" w:rsidRDefault="00172163" w14:paraId="1CA42E11" w14:textId="77777777">
            <w:pPr>
              <w:rPr>
                <w:rFonts w:ascii="Arial" w:hAnsi="Arial" w:cs="Arial"/>
                <w:sz w:val="18"/>
              </w:rPr>
            </w:pP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946BC2" w:rsidRDefault="00905825" w14:paraId="618800AA" w14:textId="2D5EECB9">
            <w:pPr>
              <w:rPr>
                <w:rFonts w:ascii="Arial" w:hAnsi="Arial" w:cs="Arial"/>
                <w:sz w:val="18"/>
              </w:rPr>
            </w:pPr>
            <w:r>
              <w:rPr>
                <w:rFonts w:ascii="Arial" w:hAnsi="Arial" w:cs="Arial"/>
                <w:sz w:val="18"/>
              </w:rPr>
              <w:t xml:space="preserve"> None</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00172163" w14:paraId="28FCEE76" w14:textId="4A32E373">
            <w:pPr>
              <w:rPr>
                <w:rFonts w:ascii="Arial" w:hAnsi="Arial" w:cs="Arial"/>
                <w:sz w:val="18"/>
                <w:szCs w:val="18"/>
              </w:rPr>
            </w:pPr>
          </w:p>
          <w:p w:rsidRPr="00B00CCC" w:rsidR="00172163" w:rsidP="1A13E2BD" w:rsidRDefault="00172163" w14:paraId="398E6654" w14:textId="1F682F8F">
            <w:pPr>
              <w:rPr>
                <w:rFonts w:ascii="Arial" w:hAnsi="Arial" w:cs="Arial"/>
                <w:sz w:val="18"/>
                <w:szCs w:val="18"/>
              </w:rPr>
            </w:pPr>
            <w:r w:rsidRPr="01CF6520" w:rsidR="01CF6520">
              <w:rPr>
                <w:rFonts w:ascii="Arial" w:hAnsi="Arial" w:cs="Arial"/>
                <w:sz w:val="18"/>
                <w:szCs w:val="18"/>
              </w:rPr>
              <w:t>None</w:t>
            </w:r>
          </w:p>
        </w:tc>
      </w:tr>
      <w:tr w:rsidRPr="00E70D8C" w:rsidR="00172163" w:rsidTr="01CF6520" w14:paraId="434BB81C"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172163" w:rsidP="00946BC2" w:rsidRDefault="00172163" w14:paraId="27368DAC" w14:textId="77777777">
            <w:pPr>
              <w:rPr>
                <w:rFonts w:ascii="Arial" w:hAnsi="Arial" w:cs="Arial"/>
                <w:sz w:val="18"/>
              </w:rPr>
            </w:pPr>
          </w:p>
          <w:p w:rsidR="00172163" w:rsidP="00946BC2" w:rsidRDefault="00905825" w14:paraId="72E5B847" w14:textId="73F6B337">
            <w:pPr>
              <w:rPr>
                <w:rFonts w:ascii="Arial" w:hAnsi="Arial" w:cs="Arial"/>
                <w:sz w:val="18"/>
              </w:rPr>
            </w:pPr>
            <w:r w:rsidRPr="00905825">
              <w:rPr>
                <w:rFonts w:ascii="Arial" w:hAnsi="Arial" w:cs="Arial"/>
                <w:sz w:val="18"/>
              </w:rPr>
              <w:t>Purchase the PBIS rewards program to continuously recognize students that are meeting expectations anywhere in the school setting </w:t>
            </w:r>
          </w:p>
          <w:p w:rsidR="00172163" w:rsidP="00946BC2" w:rsidRDefault="00172163" w14:paraId="71DB6FDB" w14:textId="77777777">
            <w:pPr>
              <w:rPr>
                <w:rFonts w:ascii="Arial" w:hAnsi="Arial" w:cs="Arial"/>
                <w:sz w:val="18"/>
              </w:rPr>
            </w:pPr>
          </w:p>
          <w:p w:rsidR="00172163" w:rsidP="00946BC2" w:rsidRDefault="00172163" w14:paraId="0A5F0C56" w14:textId="77777777">
            <w:pPr>
              <w:rPr>
                <w:rFonts w:ascii="Arial" w:hAnsi="Arial" w:cs="Arial"/>
                <w:sz w:val="18"/>
              </w:rPr>
            </w:pPr>
          </w:p>
          <w:p w:rsidR="00172163" w:rsidP="00946BC2" w:rsidRDefault="00172163" w14:paraId="7B6908BE" w14:textId="77777777">
            <w:pPr>
              <w:rPr>
                <w:rFonts w:ascii="Arial" w:hAnsi="Arial" w:cs="Arial"/>
                <w:sz w:val="18"/>
              </w:rPr>
            </w:pPr>
          </w:p>
          <w:p w:rsidRPr="00B00CCC" w:rsidR="00172163" w:rsidP="00946BC2" w:rsidRDefault="00172163" w14:paraId="0781687F" w14:textId="77777777">
            <w:pPr>
              <w:rPr>
                <w:rFonts w:ascii="Arial" w:hAnsi="Arial" w:cs="Arial"/>
                <w:sz w:val="18"/>
              </w:rPr>
            </w:pPr>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946BC2" w:rsidRDefault="00066763" w14:paraId="0A929333" w14:textId="38480508">
            <w:pPr>
              <w:rPr>
                <w:rFonts w:ascii="Arial" w:hAnsi="Arial" w:cs="Arial"/>
                <w:sz w:val="18"/>
              </w:rPr>
            </w:pPr>
            <w:hyperlink w:tgtFrame="_blank" w:history="1" r:id="rId22">
              <w:r w:rsidRPr="00905825" w:rsidR="00905825">
                <w:rPr>
                  <w:rStyle w:val="Hyperlink"/>
                  <w:rFonts w:ascii="Arial" w:hAnsi="Arial" w:cs="Arial"/>
                  <w:sz w:val="18"/>
                </w:rPr>
                <w:t>https://nirn.fpg.unc.edu/</w:t>
              </w:r>
            </w:hyperlink>
            <w:r w:rsidRPr="00905825" w:rsidR="00905825">
              <w:rPr>
                <w:rFonts w:ascii="Arial" w:hAnsi="Arial" w:cs="Arial"/>
                <w:sz w:val="18"/>
              </w:rPr>
              <w:t>  </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946BC2" w:rsidRDefault="00D22CE1" w14:paraId="3425D4CF" w14:textId="566339EB">
            <w:pPr>
              <w:rPr>
                <w:rFonts w:ascii="Arial" w:hAnsi="Arial" w:cs="Arial"/>
                <w:sz w:val="18"/>
              </w:rPr>
            </w:pPr>
            <w:r>
              <w:rPr>
                <w:rFonts w:ascii="Arial" w:hAnsi="Arial" w:cs="Arial"/>
                <w:sz w:val="18"/>
              </w:rPr>
              <w:t xml:space="preserve"> Rationale</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946BC2" w:rsidRDefault="00D22CE1" w14:paraId="2A61D567" w14:textId="5E4A32B7">
            <w:pPr>
              <w:rPr>
                <w:rFonts w:ascii="Arial" w:hAnsi="Arial" w:cs="Arial"/>
                <w:sz w:val="18"/>
              </w:rPr>
            </w:pPr>
            <w:r>
              <w:rPr>
                <w:rFonts w:ascii="Arial" w:hAnsi="Arial" w:cs="Arial"/>
                <w:sz w:val="18"/>
              </w:rPr>
              <w:t xml:space="preserve"> PBIS TEAM</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D22CE1" w:rsidR="00D22CE1" w:rsidP="00D22CE1" w:rsidRDefault="00D22CE1" w14:paraId="33F1174D" w14:textId="77777777">
            <w:pPr>
              <w:rPr>
                <w:rFonts w:ascii="Arial" w:hAnsi="Arial" w:cs="Arial"/>
                <w:sz w:val="18"/>
              </w:rPr>
            </w:pPr>
            <w:r w:rsidRPr="00D22CE1">
              <w:rPr>
                <w:rFonts w:ascii="Arial" w:hAnsi="Arial" w:cs="Arial"/>
                <w:sz w:val="18"/>
              </w:rPr>
              <w:t>Increase in number of students receiving </w:t>
            </w:r>
          </w:p>
          <w:p w:rsidRPr="00D22CE1" w:rsidR="00D22CE1" w:rsidP="00D22CE1" w:rsidRDefault="00D22CE1" w14:paraId="4317AFAD" w14:textId="77777777">
            <w:pPr>
              <w:rPr>
                <w:rFonts w:ascii="Arial" w:hAnsi="Arial" w:cs="Arial"/>
                <w:sz w:val="18"/>
              </w:rPr>
            </w:pPr>
            <w:r w:rsidRPr="00D22CE1">
              <w:rPr>
                <w:rFonts w:ascii="Arial" w:hAnsi="Arial" w:cs="Arial"/>
                <w:sz w:val="18"/>
              </w:rPr>
              <w:t>Incentives and decreased inappropriate behaviors </w:t>
            </w:r>
          </w:p>
          <w:p w:rsidRPr="00B00CCC" w:rsidR="00172163" w:rsidP="00946BC2" w:rsidRDefault="00172163" w14:paraId="06449FD9" w14:textId="77777777">
            <w:pPr>
              <w:rPr>
                <w:rFonts w:ascii="Arial" w:hAnsi="Arial" w:cs="Arial"/>
                <w:sz w:val="18"/>
              </w:rPr>
            </w:pP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1CF6520" w:rsidRDefault="00172163" w14:paraId="11B4E9A1" w14:textId="46B67F67">
            <w:pPr>
              <w:pStyle w:val="Normal"/>
              <w:rPr>
                <w:rFonts w:ascii="Arial" w:hAnsi="Arial" w:eastAsia="Arial" w:cs="Arial"/>
                <w:noProof w:val="0"/>
                <w:sz w:val="18"/>
                <w:szCs w:val="18"/>
                <w:lang w:val="en-US"/>
              </w:rPr>
            </w:pPr>
            <w:r w:rsidRPr="01CF6520" w:rsidR="01CF6520">
              <w:rPr>
                <w:rFonts w:ascii="Calibri" w:hAnsi="Calibri" w:eastAsia="Calibri" w:cs="Calibri"/>
                <w:noProof w:val="0"/>
                <w:sz w:val="18"/>
                <w:szCs w:val="18"/>
                <w:lang w:val="en-US"/>
              </w:rPr>
              <w:t>Increased attendance in PBIS activities; Decreased misbehaviors</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946BC2" w:rsidRDefault="00D22CE1" w14:paraId="647375E4" w14:textId="297A113E">
            <w:pPr>
              <w:rPr>
                <w:rFonts w:ascii="Arial" w:hAnsi="Arial" w:cs="Arial"/>
                <w:sz w:val="18"/>
              </w:rPr>
            </w:pPr>
            <w:r w:rsidRPr="00D22CE1">
              <w:rPr>
                <w:rFonts w:ascii="Arial" w:hAnsi="Arial" w:cs="Arial"/>
                <w:sz w:val="18"/>
              </w:rPr>
              <w:t>August 2022-May 2023 </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00946BC2" w:rsidRDefault="00D22CE1" w14:paraId="3C7E92B5" w14:textId="485FA0FE">
            <w:pPr>
              <w:rPr>
                <w:rFonts w:ascii="Arial" w:hAnsi="Arial" w:cs="Arial"/>
                <w:sz w:val="18"/>
              </w:rPr>
            </w:pPr>
            <w:r w:rsidRPr="00D22CE1">
              <w:rPr>
                <w:rFonts w:ascii="Arial" w:hAnsi="Arial" w:cs="Arial"/>
                <w:sz w:val="18"/>
              </w:rPr>
              <w:t>PBIS rewards program materials </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172163" w:rsidP="1A13E2BD" w:rsidRDefault="3262526F" w14:paraId="53C59DDA" w14:textId="15ADC432">
            <w:pPr>
              <w:rPr>
                <w:rFonts w:ascii="Arial" w:hAnsi="Arial" w:cs="Arial"/>
                <w:sz w:val="18"/>
                <w:szCs w:val="18"/>
              </w:rPr>
            </w:pPr>
            <w:r w:rsidRPr="1A13E2BD">
              <w:rPr>
                <w:rFonts w:ascii="Arial" w:hAnsi="Arial" w:cs="Arial"/>
                <w:sz w:val="18"/>
                <w:szCs w:val="18"/>
              </w:rPr>
              <w:t xml:space="preserve"> Title I</w:t>
            </w:r>
          </w:p>
          <w:p w:rsidRPr="00B00CCC" w:rsidR="00172163" w:rsidP="1A13E2BD" w:rsidRDefault="1A13E2BD" w14:paraId="4ACAFBE7" w14:textId="653FE05B">
            <w:pPr>
              <w:rPr>
                <w:rFonts w:ascii="Arial" w:hAnsi="Arial" w:cs="Arial"/>
                <w:sz w:val="18"/>
                <w:szCs w:val="18"/>
              </w:rPr>
            </w:pPr>
            <w:r w:rsidRPr="01CF6520" w:rsidR="1A13E2BD">
              <w:rPr>
                <w:rFonts w:ascii="Arial" w:hAnsi="Arial" w:cs="Arial"/>
                <w:sz w:val="18"/>
                <w:szCs w:val="18"/>
              </w:rPr>
              <w:t>$2,605</w:t>
            </w:r>
          </w:p>
          <w:p w:rsidR="01CF6520" w:rsidP="01CF6520" w:rsidRDefault="01CF6520" w14:paraId="08E0CAFD" w14:textId="4C505651">
            <w:pPr>
              <w:jc w:val="center"/>
              <w:rPr>
                <w:rFonts w:ascii="Arial" w:hAnsi="Arial" w:eastAsia="Arial" w:cs="Arial"/>
                <w:noProof w:val="0"/>
                <w:sz w:val="18"/>
                <w:szCs w:val="18"/>
                <w:lang w:val="en-US"/>
              </w:rPr>
            </w:pPr>
            <w:r w:rsidRPr="01CF6520" w:rsidR="01CF652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Consolidated Funds</w:t>
            </w:r>
          </w:p>
          <w:p w:rsidR="01CF6520" w:rsidP="01CF6520" w:rsidRDefault="01CF6520" w14:paraId="2E8586FC" w14:textId="0970667F">
            <w:pPr>
              <w:pStyle w:val="Normal"/>
              <w:rPr>
                <w:rFonts w:ascii="Arial" w:hAnsi="Arial" w:cs="Arial"/>
                <w:sz w:val="18"/>
                <w:szCs w:val="18"/>
              </w:rPr>
            </w:pPr>
          </w:p>
          <w:p w:rsidRPr="00B00CCC" w:rsidR="00172163" w:rsidP="1A13E2BD" w:rsidRDefault="00172163" w14:paraId="1F713EDA" w14:textId="238EC874">
            <w:pPr>
              <w:rPr>
                <w:rFonts w:ascii="Arial" w:hAnsi="Arial" w:cs="Arial"/>
                <w:sz w:val="18"/>
                <w:szCs w:val="18"/>
              </w:rPr>
            </w:pPr>
          </w:p>
          <w:p w:rsidRPr="00B00CCC" w:rsidR="00172163" w:rsidP="1A13E2BD" w:rsidRDefault="00172163" w14:paraId="5ECEEC4A" w14:textId="052C5AC8">
            <w:pPr>
              <w:rPr>
                <w:rFonts w:ascii="Arial" w:hAnsi="Arial" w:cs="Arial"/>
                <w:sz w:val="18"/>
                <w:szCs w:val="18"/>
              </w:rPr>
            </w:pPr>
          </w:p>
        </w:tc>
      </w:tr>
      <w:tr w:rsidRPr="00E70D8C" w:rsidR="00C77C86" w:rsidTr="01CF6520" w14:paraId="4D69F7AF" w14:textId="77777777">
        <w:tc>
          <w:tcPr>
            <w:tcW w:w="323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77C86" w:rsidP="00C77C86" w:rsidRDefault="00C77C86" w14:paraId="4A77EAD6" w14:textId="1594CEB1">
            <w:pPr>
              <w:rPr>
                <w:rFonts w:ascii="Arial" w:hAnsi="Arial" w:cs="Arial"/>
                <w:sz w:val="18"/>
              </w:rPr>
            </w:pPr>
            <w:r>
              <w:rPr>
                <w:rFonts w:cs="Calibri"/>
                <w:color w:val="212121"/>
                <w:sz w:val="18"/>
                <w:szCs w:val="18"/>
                <w:shd w:val="clear" w:color="auto" w:fill="FFFFFF"/>
              </w:rPr>
              <w:t>Increase parent participation in All school meetings/activities/</w:t>
            </w:r>
            <w:proofErr w:type="spellStart"/>
            <w:r>
              <w:rPr>
                <w:rFonts w:cs="Calibri"/>
                <w:color w:val="212121"/>
                <w:sz w:val="18"/>
                <w:szCs w:val="18"/>
                <w:shd w:val="clear" w:color="auto" w:fill="FFFFFF"/>
              </w:rPr>
              <w:t>etc</w:t>
            </w:r>
            <w:proofErr w:type="spellEnd"/>
          </w:p>
        </w:tc>
        <w:tc>
          <w:tcPr>
            <w:tcW w:w="15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A5D86" w:rsidR="00C77C86" w:rsidP="00C77C86" w:rsidRDefault="00C77C86" w14:paraId="08CA1B3F" w14:textId="77777777">
            <w:pPr>
              <w:rPr>
                <w:rFonts w:cs="Calibri"/>
                <w:bCs/>
                <w:sz w:val="18"/>
                <w:szCs w:val="18"/>
              </w:rPr>
            </w:pPr>
            <w:r w:rsidRPr="00CA5D86">
              <w:rPr>
                <w:rFonts w:cs="Calibri"/>
                <w:bCs/>
                <w:sz w:val="18"/>
                <w:szCs w:val="18"/>
              </w:rPr>
              <w:t>Supportive Learning Environment</w:t>
            </w:r>
          </w:p>
          <w:p w:rsidRPr="00CA5D86" w:rsidR="00C77C86" w:rsidP="00C77C86" w:rsidRDefault="00C77C86" w14:paraId="4C83E32D" w14:textId="77777777">
            <w:pPr>
              <w:rPr>
                <w:rFonts w:cs="Calibri"/>
                <w:bCs/>
                <w:sz w:val="18"/>
                <w:szCs w:val="18"/>
              </w:rPr>
            </w:pPr>
            <w:r w:rsidRPr="00CA5D86">
              <w:rPr>
                <w:rFonts w:cs="Calibri"/>
                <w:bCs/>
                <w:sz w:val="18"/>
                <w:szCs w:val="18"/>
              </w:rPr>
              <w:t>Family and Community Engagement</w:t>
            </w:r>
          </w:p>
          <w:p w:rsidR="00C77C86" w:rsidP="00C77C86" w:rsidRDefault="00C77C86" w14:paraId="7578E6C3" w14:textId="7AAF2463">
            <w:r w:rsidRPr="00CA5D86">
              <w:rPr>
                <w:rFonts w:cs="Calibri"/>
                <w:bCs/>
                <w:sz w:val="18"/>
                <w:szCs w:val="18"/>
              </w:rPr>
              <w:t>Effective Leadership</w:t>
            </w:r>
          </w:p>
        </w:tc>
        <w:tc>
          <w:tcPr>
            <w:tcW w:w="144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77C86" w:rsidP="00C77C86" w:rsidRDefault="00C77C86" w14:paraId="3A39AA92" w14:textId="2C13F183">
            <w:pPr>
              <w:rPr>
                <w:rFonts w:ascii="Arial" w:hAnsi="Arial" w:cs="Arial"/>
                <w:sz w:val="18"/>
              </w:rPr>
            </w:pPr>
            <w:r>
              <w:rPr>
                <w:rFonts w:cs="Calibri"/>
                <w:bCs/>
                <w:sz w:val="18"/>
                <w:szCs w:val="18"/>
              </w:rPr>
              <w:t>Family Facilitator</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77C86" w:rsidP="00C77C86" w:rsidRDefault="00C77C86" w14:paraId="515173E3" w14:textId="1424F8B2">
            <w:pPr>
              <w:rPr>
                <w:rFonts w:ascii="Arial" w:hAnsi="Arial" w:cs="Arial"/>
                <w:sz w:val="18"/>
              </w:rPr>
            </w:pPr>
            <w:proofErr w:type="spellStart"/>
            <w:r>
              <w:rPr>
                <w:rFonts w:cs="Calibri"/>
                <w:bCs/>
                <w:sz w:val="18"/>
                <w:szCs w:val="18"/>
              </w:rPr>
              <w:t>NOne</w:t>
            </w:r>
            <w:proofErr w:type="spellEnd"/>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D22CE1" w:rsidR="00C77C86" w:rsidP="00C77C86" w:rsidRDefault="00C77C86" w14:paraId="3CD7A4EE" w14:textId="696590CA">
            <w:pPr>
              <w:rPr>
                <w:rFonts w:ascii="Arial" w:hAnsi="Arial" w:cs="Arial"/>
                <w:sz w:val="18"/>
              </w:rPr>
            </w:pPr>
            <w:r>
              <w:rPr>
                <w:rFonts w:cs="Calibri"/>
                <w:bCs/>
                <w:sz w:val="18"/>
                <w:szCs w:val="18"/>
              </w:rPr>
              <w:t>08/2022-12/2022</w:t>
            </w:r>
          </w:p>
        </w:tc>
        <w:tc>
          <w:tcPr>
            <w:tcW w:w="171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C77C86" w:rsidP="00C77C86" w:rsidRDefault="00C77C86" w14:paraId="37DF13A8" w14:textId="78708433">
            <w:pPr>
              <w:rPr>
                <w:rFonts w:ascii="Arial" w:hAnsi="Arial" w:cs="Arial"/>
                <w:sz w:val="18"/>
              </w:rPr>
            </w:pPr>
            <w:r>
              <w:rPr>
                <w:rFonts w:cs="Calibri"/>
                <w:sz w:val="18"/>
                <w:szCs w:val="18"/>
              </w:rPr>
              <w:t xml:space="preserve">Family facilitator </w:t>
            </w:r>
          </w:p>
        </w:tc>
        <w:tc>
          <w:tcPr>
            <w:tcW w:w="1350"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D22CE1" w:rsidR="00C77C86" w:rsidP="00C77C86" w:rsidRDefault="00C77C86" w14:paraId="0401DBAB" w14:textId="0F8C8B2C">
            <w:pPr>
              <w:rPr>
                <w:rFonts w:ascii="Arial" w:hAnsi="Arial" w:cs="Arial"/>
                <w:sz w:val="18"/>
              </w:rPr>
            </w:pPr>
            <w:r w:rsidRPr="00CA5D86">
              <w:rPr>
                <w:rFonts w:cs="Calibri"/>
                <w:bCs/>
                <w:sz w:val="18"/>
                <w:szCs w:val="18"/>
              </w:rPr>
              <w:t xml:space="preserve">Agenda and minutes from meetings </w:t>
            </w:r>
          </w:p>
        </w:tc>
        <w:tc>
          <w:tcPr>
            <w:tcW w:w="14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D22CE1" w:rsidR="00C77C86" w:rsidP="00C77C86" w:rsidRDefault="00C77C86" w14:paraId="5654D51C" w14:textId="1DC3C72A">
            <w:pPr>
              <w:rPr>
                <w:rFonts w:ascii="Arial" w:hAnsi="Arial" w:cs="Arial"/>
                <w:sz w:val="18"/>
              </w:rPr>
            </w:pPr>
            <w:r>
              <w:rPr>
                <w:rFonts w:cs="Calibri"/>
                <w:bCs/>
                <w:sz w:val="18"/>
                <w:szCs w:val="18"/>
              </w:rPr>
              <w:t>Increase parent involvement</w:t>
            </w:r>
          </w:p>
        </w:tc>
        <w:tc>
          <w:tcPr>
            <w:tcW w:w="13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E5A4D" w:rsidP="01CF6520" w:rsidRDefault="008E5A4D" w14:paraId="327FDC0F" w14:textId="56A8C66D">
            <w:pPr>
              <w:pStyle w:val="Normal"/>
              <w:jc w:val="center"/>
              <w:rPr>
                <w:rFonts w:ascii="Arial" w:hAnsi="Arial" w:eastAsia="Arial" w:cs="Arial"/>
                <w:noProof w:val="0"/>
                <w:sz w:val="18"/>
                <w:szCs w:val="18"/>
                <w:lang w:val="en-US"/>
              </w:rPr>
            </w:pPr>
            <w:r w:rsidRPr="01CF6520" w:rsidR="13B5C447">
              <w:rPr>
                <w:rFonts w:ascii="Arial" w:hAnsi="Arial" w:cs="Arial"/>
                <w:sz w:val="18"/>
                <w:szCs w:val="18"/>
              </w:rPr>
              <w:t xml:space="preserve">Title I </w:t>
            </w:r>
            <w:r w:rsidRPr="01CF6520" w:rsidR="01CF652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Consolidated Funds</w:t>
            </w:r>
          </w:p>
          <w:p w:rsidR="008E5A4D" w:rsidP="01CF6520" w:rsidRDefault="008E5A4D" w14:paraId="4B3A2224" w14:textId="11D41114">
            <w:pPr>
              <w:pStyle w:val="Normal"/>
              <w:rPr>
                <w:rFonts w:ascii="Arial" w:hAnsi="Arial" w:cs="Arial"/>
                <w:sz w:val="18"/>
                <w:szCs w:val="18"/>
              </w:rPr>
            </w:pPr>
          </w:p>
          <w:p w:rsidRPr="1A13E2BD" w:rsidR="00C77C86" w:rsidP="00C77C86" w:rsidRDefault="001201EF" w14:paraId="0F807089" w14:textId="05B35114">
            <w:pPr>
              <w:rPr>
                <w:rFonts w:ascii="Arial" w:hAnsi="Arial" w:cs="Arial"/>
                <w:sz w:val="18"/>
                <w:szCs w:val="18"/>
              </w:rPr>
            </w:pPr>
            <w:r>
              <w:rPr>
                <w:rFonts w:ascii="Arial" w:hAnsi="Arial" w:cs="Arial"/>
                <w:sz w:val="18"/>
                <w:szCs w:val="18"/>
              </w:rPr>
              <w:t>$53774</w:t>
            </w:r>
          </w:p>
        </w:tc>
      </w:tr>
    </w:tbl>
    <w:p w:rsidRPr="00E70D8C" w:rsidR="009953D3" w:rsidRDefault="009953D3" w14:paraId="155AED31" w14:textId="77777777">
      <w:pPr>
        <w:rPr>
          <w:rFonts w:ascii="Arial" w:hAnsi="Arial" w:cs="Arial"/>
        </w:rPr>
        <w:sectPr w:rsidRPr="00E70D8C" w:rsidR="009953D3">
          <w:pgSz w:w="15840" w:h="12240" w:orient="landscape"/>
          <w:pgMar w:top="1100" w:right="240" w:bottom="1200" w:left="260" w:header="552" w:footer="1015" w:gutter="0"/>
          <w:cols w:space="720"/>
        </w:sectPr>
      </w:pPr>
    </w:p>
    <w:p w:rsidR="00912C22" w:rsidRDefault="00912C22" w14:paraId="5C4A2C11" w14:textId="77777777">
      <w:pPr>
        <w:spacing w:before="5"/>
        <w:rPr>
          <w:rFonts w:ascii="Arial" w:hAnsi="Arial" w:eastAsia="Times New Roman" w:cs="Arial"/>
          <w:sz w:val="29"/>
          <w:szCs w:val="29"/>
        </w:rPr>
      </w:pPr>
    </w:p>
    <w:p w:rsidRPr="00E70D8C" w:rsidR="009953D3" w:rsidRDefault="009953D3" w14:paraId="24897C04" w14:textId="6C4F1A24">
      <w:pPr>
        <w:spacing w:before="5"/>
        <w:rPr>
          <w:rFonts w:ascii="Arial" w:hAnsi="Arial" w:eastAsia="Times New Roman" w:cs="Arial"/>
          <w:sz w:val="29"/>
          <w:szCs w:val="29"/>
        </w:rPr>
      </w:pPr>
    </w:p>
    <w:tbl>
      <w:tblPr>
        <w:tblW w:w="12600" w:type="dxa"/>
        <w:tblInd w:w="890" w:type="dxa"/>
        <w:tblLayout w:type="fixed"/>
        <w:tblCellMar>
          <w:left w:w="0" w:type="dxa"/>
          <w:right w:w="0" w:type="dxa"/>
        </w:tblCellMar>
        <w:tblLook w:val="01E0" w:firstRow="1" w:lastRow="1" w:firstColumn="1" w:lastColumn="1" w:noHBand="0" w:noVBand="0"/>
      </w:tblPr>
      <w:tblGrid>
        <w:gridCol w:w="3162"/>
        <w:gridCol w:w="1158"/>
        <w:gridCol w:w="1080"/>
        <w:gridCol w:w="1170"/>
        <w:gridCol w:w="1084"/>
        <w:gridCol w:w="1260"/>
        <w:gridCol w:w="1260"/>
        <w:gridCol w:w="1170"/>
        <w:gridCol w:w="1256"/>
      </w:tblGrid>
      <w:tr w:rsidRPr="00E70D8C" w:rsidR="00931E28" w:rsidTr="00931E28" w14:paraId="15377BAB" w14:textId="77777777">
        <w:trPr>
          <w:trHeight w:val="550" w:hRule="exact"/>
        </w:trPr>
        <w:tc>
          <w:tcPr>
            <w:tcW w:w="3162" w:type="dxa"/>
            <w:vMerge w:val="restart"/>
            <w:tcBorders>
              <w:top w:val="single" w:color="000000" w:sz="5" w:space="0"/>
              <w:left w:val="single" w:color="000000" w:sz="5" w:space="0"/>
              <w:right w:val="single" w:color="000000" w:sz="5" w:space="0"/>
            </w:tcBorders>
            <w:shd w:val="clear" w:color="auto" w:fill="00AF50"/>
          </w:tcPr>
          <w:p w:rsidRPr="00B00CCC" w:rsidR="00931E28" w:rsidP="009B23D5" w:rsidRDefault="00931E28" w14:paraId="49677840" w14:textId="635E3AA2">
            <w:pPr>
              <w:pStyle w:val="TableParagraph"/>
              <w:ind w:left="174" w:right="187" w:firstLine="12"/>
              <w:jc w:val="center"/>
              <w:rPr>
                <w:rFonts w:ascii="Arial" w:hAnsi="Arial" w:eastAsia="Arial" w:cs="Arial"/>
                <w:sz w:val="18"/>
                <w:szCs w:val="18"/>
              </w:rPr>
            </w:pPr>
            <w:r>
              <w:rPr>
                <w:rFonts w:ascii="Arial" w:hAnsi="Arial" w:cs="Arial"/>
                <w:b/>
                <w:sz w:val="18"/>
                <w:szCs w:val="18"/>
              </w:rPr>
              <w:t>Georgia Milestones</w:t>
            </w:r>
            <w:r>
              <w:rPr>
                <w:rFonts w:ascii="Arial" w:hAnsi="Arial" w:cs="Arial"/>
                <w:b/>
                <w:sz w:val="18"/>
                <w:szCs w:val="18"/>
              </w:rPr>
              <w:br/>
            </w:r>
            <w:r w:rsidRPr="00B00CCC">
              <w:rPr>
                <w:rFonts w:ascii="Arial" w:hAnsi="Arial" w:cs="Arial"/>
                <w:b/>
                <w:sz w:val="18"/>
                <w:szCs w:val="18"/>
              </w:rPr>
              <w:t>Performance</w:t>
            </w:r>
            <w:r>
              <w:rPr>
                <w:rFonts w:ascii="Arial" w:hAnsi="Arial" w:cs="Arial"/>
                <w:b/>
                <w:spacing w:val="-11"/>
                <w:sz w:val="18"/>
                <w:szCs w:val="18"/>
              </w:rPr>
              <w:t xml:space="preserve"> </w:t>
            </w:r>
            <w:r w:rsidRPr="00B00CCC">
              <w:rPr>
                <w:rFonts w:ascii="Arial" w:hAnsi="Arial" w:cs="Arial"/>
                <w:b/>
                <w:sz w:val="18"/>
                <w:szCs w:val="18"/>
              </w:rPr>
              <w:t>Measure</w:t>
            </w:r>
            <w:r>
              <w:rPr>
                <w:rFonts w:ascii="Arial" w:hAnsi="Arial" w:cs="Arial"/>
                <w:b/>
                <w:sz w:val="18"/>
                <w:szCs w:val="18"/>
              </w:rPr>
              <w:t>s</w:t>
            </w:r>
            <w:r w:rsidRPr="00B00CCC">
              <w:rPr>
                <w:rFonts w:ascii="Arial" w:hAnsi="Arial" w:cs="Arial"/>
                <w:b/>
                <w:spacing w:val="-11"/>
                <w:sz w:val="18"/>
                <w:szCs w:val="18"/>
              </w:rPr>
              <w:t xml:space="preserve"> </w:t>
            </w:r>
            <w:r>
              <w:rPr>
                <w:rFonts w:ascii="Arial" w:hAnsi="Arial" w:cs="Arial"/>
                <w:b/>
                <w:spacing w:val="-11"/>
                <w:sz w:val="18"/>
                <w:szCs w:val="18"/>
              </w:rPr>
              <w:br/>
            </w:r>
            <w:r w:rsidRPr="00B00CCC">
              <w:rPr>
                <w:rFonts w:ascii="Arial" w:hAnsi="Arial" w:cs="Arial"/>
                <w:b/>
                <w:sz w:val="18"/>
                <w:szCs w:val="18"/>
              </w:rPr>
              <w:t>(with</w:t>
            </w:r>
            <w:r w:rsidRPr="00B00CCC">
              <w:rPr>
                <w:rFonts w:ascii="Arial" w:hAnsi="Arial" w:cs="Arial"/>
                <w:b/>
                <w:spacing w:val="-10"/>
                <w:sz w:val="18"/>
                <w:szCs w:val="18"/>
              </w:rPr>
              <w:t xml:space="preserve"> </w:t>
            </w:r>
            <w:r w:rsidRPr="00B00CCC">
              <w:rPr>
                <w:rFonts w:ascii="Arial" w:hAnsi="Arial" w:cs="Arial"/>
                <w:b/>
                <w:sz w:val="18"/>
                <w:szCs w:val="18"/>
              </w:rPr>
              <w:t>unit</w:t>
            </w:r>
            <w:r w:rsidRPr="00B00CCC">
              <w:rPr>
                <w:rFonts w:ascii="Arial" w:hAnsi="Arial" w:cs="Arial"/>
                <w:b/>
                <w:spacing w:val="26"/>
                <w:w w:val="99"/>
                <w:sz w:val="18"/>
                <w:szCs w:val="18"/>
              </w:rPr>
              <w:t xml:space="preserve"> </w:t>
            </w:r>
            <w:r w:rsidRPr="00B00CCC">
              <w:rPr>
                <w:rFonts w:ascii="Arial" w:hAnsi="Arial" w:cs="Arial"/>
                <w:b/>
                <w:sz w:val="18"/>
                <w:szCs w:val="18"/>
              </w:rPr>
              <w:t>of</w:t>
            </w:r>
            <w:r w:rsidRPr="00B00CCC">
              <w:rPr>
                <w:rFonts w:ascii="Arial" w:hAnsi="Arial" w:cs="Arial"/>
                <w:b/>
                <w:spacing w:val="-11"/>
                <w:sz w:val="18"/>
                <w:szCs w:val="18"/>
              </w:rPr>
              <w:t xml:space="preserve"> </w:t>
            </w:r>
            <w:r w:rsidRPr="00B00CCC">
              <w:rPr>
                <w:rFonts w:ascii="Arial" w:hAnsi="Arial" w:cs="Arial"/>
                <w:b/>
                <w:sz w:val="18"/>
                <w:szCs w:val="18"/>
              </w:rPr>
              <w:t>measure)</w:t>
            </w:r>
          </w:p>
        </w:tc>
        <w:tc>
          <w:tcPr>
            <w:tcW w:w="1158"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217CFE14" w14:textId="77777777">
            <w:pPr>
              <w:pStyle w:val="TableParagraph"/>
              <w:spacing w:line="224" w:lineRule="exact"/>
              <w:ind w:left="102"/>
              <w:rPr>
                <w:rFonts w:ascii="Arial" w:hAnsi="Arial" w:eastAsia="Arial" w:cs="Arial"/>
                <w:sz w:val="18"/>
                <w:szCs w:val="18"/>
              </w:rPr>
            </w:pPr>
            <w:r w:rsidRPr="00B00CCC">
              <w:rPr>
                <w:rFonts w:ascii="Arial" w:hAnsi="Arial" w:cs="Arial"/>
                <w:b/>
                <w:sz w:val="18"/>
                <w:szCs w:val="18"/>
              </w:rPr>
              <w:t>Baseline</w:t>
            </w:r>
          </w:p>
        </w:tc>
        <w:tc>
          <w:tcPr>
            <w:tcW w:w="1080" w:type="dxa"/>
            <w:tcBorders>
              <w:top w:val="single" w:color="000000" w:sz="5" w:space="0"/>
              <w:left w:val="single" w:color="000000" w:sz="5" w:space="0"/>
              <w:bottom w:val="single" w:color="000000" w:sz="5" w:space="0"/>
              <w:right w:val="single" w:color="000000" w:sz="5" w:space="0"/>
            </w:tcBorders>
            <w:shd w:val="clear" w:color="auto" w:fill="00AF50"/>
          </w:tcPr>
          <w:p w:rsidRPr="00912C22" w:rsidR="00931E28" w:rsidP="001D63B3" w:rsidRDefault="00931E28" w14:paraId="532BFC0A" w14:textId="77777777">
            <w:pPr>
              <w:pStyle w:val="TableParagraph"/>
              <w:spacing w:line="224" w:lineRule="exact"/>
              <w:ind w:left="102"/>
              <w:rPr>
                <w:rFonts w:ascii="Arial" w:hAnsi="Arial" w:cs="Arial"/>
                <w:b/>
                <w:sz w:val="18"/>
                <w:szCs w:val="18"/>
              </w:rPr>
            </w:pPr>
            <w:r>
              <w:rPr>
                <w:rFonts w:ascii="Arial" w:hAnsi="Arial" w:cs="Arial"/>
                <w:b/>
                <w:sz w:val="18"/>
                <w:szCs w:val="18"/>
              </w:rPr>
              <w:t>Actuals</w:t>
            </w:r>
          </w:p>
        </w:tc>
        <w:tc>
          <w:tcPr>
            <w:tcW w:w="1170"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5970DD01" w14:textId="77777777">
            <w:pPr>
              <w:pStyle w:val="TableParagraph"/>
              <w:ind w:left="205" w:right="199" w:hanging="5"/>
              <w:rPr>
                <w:rFonts w:ascii="Arial" w:hAnsi="Arial" w:eastAsia="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1</w:t>
            </w:r>
          </w:p>
        </w:tc>
        <w:tc>
          <w:tcPr>
            <w:tcW w:w="1084"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59DB533E" w14:textId="77777777">
            <w:pPr>
              <w:pStyle w:val="TableParagraph"/>
              <w:ind w:left="162" w:right="101" w:hanging="60"/>
              <w:rPr>
                <w:rFonts w:ascii="Arial" w:hAnsi="Arial" w:eastAsia="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1</w:t>
            </w:r>
          </w:p>
        </w:tc>
        <w:tc>
          <w:tcPr>
            <w:tcW w:w="1260"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4E15503B" w14:textId="77777777">
            <w:pPr>
              <w:pStyle w:val="TableParagraph"/>
              <w:ind w:left="217" w:right="211" w:hanging="5"/>
              <w:rPr>
                <w:rFonts w:ascii="Arial" w:hAnsi="Arial" w:eastAsia="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2</w:t>
            </w:r>
          </w:p>
        </w:tc>
        <w:tc>
          <w:tcPr>
            <w:tcW w:w="1260"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22B3D80E" w14:textId="77777777">
            <w:pPr>
              <w:pStyle w:val="TableParagraph"/>
              <w:ind w:left="231" w:right="229" w:hanging="5"/>
              <w:rPr>
                <w:rFonts w:ascii="Arial" w:hAnsi="Arial" w:eastAsia="Arial" w:cs="Arial"/>
                <w:sz w:val="18"/>
                <w:szCs w:val="18"/>
              </w:rPr>
            </w:pPr>
            <w:r w:rsidRPr="00B00CCC">
              <w:rPr>
                <w:rFonts w:ascii="Arial" w:hAnsi="Arial" w:cs="Arial"/>
                <w:b/>
                <w:w w:val="95"/>
                <w:sz w:val="18"/>
                <w:szCs w:val="18"/>
              </w:rPr>
              <w:t>Actual</w:t>
            </w:r>
            <w:r>
              <w:rPr>
                <w:rFonts w:ascii="Arial" w:hAnsi="Arial" w:cs="Arial"/>
                <w:b/>
                <w:w w:val="95"/>
                <w:sz w:val="18"/>
                <w:szCs w:val="18"/>
              </w:rPr>
              <w:t>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2</w:t>
            </w:r>
          </w:p>
        </w:tc>
        <w:tc>
          <w:tcPr>
            <w:tcW w:w="1170"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687444C9" w14:textId="77777777">
            <w:pPr>
              <w:pStyle w:val="TableParagraph"/>
              <w:ind w:left="231" w:right="230" w:hanging="8"/>
              <w:rPr>
                <w:rFonts w:ascii="Arial" w:hAnsi="Arial" w:eastAsia="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3</w:t>
            </w:r>
          </w:p>
        </w:tc>
        <w:tc>
          <w:tcPr>
            <w:tcW w:w="1256"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4F7FB999" w14:textId="77777777">
            <w:pPr>
              <w:pStyle w:val="TableParagraph"/>
              <w:ind w:left="231" w:right="173" w:hanging="60"/>
              <w:rPr>
                <w:rFonts w:ascii="Arial" w:hAnsi="Arial" w:eastAsia="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3</w:t>
            </w:r>
          </w:p>
        </w:tc>
      </w:tr>
      <w:tr w:rsidRPr="00E70D8C" w:rsidR="00931E28" w:rsidTr="00931E28" w14:paraId="5C0A2334" w14:textId="77777777">
        <w:trPr>
          <w:trHeight w:val="550" w:hRule="exact"/>
        </w:trPr>
        <w:tc>
          <w:tcPr>
            <w:tcW w:w="3162" w:type="dxa"/>
            <w:vMerge/>
            <w:tcBorders>
              <w:left w:val="single" w:color="000000" w:sz="5" w:space="0"/>
              <w:bottom w:val="single" w:color="000000" w:sz="5" w:space="0"/>
              <w:right w:val="single" w:color="000000" w:sz="5" w:space="0"/>
            </w:tcBorders>
            <w:shd w:val="clear" w:color="auto" w:fill="00AF50"/>
          </w:tcPr>
          <w:p w:rsidRPr="00B00CCC" w:rsidR="00931E28" w:rsidRDefault="00931E28" w14:paraId="0C900C7E" w14:textId="77777777">
            <w:pPr>
              <w:rPr>
                <w:rFonts w:ascii="Arial" w:hAnsi="Arial" w:cs="Arial"/>
                <w:sz w:val="18"/>
                <w:szCs w:val="18"/>
              </w:rPr>
            </w:pPr>
          </w:p>
        </w:tc>
        <w:tc>
          <w:tcPr>
            <w:tcW w:w="1158"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0D3BE830" w14:textId="79242048">
            <w:pPr>
              <w:pStyle w:val="TableParagraph"/>
              <w:spacing w:line="224" w:lineRule="exact"/>
              <w:ind w:left="224"/>
              <w:rPr>
                <w:rFonts w:ascii="Arial" w:hAnsi="Arial" w:eastAsia="Arial" w:cs="Arial"/>
                <w:sz w:val="18"/>
                <w:szCs w:val="18"/>
              </w:rPr>
            </w:pPr>
            <w:r>
              <w:rPr>
                <w:rFonts w:ascii="Arial" w:hAnsi="Arial" w:cs="Arial"/>
                <w:b/>
                <w:spacing w:val="-1"/>
                <w:sz w:val="18"/>
                <w:szCs w:val="18"/>
              </w:rPr>
              <w:t>2021-2022</w:t>
            </w:r>
          </w:p>
        </w:tc>
        <w:tc>
          <w:tcPr>
            <w:tcW w:w="1080" w:type="dxa"/>
            <w:tcBorders>
              <w:top w:val="single" w:color="000000" w:sz="5" w:space="0"/>
              <w:left w:val="single" w:color="000000" w:sz="5" w:space="0"/>
              <w:bottom w:val="single" w:color="000000" w:sz="5" w:space="0"/>
              <w:right w:val="single" w:color="000000" w:sz="5" w:space="0"/>
            </w:tcBorders>
            <w:shd w:val="clear" w:color="auto" w:fill="00AF50"/>
          </w:tcPr>
          <w:p w:rsidRPr="00912C22" w:rsidR="00931E28" w:rsidP="001D63B3" w:rsidRDefault="00931E28" w14:paraId="4E472592" w14:textId="3AFC286B">
            <w:pPr>
              <w:pStyle w:val="TableParagraph"/>
              <w:spacing w:line="224" w:lineRule="exact"/>
              <w:ind w:left="102"/>
              <w:rPr>
                <w:rFonts w:ascii="Arial" w:hAnsi="Arial" w:cs="Arial"/>
                <w:b/>
                <w:sz w:val="18"/>
                <w:szCs w:val="18"/>
              </w:rPr>
            </w:pPr>
            <w:r>
              <w:rPr>
                <w:rFonts w:ascii="Arial" w:hAnsi="Arial" w:cs="Arial"/>
                <w:b/>
                <w:sz w:val="18"/>
                <w:szCs w:val="18"/>
              </w:rPr>
              <w:t>2021-2022</w:t>
            </w:r>
          </w:p>
        </w:tc>
        <w:tc>
          <w:tcPr>
            <w:tcW w:w="1170"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35810951" w14:textId="1396B49F">
            <w:pPr>
              <w:pStyle w:val="TableParagraph"/>
              <w:ind w:left="251"/>
              <w:rPr>
                <w:rFonts w:ascii="Arial" w:hAnsi="Arial" w:eastAsia="Arial" w:cs="Arial"/>
                <w:sz w:val="18"/>
                <w:szCs w:val="18"/>
              </w:rPr>
            </w:pPr>
            <w:r>
              <w:rPr>
                <w:rFonts w:ascii="Arial" w:hAnsi="Arial" w:cs="Arial"/>
                <w:b/>
                <w:spacing w:val="-1"/>
                <w:sz w:val="18"/>
                <w:szCs w:val="18"/>
              </w:rPr>
              <w:t>2022-2023</w:t>
            </w:r>
          </w:p>
        </w:tc>
        <w:tc>
          <w:tcPr>
            <w:tcW w:w="1084"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242FAD94" w14:textId="3B5DCE9C">
            <w:pPr>
              <w:pStyle w:val="TableParagraph"/>
              <w:ind w:left="207"/>
              <w:rPr>
                <w:rFonts w:ascii="Arial" w:hAnsi="Arial" w:eastAsia="Arial" w:cs="Arial"/>
                <w:sz w:val="18"/>
                <w:szCs w:val="18"/>
              </w:rPr>
            </w:pPr>
            <w:r>
              <w:rPr>
                <w:rFonts w:ascii="Arial" w:hAnsi="Arial" w:cs="Arial"/>
                <w:b/>
                <w:spacing w:val="-1"/>
                <w:sz w:val="18"/>
                <w:szCs w:val="18"/>
              </w:rPr>
              <w:t>2022-2023</w:t>
            </w:r>
          </w:p>
        </w:tc>
        <w:tc>
          <w:tcPr>
            <w:tcW w:w="1260"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54E4FBF6" w14:textId="76E0CDF2">
            <w:pPr>
              <w:pStyle w:val="TableParagraph"/>
              <w:ind w:left="262"/>
              <w:rPr>
                <w:rFonts w:ascii="Arial" w:hAnsi="Arial" w:eastAsia="Arial" w:cs="Arial"/>
                <w:sz w:val="18"/>
                <w:szCs w:val="18"/>
              </w:rPr>
            </w:pPr>
            <w:r>
              <w:rPr>
                <w:rFonts w:ascii="Arial" w:hAnsi="Arial" w:cs="Arial"/>
                <w:b/>
                <w:spacing w:val="-1"/>
                <w:sz w:val="18"/>
                <w:szCs w:val="18"/>
              </w:rPr>
              <w:t>2022-2023</w:t>
            </w:r>
          </w:p>
        </w:tc>
        <w:tc>
          <w:tcPr>
            <w:tcW w:w="1260"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567D7B66" w14:textId="7B696B03">
            <w:pPr>
              <w:pStyle w:val="TableParagraph"/>
              <w:ind w:left="274"/>
              <w:rPr>
                <w:rFonts w:ascii="Arial" w:hAnsi="Arial" w:eastAsia="Arial" w:cs="Arial"/>
                <w:sz w:val="18"/>
                <w:szCs w:val="18"/>
              </w:rPr>
            </w:pPr>
            <w:r>
              <w:rPr>
                <w:rFonts w:ascii="Arial" w:hAnsi="Arial" w:cs="Arial"/>
                <w:b/>
                <w:spacing w:val="-1"/>
                <w:sz w:val="18"/>
                <w:szCs w:val="18"/>
              </w:rPr>
              <w:t>2023-2024</w:t>
            </w:r>
          </w:p>
        </w:tc>
        <w:tc>
          <w:tcPr>
            <w:tcW w:w="1170"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76C1A214" w14:textId="22FDF97F">
            <w:pPr>
              <w:pStyle w:val="TableParagraph"/>
              <w:ind w:left="275"/>
              <w:rPr>
                <w:rFonts w:ascii="Arial" w:hAnsi="Arial" w:eastAsia="Arial" w:cs="Arial"/>
                <w:sz w:val="18"/>
                <w:szCs w:val="18"/>
              </w:rPr>
            </w:pPr>
            <w:r>
              <w:rPr>
                <w:rFonts w:ascii="Arial" w:hAnsi="Arial" w:cs="Arial"/>
                <w:b/>
                <w:spacing w:val="-1"/>
                <w:sz w:val="18"/>
                <w:szCs w:val="18"/>
              </w:rPr>
              <w:t>2024-2025</w:t>
            </w:r>
          </w:p>
        </w:tc>
        <w:tc>
          <w:tcPr>
            <w:tcW w:w="1256" w:type="dxa"/>
            <w:tcBorders>
              <w:top w:val="single" w:color="000000" w:sz="5" w:space="0"/>
              <w:left w:val="single" w:color="000000" w:sz="5" w:space="0"/>
              <w:bottom w:val="single" w:color="000000" w:sz="5" w:space="0"/>
              <w:right w:val="single" w:color="000000" w:sz="5" w:space="0"/>
            </w:tcBorders>
            <w:shd w:val="clear" w:color="auto" w:fill="00AF50"/>
          </w:tcPr>
          <w:p w:rsidRPr="00B00CCC" w:rsidR="00931E28" w:rsidP="001D63B3" w:rsidRDefault="00931E28" w14:paraId="603124ED" w14:textId="31D4048B">
            <w:pPr>
              <w:pStyle w:val="TableParagraph"/>
              <w:ind w:left="274"/>
              <w:rPr>
                <w:rFonts w:ascii="Arial" w:hAnsi="Arial" w:eastAsia="Arial" w:cs="Arial"/>
                <w:sz w:val="18"/>
                <w:szCs w:val="18"/>
              </w:rPr>
            </w:pPr>
            <w:r>
              <w:rPr>
                <w:rFonts w:ascii="Arial" w:hAnsi="Arial" w:cs="Arial"/>
                <w:b/>
                <w:spacing w:val="-1"/>
                <w:sz w:val="18"/>
                <w:szCs w:val="18"/>
              </w:rPr>
              <w:t>2024-2025</w:t>
            </w:r>
          </w:p>
        </w:tc>
      </w:tr>
      <w:tr w:rsidRPr="00E70D8C" w:rsidR="00931E28" w:rsidTr="00931E28" w14:paraId="4CE65CD4" w14:textId="77777777">
        <w:tc>
          <w:tcPr>
            <w:tcW w:w="3162" w:type="dxa"/>
            <w:tcBorders>
              <w:top w:val="single" w:color="000000" w:sz="5" w:space="0"/>
              <w:left w:val="single" w:color="000000" w:sz="5" w:space="0"/>
              <w:bottom w:val="single" w:color="000000" w:sz="5" w:space="0"/>
              <w:right w:val="single" w:color="000000" w:sz="5" w:space="0"/>
            </w:tcBorders>
          </w:tcPr>
          <w:p w:rsidR="00931E28" w:rsidRDefault="00931E28" w14:paraId="0BF574E9" w14:textId="77777777">
            <w:pPr>
              <w:rPr>
                <w:rFonts w:ascii="Arial" w:hAnsi="Arial" w:cs="Arial"/>
                <w:sz w:val="18"/>
                <w:szCs w:val="18"/>
              </w:rPr>
            </w:pPr>
          </w:p>
          <w:p w:rsidR="00931E28" w:rsidRDefault="00931E28" w14:paraId="6292BB26" w14:textId="77777777">
            <w:pPr>
              <w:rPr>
                <w:rFonts w:ascii="Arial" w:hAnsi="Arial" w:cs="Arial"/>
                <w:sz w:val="18"/>
                <w:szCs w:val="18"/>
              </w:rPr>
            </w:pPr>
          </w:p>
          <w:p w:rsidR="00931E28" w:rsidRDefault="00D22CE1" w14:paraId="32229CF6" w14:textId="110F86FD">
            <w:pPr>
              <w:rPr>
                <w:rFonts w:ascii="Arial" w:hAnsi="Arial" w:cs="Arial"/>
                <w:sz w:val="18"/>
                <w:szCs w:val="18"/>
              </w:rPr>
            </w:pPr>
            <w:r w:rsidRPr="00D22CE1">
              <w:rPr>
                <w:rFonts w:ascii="Arial" w:hAnsi="Arial" w:cs="Arial"/>
                <w:sz w:val="18"/>
                <w:szCs w:val="18"/>
              </w:rPr>
              <w:t>Increase the number of students scoring proficient or above on the ELA (English Language Arts) EOG assessment by 3 percentage points </w:t>
            </w:r>
          </w:p>
          <w:p w:rsidR="00931E28" w:rsidRDefault="00931E28" w14:paraId="74EC6261" w14:textId="77777777">
            <w:pPr>
              <w:rPr>
                <w:rFonts w:ascii="Arial" w:hAnsi="Arial" w:cs="Arial"/>
                <w:sz w:val="18"/>
                <w:szCs w:val="18"/>
              </w:rPr>
            </w:pPr>
          </w:p>
          <w:p w:rsidRPr="00B00CCC" w:rsidR="00931E28" w:rsidRDefault="00931E28" w14:paraId="2B871B5A" w14:textId="77777777">
            <w:pPr>
              <w:rPr>
                <w:rFonts w:ascii="Arial" w:hAnsi="Arial" w:cs="Arial"/>
                <w:sz w:val="18"/>
                <w:szCs w:val="18"/>
              </w:rPr>
            </w:pPr>
          </w:p>
        </w:tc>
        <w:tc>
          <w:tcPr>
            <w:tcW w:w="1158" w:type="dxa"/>
            <w:tcBorders>
              <w:top w:val="single" w:color="000000" w:sz="5" w:space="0"/>
              <w:left w:val="single" w:color="000000" w:sz="5" w:space="0"/>
              <w:bottom w:val="single" w:color="000000" w:sz="5" w:space="0"/>
              <w:right w:val="single" w:color="000000" w:sz="5" w:space="0"/>
            </w:tcBorders>
          </w:tcPr>
          <w:p w:rsidRPr="00B00CCC" w:rsidR="00931E28" w:rsidRDefault="00D16504" w14:paraId="793105C3" w14:textId="622A24FD">
            <w:pPr>
              <w:rPr>
                <w:rFonts w:ascii="Arial" w:hAnsi="Arial" w:cs="Arial"/>
                <w:sz w:val="18"/>
                <w:szCs w:val="18"/>
              </w:rPr>
            </w:pPr>
            <w:r>
              <w:rPr>
                <w:rFonts w:ascii="Arial" w:hAnsi="Arial" w:cs="Arial"/>
                <w:sz w:val="18"/>
                <w:szCs w:val="18"/>
              </w:rPr>
              <w:t xml:space="preserve">    16.3%</w:t>
            </w:r>
          </w:p>
        </w:tc>
        <w:tc>
          <w:tcPr>
            <w:tcW w:w="1080" w:type="dxa"/>
            <w:tcBorders>
              <w:top w:val="single" w:color="000000" w:sz="5" w:space="0"/>
              <w:left w:val="single" w:color="000000" w:sz="5" w:space="0"/>
              <w:bottom w:val="single" w:color="000000" w:sz="5" w:space="0"/>
              <w:right w:val="single" w:color="000000" w:sz="5" w:space="0"/>
            </w:tcBorders>
          </w:tcPr>
          <w:p w:rsidRPr="00B00CCC" w:rsidR="00931E28" w:rsidRDefault="00D16504" w14:paraId="68B70146" w14:textId="5DF2F0A5">
            <w:pPr>
              <w:rPr>
                <w:rFonts w:ascii="Arial" w:hAnsi="Arial" w:cs="Arial"/>
                <w:sz w:val="18"/>
                <w:szCs w:val="18"/>
              </w:rPr>
            </w:pPr>
            <w:r>
              <w:rPr>
                <w:rFonts w:ascii="Arial" w:hAnsi="Arial" w:cs="Arial"/>
                <w:sz w:val="18"/>
                <w:szCs w:val="18"/>
              </w:rPr>
              <w:t xml:space="preserve">  8.5%</w:t>
            </w:r>
          </w:p>
        </w:tc>
        <w:tc>
          <w:tcPr>
            <w:tcW w:w="1170" w:type="dxa"/>
            <w:tcBorders>
              <w:top w:val="single" w:color="000000" w:sz="5" w:space="0"/>
              <w:left w:val="single" w:color="000000" w:sz="5" w:space="0"/>
              <w:bottom w:val="single" w:color="000000" w:sz="5" w:space="0"/>
              <w:right w:val="single" w:color="000000" w:sz="5" w:space="0"/>
            </w:tcBorders>
          </w:tcPr>
          <w:p w:rsidRPr="00B00CCC" w:rsidR="00931E28" w:rsidRDefault="00D16504" w14:paraId="4FB8C8F3" w14:textId="0AC588B9">
            <w:pPr>
              <w:rPr>
                <w:rFonts w:ascii="Arial" w:hAnsi="Arial" w:cs="Arial"/>
                <w:sz w:val="18"/>
                <w:szCs w:val="18"/>
              </w:rPr>
            </w:pPr>
            <w:r>
              <w:rPr>
                <w:rFonts w:ascii="Arial" w:hAnsi="Arial" w:cs="Arial"/>
                <w:sz w:val="18"/>
                <w:szCs w:val="18"/>
              </w:rPr>
              <w:t xml:space="preserve"> 19.3%</w:t>
            </w:r>
          </w:p>
        </w:tc>
        <w:tc>
          <w:tcPr>
            <w:tcW w:w="1084" w:type="dxa"/>
            <w:tcBorders>
              <w:top w:val="single" w:color="000000" w:sz="5" w:space="0"/>
              <w:left w:val="single" w:color="000000" w:sz="5" w:space="0"/>
              <w:bottom w:val="single" w:color="000000" w:sz="5" w:space="0"/>
              <w:right w:val="single" w:color="000000" w:sz="5" w:space="0"/>
            </w:tcBorders>
          </w:tcPr>
          <w:p w:rsidRPr="00B00CCC" w:rsidR="00931E28" w:rsidRDefault="00931E28" w14:paraId="7F01E90A" w14:textId="77777777">
            <w:pPr>
              <w:rPr>
                <w:rFonts w:ascii="Arial" w:hAnsi="Arial" w:cs="Arial"/>
                <w:sz w:val="18"/>
                <w:szCs w:val="18"/>
              </w:rPr>
            </w:pPr>
          </w:p>
        </w:tc>
        <w:tc>
          <w:tcPr>
            <w:tcW w:w="1260" w:type="dxa"/>
            <w:tcBorders>
              <w:top w:val="single" w:color="000000" w:sz="5" w:space="0"/>
              <w:left w:val="single" w:color="000000" w:sz="5" w:space="0"/>
              <w:bottom w:val="single" w:color="000000" w:sz="5" w:space="0"/>
              <w:right w:val="single" w:color="000000" w:sz="5" w:space="0"/>
            </w:tcBorders>
          </w:tcPr>
          <w:p w:rsidRPr="00B00CCC" w:rsidR="00931E28" w:rsidP="00D16504" w:rsidRDefault="00D16504" w14:paraId="075631E0" w14:textId="3AFA21BC">
            <w:pPr>
              <w:spacing w:line="360" w:lineRule="auto"/>
              <w:rPr>
                <w:rFonts w:ascii="Arial" w:hAnsi="Arial" w:cs="Arial"/>
                <w:sz w:val="18"/>
                <w:szCs w:val="18"/>
              </w:rPr>
            </w:pPr>
            <w:r>
              <w:rPr>
                <w:rFonts w:ascii="Arial" w:hAnsi="Arial" w:cs="Arial"/>
                <w:sz w:val="18"/>
                <w:szCs w:val="18"/>
              </w:rPr>
              <w:t>22.3%</w:t>
            </w:r>
          </w:p>
        </w:tc>
        <w:tc>
          <w:tcPr>
            <w:tcW w:w="1260" w:type="dxa"/>
            <w:tcBorders>
              <w:top w:val="single" w:color="000000" w:sz="5" w:space="0"/>
              <w:left w:val="single" w:color="000000" w:sz="5" w:space="0"/>
              <w:bottom w:val="single" w:color="000000" w:sz="5" w:space="0"/>
              <w:right w:val="single" w:color="000000" w:sz="5" w:space="0"/>
            </w:tcBorders>
          </w:tcPr>
          <w:p w:rsidRPr="00B00CCC" w:rsidR="00931E28" w:rsidRDefault="00931E28" w14:paraId="10C420FD" w14:textId="77777777">
            <w:pPr>
              <w:rPr>
                <w:rFonts w:ascii="Arial" w:hAnsi="Arial" w:cs="Arial"/>
                <w:sz w:val="18"/>
                <w:szCs w:val="18"/>
              </w:rPr>
            </w:pPr>
          </w:p>
        </w:tc>
        <w:tc>
          <w:tcPr>
            <w:tcW w:w="1170" w:type="dxa"/>
            <w:tcBorders>
              <w:top w:val="single" w:color="000000" w:sz="5" w:space="0"/>
              <w:left w:val="single" w:color="000000" w:sz="5" w:space="0"/>
              <w:bottom w:val="single" w:color="000000" w:sz="5" w:space="0"/>
              <w:right w:val="single" w:color="000000" w:sz="5" w:space="0"/>
            </w:tcBorders>
          </w:tcPr>
          <w:p w:rsidRPr="00B00CCC" w:rsidR="00931E28" w:rsidRDefault="00D16504" w14:paraId="4F324FBE" w14:textId="384A44C8">
            <w:pPr>
              <w:rPr>
                <w:rFonts w:ascii="Arial" w:hAnsi="Arial" w:cs="Arial"/>
                <w:sz w:val="18"/>
                <w:szCs w:val="18"/>
              </w:rPr>
            </w:pPr>
            <w:r>
              <w:rPr>
                <w:rFonts w:ascii="Arial" w:hAnsi="Arial" w:cs="Arial"/>
                <w:sz w:val="18"/>
                <w:szCs w:val="18"/>
              </w:rPr>
              <w:t>25.3%</w:t>
            </w:r>
          </w:p>
        </w:tc>
        <w:tc>
          <w:tcPr>
            <w:tcW w:w="1256" w:type="dxa"/>
            <w:tcBorders>
              <w:top w:val="single" w:color="000000" w:sz="5" w:space="0"/>
              <w:left w:val="single" w:color="000000" w:sz="5" w:space="0"/>
              <w:bottom w:val="single" w:color="000000" w:sz="5" w:space="0"/>
              <w:right w:val="single" w:color="000000" w:sz="5" w:space="0"/>
            </w:tcBorders>
          </w:tcPr>
          <w:p w:rsidRPr="00B00CCC" w:rsidR="00931E28" w:rsidRDefault="00931E28" w14:paraId="582A10F3" w14:textId="77777777">
            <w:pPr>
              <w:rPr>
                <w:rFonts w:ascii="Arial" w:hAnsi="Arial" w:cs="Arial"/>
                <w:sz w:val="18"/>
                <w:szCs w:val="18"/>
              </w:rPr>
            </w:pPr>
          </w:p>
        </w:tc>
      </w:tr>
      <w:tr w:rsidRPr="00E70D8C" w:rsidR="00931E28" w:rsidTr="00931E28" w14:paraId="2A34C5A7" w14:textId="77777777">
        <w:tc>
          <w:tcPr>
            <w:tcW w:w="3162" w:type="dxa"/>
            <w:tcBorders>
              <w:top w:val="single" w:color="000000" w:sz="5" w:space="0"/>
              <w:left w:val="single" w:color="000000" w:sz="5" w:space="0"/>
              <w:bottom w:val="single" w:color="000000" w:sz="5" w:space="0"/>
              <w:right w:val="single" w:color="000000" w:sz="5" w:space="0"/>
            </w:tcBorders>
          </w:tcPr>
          <w:p w:rsidR="00931E28" w:rsidP="00912C22" w:rsidRDefault="00931E28" w14:paraId="3C84218F" w14:textId="77777777">
            <w:pPr>
              <w:rPr>
                <w:rFonts w:ascii="Arial" w:hAnsi="Arial" w:cs="Arial"/>
                <w:sz w:val="18"/>
                <w:szCs w:val="18"/>
              </w:rPr>
            </w:pPr>
          </w:p>
          <w:p w:rsidR="00931E28" w:rsidP="00912C22" w:rsidRDefault="00931E28" w14:paraId="34083E0C" w14:textId="77777777">
            <w:pPr>
              <w:rPr>
                <w:rFonts w:ascii="Arial" w:hAnsi="Arial" w:cs="Arial"/>
                <w:sz w:val="18"/>
                <w:szCs w:val="18"/>
              </w:rPr>
            </w:pPr>
          </w:p>
          <w:p w:rsidR="00931E28" w:rsidP="00912C22" w:rsidRDefault="00931E28" w14:paraId="3B4116B2" w14:textId="77777777">
            <w:pPr>
              <w:rPr>
                <w:rFonts w:ascii="Arial" w:hAnsi="Arial" w:cs="Arial"/>
                <w:sz w:val="18"/>
                <w:szCs w:val="18"/>
              </w:rPr>
            </w:pPr>
          </w:p>
          <w:p w:rsidRPr="00D22CE1" w:rsidR="00D22CE1" w:rsidP="00D22CE1" w:rsidRDefault="00D22CE1" w14:paraId="14833918" w14:textId="77777777">
            <w:pPr>
              <w:rPr>
                <w:rFonts w:ascii="Arial" w:hAnsi="Arial" w:cs="Arial"/>
                <w:sz w:val="18"/>
                <w:szCs w:val="18"/>
              </w:rPr>
            </w:pPr>
            <w:r w:rsidRPr="00D22CE1">
              <w:rPr>
                <w:rFonts w:ascii="Arial" w:hAnsi="Arial" w:cs="Arial"/>
                <w:sz w:val="18"/>
                <w:szCs w:val="18"/>
              </w:rPr>
              <w:t>Increase the number of students scoring proficient or above on the Math EOG assessment by 3 percentage points  </w:t>
            </w:r>
          </w:p>
          <w:p w:rsidRPr="00D22CE1" w:rsidR="00D22CE1" w:rsidP="00D22CE1" w:rsidRDefault="00D22CE1" w14:paraId="09321833" w14:textId="77777777">
            <w:pPr>
              <w:rPr>
                <w:rFonts w:ascii="Arial" w:hAnsi="Arial" w:cs="Arial"/>
                <w:sz w:val="18"/>
                <w:szCs w:val="18"/>
              </w:rPr>
            </w:pPr>
            <w:r w:rsidRPr="00D22CE1">
              <w:rPr>
                <w:rFonts w:ascii="Arial" w:hAnsi="Arial" w:cs="Arial"/>
                <w:sz w:val="18"/>
                <w:szCs w:val="18"/>
              </w:rPr>
              <w:t> </w:t>
            </w:r>
          </w:p>
          <w:p w:rsidR="00931E28" w:rsidP="00912C22" w:rsidRDefault="00931E28" w14:paraId="4B107751" w14:textId="77777777">
            <w:pPr>
              <w:rPr>
                <w:rFonts w:ascii="Arial" w:hAnsi="Arial" w:cs="Arial"/>
                <w:sz w:val="18"/>
                <w:szCs w:val="18"/>
              </w:rPr>
            </w:pPr>
          </w:p>
          <w:p w:rsidRPr="00B00CCC" w:rsidR="00931E28" w:rsidP="00912C22" w:rsidRDefault="00931E28" w14:paraId="51BE314C" w14:textId="77777777">
            <w:pPr>
              <w:rPr>
                <w:rFonts w:ascii="Arial" w:hAnsi="Arial" w:cs="Arial"/>
                <w:sz w:val="18"/>
                <w:szCs w:val="18"/>
              </w:rPr>
            </w:pPr>
          </w:p>
        </w:tc>
        <w:tc>
          <w:tcPr>
            <w:tcW w:w="1158" w:type="dxa"/>
            <w:tcBorders>
              <w:top w:val="single" w:color="000000" w:sz="5" w:space="0"/>
              <w:left w:val="single" w:color="000000" w:sz="5" w:space="0"/>
              <w:bottom w:val="single" w:color="000000" w:sz="5" w:space="0"/>
              <w:right w:val="single" w:color="000000" w:sz="5" w:space="0"/>
            </w:tcBorders>
          </w:tcPr>
          <w:p w:rsidRPr="00B00CCC" w:rsidR="00931E28" w:rsidP="00912C22" w:rsidRDefault="00D16504" w14:paraId="08760668" w14:textId="36D65DC4">
            <w:pPr>
              <w:rPr>
                <w:rFonts w:ascii="Arial" w:hAnsi="Arial" w:cs="Arial"/>
                <w:sz w:val="18"/>
                <w:szCs w:val="18"/>
              </w:rPr>
            </w:pPr>
            <w:r>
              <w:rPr>
                <w:rFonts w:ascii="Arial" w:hAnsi="Arial" w:cs="Arial"/>
                <w:sz w:val="18"/>
                <w:szCs w:val="18"/>
              </w:rPr>
              <w:t>10.3%</w:t>
            </w:r>
          </w:p>
        </w:tc>
        <w:tc>
          <w:tcPr>
            <w:tcW w:w="1080" w:type="dxa"/>
            <w:tcBorders>
              <w:top w:val="single" w:color="000000" w:sz="5" w:space="0"/>
              <w:left w:val="single" w:color="000000" w:sz="5" w:space="0"/>
              <w:bottom w:val="single" w:color="000000" w:sz="5" w:space="0"/>
              <w:right w:val="single" w:color="000000" w:sz="5" w:space="0"/>
            </w:tcBorders>
          </w:tcPr>
          <w:p w:rsidR="00931E28" w:rsidP="00912C22" w:rsidRDefault="00D16504" w14:paraId="32E0766F" w14:textId="1E250F3D">
            <w:r>
              <w:t>2.0%</w:t>
            </w:r>
          </w:p>
        </w:tc>
        <w:tc>
          <w:tcPr>
            <w:tcW w:w="1170" w:type="dxa"/>
            <w:tcBorders>
              <w:top w:val="single" w:color="000000" w:sz="5" w:space="0"/>
              <w:left w:val="single" w:color="000000" w:sz="5" w:space="0"/>
              <w:bottom w:val="single" w:color="000000" w:sz="5" w:space="0"/>
              <w:right w:val="single" w:color="000000" w:sz="5" w:space="0"/>
            </w:tcBorders>
          </w:tcPr>
          <w:p w:rsidRPr="00B00CCC" w:rsidR="00931E28" w:rsidP="00912C22" w:rsidRDefault="00D16504" w14:paraId="682C5212" w14:textId="44FA9DED">
            <w:pPr>
              <w:rPr>
                <w:rFonts w:ascii="Arial" w:hAnsi="Arial" w:cs="Arial"/>
                <w:sz w:val="18"/>
                <w:szCs w:val="18"/>
              </w:rPr>
            </w:pPr>
            <w:r>
              <w:rPr>
                <w:rFonts w:ascii="Arial" w:hAnsi="Arial" w:cs="Arial"/>
                <w:sz w:val="18"/>
                <w:szCs w:val="18"/>
              </w:rPr>
              <w:t>13.3%</w:t>
            </w:r>
          </w:p>
        </w:tc>
        <w:tc>
          <w:tcPr>
            <w:tcW w:w="1084"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07555CE7" w14:textId="77777777">
            <w:pPr>
              <w:rPr>
                <w:rFonts w:ascii="Arial" w:hAnsi="Arial" w:cs="Arial"/>
                <w:sz w:val="18"/>
                <w:szCs w:val="18"/>
              </w:rPr>
            </w:pPr>
          </w:p>
        </w:tc>
        <w:tc>
          <w:tcPr>
            <w:tcW w:w="1260" w:type="dxa"/>
            <w:tcBorders>
              <w:top w:val="single" w:color="000000" w:sz="5" w:space="0"/>
              <w:left w:val="single" w:color="000000" w:sz="5" w:space="0"/>
              <w:bottom w:val="single" w:color="000000" w:sz="5" w:space="0"/>
              <w:right w:val="single" w:color="000000" w:sz="5" w:space="0"/>
            </w:tcBorders>
          </w:tcPr>
          <w:p w:rsidRPr="00B00CCC" w:rsidR="00931E28" w:rsidP="00912C22" w:rsidRDefault="00D16504" w14:paraId="70D9ADA8" w14:textId="683A6FC2">
            <w:pPr>
              <w:rPr>
                <w:rFonts w:ascii="Arial" w:hAnsi="Arial" w:cs="Arial"/>
                <w:sz w:val="18"/>
                <w:szCs w:val="18"/>
              </w:rPr>
            </w:pPr>
            <w:r>
              <w:rPr>
                <w:rFonts w:ascii="Arial" w:hAnsi="Arial" w:cs="Arial"/>
                <w:sz w:val="18"/>
                <w:szCs w:val="18"/>
              </w:rPr>
              <w:t>16.3%</w:t>
            </w:r>
          </w:p>
        </w:tc>
        <w:tc>
          <w:tcPr>
            <w:tcW w:w="1260"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69E7F885" w14:textId="77777777">
            <w:pPr>
              <w:rPr>
                <w:rFonts w:ascii="Arial" w:hAnsi="Arial" w:cs="Arial"/>
                <w:sz w:val="18"/>
                <w:szCs w:val="18"/>
              </w:rPr>
            </w:pPr>
          </w:p>
        </w:tc>
        <w:tc>
          <w:tcPr>
            <w:tcW w:w="1170" w:type="dxa"/>
            <w:tcBorders>
              <w:top w:val="single" w:color="000000" w:sz="5" w:space="0"/>
              <w:left w:val="single" w:color="000000" w:sz="5" w:space="0"/>
              <w:bottom w:val="single" w:color="000000" w:sz="5" w:space="0"/>
              <w:right w:val="single" w:color="000000" w:sz="5" w:space="0"/>
            </w:tcBorders>
          </w:tcPr>
          <w:p w:rsidRPr="00B00CCC" w:rsidR="00931E28" w:rsidP="00912C22" w:rsidRDefault="00D16504" w14:paraId="0335F524" w14:textId="3B424ECF">
            <w:pPr>
              <w:rPr>
                <w:rFonts w:ascii="Arial" w:hAnsi="Arial" w:cs="Arial"/>
                <w:sz w:val="18"/>
                <w:szCs w:val="18"/>
              </w:rPr>
            </w:pPr>
            <w:r>
              <w:rPr>
                <w:rFonts w:ascii="Arial" w:hAnsi="Arial" w:cs="Arial"/>
                <w:sz w:val="18"/>
                <w:szCs w:val="18"/>
              </w:rPr>
              <w:t>19.3%</w:t>
            </w:r>
          </w:p>
        </w:tc>
        <w:tc>
          <w:tcPr>
            <w:tcW w:w="1256"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480A0BFE" w14:textId="77777777">
            <w:pPr>
              <w:rPr>
                <w:rFonts w:ascii="Arial" w:hAnsi="Arial" w:cs="Arial"/>
                <w:sz w:val="18"/>
                <w:szCs w:val="18"/>
              </w:rPr>
            </w:pPr>
          </w:p>
        </w:tc>
      </w:tr>
      <w:tr w:rsidRPr="00E70D8C" w:rsidR="00931E28" w:rsidTr="00931E28" w14:paraId="0A4D0BF1" w14:textId="77777777">
        <w:tc>
          <w:tcPr>
            <w:tcW w:w="3162" w:type="dxa"/>
            <w:tcBorders>
              <w:top w:val="single" w:color="000000" w:sz="5" w:space="0"/>
              <w:left w:val="single" w:color="000000" w:sz="5" w:space="0"/>
              <w:bottom w:val="single" w:color="000000" w:sz="5" w:space="0"/>
              <w:right w:val="single" w:color="000000" w:sz="5" w:space="0"/>
            </w:tcBorders>
          </w:tcPr>
          <w:p w:rsidR="00931E28" w:rsidP="00912C22" w:rsidRDefault="00931E28" w14:paraId="458F5170" w14:textId="77777777">
            <w:pPr>
              <w:rPr>
                <w:rFonts w:ascii="Arial" w:hAnsi="Arial" w:cs="Arial"/>
                <w:sz w:val="18"/>
                <w:szCs w:val="18"/>
              </w:rPr>
            </w:pPr>
          </w:p>
          <w:p w:rsidR="00931E28" w:rsidP="00912C22" w:rsidRDefault="00931E28" w14:paraId="26341140" w14:textId="77777777">
            <w:pPr>
              <w:rPr>
                <w:rFonts w:ascii="Arial" w:hAnsi="Arial" w:cs="Arial"/>
                <w:sz w:val="18"/>
                <w:szCs w:val="18"/>
              </w:rPr>
            </w:pPr>
          </w:p>
          <w:p w:rsidR="00931E28" w:rsidP="00912C22" w:rsidRDefault="00D22CE1" w14:paraId="36869CBE" w14:textId="2C2BBF5A">
            <w:pPr>
              <w:rPr>
                <w:rFonts w:ascii="Arial" w:hAnsi="Arial" w:cs="Arial"/>
                <w:sz w:val="18"/>
                <w:szCs w:val="18"/>
              </w:rPr>
            </w:pPr>
            <w:r w:rsidRPr="00D22CE1">
              <w:rPr>
                <w:rFonts w:ascii="Arial" w:hAnsi="Arial" w:cs="Arial"/>
                <w:sz w:val="18"/>
                <w:szCs w:val="18"/>
              </w:rPr>
              <w:t>Raise the overall CCRPI score by 3 percentage points </w:t>
            </w:r>
          </w:p>
          <w:p w:rsidR="00931E28" w:rsidP="00912C22" w:rsidRDefault="00931E28" w14:paraId="6537EC5A" w14:textId="77777777">
            <w:pPr>
              <w:rPr>
                <w:rFonts w:ascii="Arial" w:hAnsi="Arial" w:cs="Arial"/>
                <w:sz w:val="18"/>
                <w:szCs w:val="18"/>
              </w:rPr>
            </w:pPr>
          </w:p>
          <w:p w:rsidRPr="00B00CCC" w:rsidR="00931E28" w:rsidP="00912C22" w:rsidRDefault="00931E28" w14:paraId="2D7335E7" w14:textId="77777777">
            <w:pPr>
              <w:rPr>
                <w:rFonts w:ascii="Arial" w:hAnsi="Arial" w:cs="Arial"/>
                <w:sz w:val="18"/>
                <w:szCs w:val="18"/>
              </w:rPr>
            </w:pPr>
          </w:p>
        </w:tc>
        <w:tc>
          <w:tcPr>
            <w:tcW w:w="1158" w:type="dxa"/>
            <w:tcBorders>
              <w:top w:val="single" w:color="000000" w:sz="5" w:space="0"/>
              <w:left w:val="single" w:color="000000" w:sz="5" w:space="0"/>
              <w:bottom w:val="single" w:color="000000" w:sz="5" w:space="0"/>
              <w:right w:val="single" w:color="000000" w:sz="5" w:space="0"/>
            </w:tcBorders>
          </w:tcPr>
          <w:p w:rsidRPr="00B00CCC" w:rsidR="00931E28" w:rsidP="00912C22" w:rsidRDefault="003A50AE" w14:paraId="37E7A666" w14:textId="6648A562">
            <w:pPr>
              <w:rPr>
                <w:rFonts w:ascii="Arial" w:hAnsi="Arial" w:cs="Arial"/>
                <w:sz w:val="18"/>
                <w:szCs w:val="18"/>
              </w:rPr>
            </w:pPr>
            <w:r>
              <w:rPr>
                <w:rFonts w:ascii="Arial" w:hAnsi="Arial" w:cs="Arial"/>
                <w:sz w:val="18"/>
                <w:szCs w:val="18"/>
              </w:rPr>
              <w:t>53.1%</w:t>
            </w:r>
          </w:p>
        </w:tc>
        <w:tc>
          <w:tcPr>
            <w:tcW w:w="1080" w:type="dxa"/>
            <w:tcBorders>
              <w:top w:val="single" w:color="000000" w:sz="5" w:space="0"/>
              <w:left w:val="single" w:color="000000" w:sz="5" w:space="0"/>
              <w:bottom w:val="single" w:color="000000" w:sz="5" w:space="0"/>
              <w:right w:val="single" w:color="000000" w:sz="5" w:space="0"/>
            </w:tcBorders>
          </w:tcPr>
          <w:p w:rsidR="00931E28" w:rsidP="00912C22" w:rsidRDefault="003A50AE" w14:paraId="4CE77BD5" w14:textId="0F1111E5">
            <w:r>
              <w:t>No data</w:t>
            </w:r>
          </w:p>
        </w:tc>
        <w:tc>
          <w:tcPr>
            <w:tcW w:w="1170" w:type="dxa"/>
            <w:tcBorders>
              <w:top w:val="single" w:color="000000" w:sz="5" w:space="0"/>
              <w:left w:val="single" w:color="000000" w:sz="5" w:space="0"/>
              <w:bottom w:val="single" w:color="000000" w:sz="5" w:space="0"/>
              <w:right w:val="single" w:color="000000" w:sz="5" w:space="0"/>
            </w:tcBorders>
          </w:tcPr>
          <w:p w:rsidRPr="00B00CCC" w:rsidR="00931E28" w:rsidP="00912C22" w:rsidRDefault="003A50AE" w14:paraId="67867FFB" w14:textId="6F8A90DC">
            <w:pPr>
              <w:rPr>
                <w:rFonts w:ascii="Arial" w:hAnsi="Arial" w:cs="Arial"/>
                <w:sz w:val="18"/>
                <w:szCs w:val="18"/>
              </w:rPr>
            </w:pPr>
            <w:r>
              <w:rPr>
                <w:rFonts w:ascii="Arial" w:hAnsi="Arial" w:cs="Arial"/>
                <w:sz w:val="18"/>
                <w:szCs w:val="18"/>
              </w:rPr>
              <w:t>56.1%</w:t>
            </w:r>
          </w:p>
        </w:tc>
        <w:tc>
          <w:tcPr>
            <w:tcW w:w="1084"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2DE8A5B6" w14:textId="0631B2EE">
            <w:pPr>
              <w:rPr>
                <w:rFonts w:ascii="Arial" w:hAnsi="Arial" w:cs="Arial"/>
                <w:sz w:val="18"/>
                <w:szCs w:val="18"/>
              </w:rPr>
            </w:pPr>
          </w:p>
        </w:tc>
        <w:tc>
          <w:tcPr>
            <w:tcW w:w="1260" w:type="dxa"/>
            <w:tcBorders>
              <w:top w:val="single" w:color="000000" w:sz="5" w:space="0"/>
              <w:left w:val="single" w:color="000000" w:sz="5" w:space="0"/>
              <w:bottom w:val="single" w:color="000000" w:sz="5" w:space="0"/>
              <w:right w:val="single" w:color="000000" w:sz="5" w:space="0"/>
            </w:tcBorders>
          </w:tcPr>
          <w:p w:rsidRPr="00B00CCC" w:rsidR="00931E28" w:rsidP="00912C22" w:rsidRDefault="003A50AE" w14:paraId="512A15AD" w14:textId="433D6FC0">
            <w:pPr>
              <w:rPr>
                <w:rFonts w:ascii="Arial" w:hAnsi="Arial" w:cs="Arial"/>
                <w:sz w:val="18"/>
                <w:szCs w:val="18"/>
              </w:rPr>
            </w:pPr>
            <w:r>
              <w:rPr>
                <w:rFonts w:ascii="Arial" w:hAnsi="Arial" w:cs="Arial"/>
                <w:sz w:val="18"/>
                <w:szCs w:val="18"/>
              </w:rPr>
              <w:t>59.1%</w:t>
            </w:r>
          </w:p>
        </w:tc>
        <w:tc>
          <w:tcPr>
            <w:tcW w:w="1260"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568E7087" w14:textId="2F7A7964">
            <w:pPr>
              <w:rPr>
                <w:rFonts w:ascii="Arial" w:hAnsi="Arial" w:cs="Arial"/>
                <w:sz w:val="18"/>
                <w:szCs w:val="18"/>
              </w:rPr>
            </w:pPr>
          </w:p>
        </w:tc>
        <w:tc>
          <w:tcPr>
            <w:tcW w:w="1170" w:type="dxa"/>
            <w:tcBorders>
              <w:top w:val="single" w:color="000000" w:sz="5" w:space="0"/>
              <w:left w:val="single" w:color="000000" w:sz="5" w:space="0"/>
              <w:bottom w:val="single" w:color="000000" w:sz="5" w:space="0"/>
              <w:right w:val="single" w:color="000000" w:sz="5" w:space="0"/>
            </w:tcBorders>
          </w:tcPr>
          <w:p w:rsidRPr="00B00CCC" w:rsidR="00931E28" w:rsidP="00912C22" w:rsidRDefault="003A50AE" w14:paraId="317FCD5A" w14:textId="2F482DAC">
            <w:pPr>
              <w:rPr>
                <w:rFonts w:ascii="Arial" w:hAnsi="Arial" w:cs="Arial"/>
                <w:sz w:val="18"/>
                <w:szCs w:val="18"/>
              </w:rPr>
            </w:pPr>
            <w:r>
              <w:rPr>
                <w:rFonts w:ascii="Arial" w:hAnsi="Arial" w:cs="Arial"/>
                <w:sz w:val="18"/>
                <w:szCs w:val="18"/>
              </w:rPr>
              <w:t>62.1%</w:t>
            </w:r>
          </w:p>
        </w:tc>
        <w:tc>
          <w:tcPr>
            <w:tcW w:w="1256"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0EF5B52A" w14:textId="77777777">
            <w:pPr>
              <w:rPr>
                <w:rFonts w:ascii="Arial" w:hAnsi="Arial" w:cs="Arial"/>
                <w:sz w:val="18"/>
                <w:szCs w:val="18"/>
              </w:rPr>
            </w:pPr>
          </w:p>
        </w:tc>
      </w:tr>
      <w:tr w:rsidRPr="00E70D8C" w:rsidR="00931E28" w:rsidTr="00931E28" w14:paraId="6E467ECF" w14:textId="77777777">
        <w:tc>
          <w:tcPr>
            <w:tcW w:w="3162" w:type="dxa"/>
            <w:tcBorders>
              <w:top w:val="single" w:color="000000" w:sz="5" w:space="0"/>
              <w:left w:val="single" w:color="000000" w:sz="5" w:space="0"/>
              <w:bottom w:val="single" w:color="000000" w:sz="5" w:space="0"/>
              <w:right w:val="single" w:color="000000" w:sz="5" w:space="0"/>
            </w:tcBorders>
          </w:tcPr>
          <w:p w:rsidR="00931E28" w:rsidP="00912C22" w:rsidRDefault="00931E28" w14:paraId="48CFCC94" w14:textId="77777777">
            <w:pPr>
              <w:rPr>
                <w:rFonts w:ascii="Arial" w:hAnsi="Arial" w:cs="Arial"/>
                <w:sz w:val="18"/>
                <w:szCs w:val="18"/>
              </w:rPr>
            </w:pPr>
          </w:p>
          <w:p w:rsidRPr="00D22CE1" w:rsidR="00D22CE1" w:rsidP="003A50AE" w:rsidRDefault="00D22CE1" w14:paraId="7EB6D0FA" w14:textId="7F532D1F">
            <w:pPr>
              <w:rPr>
                <w:rFonts w:ascii="Arial" w:hAnsi="Arial" w:cs="Arial"/>
                <w:sz w:val="18"/>
                <w:szCs w:val="18"/>
              </w:rPr>
            </w:pPr>
            <w:r w:rsidRPr="00D22CE1">
              <w:rPr>
                <w:rFonts w:ascii="Arial" w:hAnsi="Arial" w:cs="Arial"/>
                <w:sz w:val="18"/>
                <w:szCs w:val="18"/>
              </w:rPr>
              <w:t> </w:t>
            </w:r>
            <w:r w:rsidR="00D16504">
              <w:rPr>
                <w:rFonts w:ascii="Arial" w:hAnsi="Arial" w:cs="Arial"/>
                <w:sz w:val="18"/>
                <w:szCs w:val="18"/>
              </w:rPr>
              <w:t>De</w:t>
            </w:r>
            <w:r w:rsidRPr="00D22CE1">
              <w:rPr>
                <w:rFonts w:ascii="Arial" w:hAnsi="Arial" w:cs="Arial"/>
                <w:sz w:val="18"/>
                <w:szCs w:val="18"/>
              </w:rPr>
              <w:t xml:space="preserve">crease the </w:t>
            </w:r>
            <w:r w:rsidR="003A50AE">
              <w:rPr>
                <w:rFonts w:ascii="Arial" w:hAnsi="Arial" w:cs="Arial"/>
                <w:sz w:val="18"/>
                <w:szCs w:val="18"/>
              </w:rPr>
              <w:t xml:space="preserve">percentage of students missing 10% or more of their enrolled days by 3 percentage points. </w:t>
            </w:r>
          </w:p>
          <w:p w:rsidR="00931E28" w:rsidP="00912C22" w:rsidRDefault="00931E28" w14:paraId="66E83429" w14:textId="77777777">
            <w:pPr>
              <w:rPr>
                <w:rFonts w:ascii="Arial" w:hAnsi="Arial" w:cs="Arial"/>
                <w:sz w:val="18"/>
                <w:szCs w:val="18"/>
              </w:rPr>
            </w:pPr>
          </w:p>
          <w:p w:rsidR="00931E28" w:rsidP="00912C22" w:rsidRDefault="00931E28" w14:paraId="75260666" w14:textId="77777777">
            <w:pPr>
              <w:rPr>
                <w:rFonts w:ascii="Arial" w:hAnsi="Arial" w:cs="Arial"/>
                <w:sz w:val="18"/>
                <w:szCs w:val="18"/>
              </w:rPr>
            </w:pPr>
          </w:p>
          <w:p w:rsidR="00931E28" w:rsidP="00912C22" w:rsidRDefault="00931E28" w14:paraId="4ED05A69" w14:textId="77777777">
            <w:pPr>
              <w:rPr>
                <w:rFonts w:ascii="Arial" w:hAnsi="Arial" w:cs="Arial"/>
                <w:sz w:val="18"/>
                <w:szCs w:val="18"/>
              </w:rPr>
            </w:pPr>
          </w:p>
          <w:p w:rsidRPr="00B00CCC" w:rsidR="00931E28" w:rsidP="00912C22" w:rsidRDefault="00931E28" w14:paraId="2A294297" w14:textId="77777777">
            <w:pPr>
              <w:rPr>
                <w:rFonts w:ascii="Arial" w:hAnsi="Arial" w:cs="Arial"/>
                <w:sz w:val="18"/>
                <w:szCs w:val="18"/>
              </w:rPr>
            </w:pPr>
          </w:p>
        </w:tc>
        <w:tc>
          <w:tcPr>
            <w:tcW w:w="1158" w:type="dxa"/>
            <w:tcBorders>
              <w:top w:val="single" w:color="000000" w:sz="5" w:space="0"/>
              <w:left w:val="single" w:color="000000" w:sz="5" w:space="0"/>
              <w:bottom w:val="single" w:color="000000" w:sz="5" w:space="0"/>
              <w:right w:val="single" w:color="000000" w:sz="5" w:space="0"/>
            </w:tcBorders>
          </w:tcPr>
          <w:p w:rsidRPr="00B00CCC" w:rsidR="00931E28" w:rsidP="00912C22" w:rsidRDefault="003A50AE" w14:paraId="0BEC6989" w14:textId="7B4CEC48">
            <w:pPr>
              <w:rPr>
                <w:rFonts w:ascii="Arial" w:hAnsi="Arial" w:cs="Arial"/>
                <w:sz w:val="18"/>
                <w:szCs w:val="18"/>
              </w:rPr>
            </w:pPr>
            <w:r>
              <w:rPr>
                <w:rFonts w:ascii="Arial" w:hAnsi="Arial" w:cs="Arial"/>
                <w:sz w:val="18"/>
                <w:szCs w:val="18"/>
              </w:rPr>
              <w:t>8.6%</w:t>
            </w:r>
          </w:p>
        </w:tc>
        <w:tc>
          <w:tcPr>
            <w:tcW w:w="1080" w:type="dxa"/>
            <w:tcBorders>
              <w:top w:val="single" w:color="000000" w:sz="5" w:space="0"/>
              <w:left w:val="single" w:color="000000" w:sz="5" w:space="0"/>
              <w:bottom w:val="single" w:color="000000" w:sz="5" w:space="0"/>
              <w:right w:val="single" w:color="000000" w:sz="5" w:space="0"/>
            </w:tcBorders>
          </w:tcPr>
          <w:p w:rsidR="00931E28" w:rsidP="00912C22" w:rsidRDefault="003A50AE" w14:paraId="0799559C" w14:textId="51B947CC">
            <w:r>
              <w:t>43.5%</w:t>
            </w:r>
          </w:p>
        </w:tc>
        <w:tc>
          <w:tcPr>
            <w:tcW w:w="1170" w:type="dxa"/>
            <w:tcBorders>
              <w:top w:val="single" w:color="000000" w:sz="5" w:space="0"/>
              <w:left w:val="single" w:color="000000" w:sz="5" w:space="0"/>
              <w:bottom w:val="single" w:color="000000" w:sz="5" w:space="0"/>
              <w:right w:val="single" w:color="000000" w:sz="5" w:space="0"/>
            </w:tcBorders>
          </w:tcPr>
          <w:p w:rsidRPr="00B00CCC" w:rsidR="00931E28" w:rsidP="00912C22" w:rsidRDefault="003A50AE" w14:paraId="2075F4ED" w14:textId="739DAA8A">
            <w:pPr>
              <w:rPr>
                <w:rFonts w:ascii="Arial" w:hAnsi="Arial" w:cs="Arial"/>
                <w:sz w:val="18"/>
                <w:szCs w:val="18"/>
              </w:rPr>
            </w:pPr>
            <w:r>
              <w:rPr>
                <w:rFonts w:ascii="Arial" w:hAnsi="Arial" w:cs="Arial"/>
                <w:sz w:val="18"/>
                <w:szCs w:val="18"/>
              </w:rPr>
              <w:t>10.6%</w:t>
            </w:r>
          </w:p>
        </w:tc>
        <w:tc>
          <w:tcPr>
            <w:tcW w:w="1084"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6841E4DD" w14:textId="77777777">
            <w:pPr>
              <w:rPr>
                <w:rFonts w:ascii="Arial" w:hAnsi="Arial" w:cs="Arial"/>
                <w:sz w:val="18"/>
                <w:szCs w:val="18"/>
              </w:rPr>
            </w:pPr>
          </w:p>
        </w:tc>
        <w:tc>
          <w:tcPr>
            <w:tcW w:w="1260" w:type="dxa"/>
            <w:tcBorders>
              <w:top w:val="single" w:color="000000" w:sz="5" w:space="0"/>
              <w:left w:val="single" w:color="000000" w:sz="5" w:space="0"/>
              <w:bottom w:val="single" w:color="000000" w:sz="5" w:space="0"/>
              <w:right w:val="single" w:color="000000" w:sz="5" w:space="0"/>
            </w:tcBorders>
          </w:tcPr>
          <w:p w:rsidRPr="00B00CCC" w:rsidR="00931E28" w:rsidP="00912C22" w:rsidRDefault="003A50AE" w14:paraId="42F5D80A" w14:textId="17B7862F">
            <w:pPr>
              <w:rPr>
                <w:rFonts w:ascii="Arial" w:hAnsi="Arial" w:cs="Arial"/>
                <w:sz w:val="18"/>
                <w:szCs w:val="18"/>
              </w:rPr>
            </w:pPr>
            <w:r>
              <w:rPr>
                <w:rFonts w:ascii="Arial" w:hAnsi="Arial" w:cs="Arial"/>
                <w:sz w:val="18"/>
                <w:szCs w:val="18"/>
              </w:rPr>
              <w:t>7.6%</w:t>
            </w:r>
          </w:p>
        </w:tc>
        <w:tc>
          <w:tcPr>
            <w:tcW w:w="1260"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6C6DC4BB" w14:textId="77777777">
            <w:pPr>
              <w:rPr>
                <w:rFonts w:ascii="Arial" w:hAnsi="Arial" w:cs="Arial"/>
                <w:sz w:val="18"/>
                <w:szCs w:val="18"/>
              </w:rPr>
            </w:pPr>
          </w:p>
        </w:tc>
        <w:tc>
          <w:tcPr>
            <w:tcW w:w="1170" w:type="dxa"/>
            <w:tcBorders>
              <w:top w:val="single" w:color="000000" w:sz="5" w:space="0"/>
              <w:left w:val="single" w:color="000000" w:sz="5" w:space="0"/>
              <w:bottom w:val="single" w:color="000000" w:sz="5" w:space="0"/>
              <w:right w:val="single" w:color="000000" w:sz="5" w:space="0"/>
            </w:tcBorders>
          </w:tcPr>
          <w:p w:rsidRPr="00B00CCC" w:rsidR="00931E28" w:rsidP="00912C22" w:rsidRDefault="003A50AE" w14:paraId="4A21369D" w14:textId="5E2B005D">
            <w:pPr>
              <w:rPr>
                <w:rFonts w:ascii="Arial" w:hAnsi="Arial" w:cs="Arial"/>
                <w:sz w:val="18"/>
                <w:szCs w:val="18"/>
              </w:rPr>
            </w:pPr>
            <w:r>
              <w:rPr>
                <w:rFonts w:ascii="Arial" w:hAnsi="Arial" w:cs="Arial"/>
                <w:sz w:val="18"/>
                <w:szCs w:val="18"/>
              </w:rPr>
              <w:t>4.6%</w:t>
            </w:r>
          </w:p>
        </w:tc>
        <w:tc>
          <w:tcPr>
            <w:tcW w:w="1256"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77390876" w14:textId="77777777">
            <w:pPr>
              <w:rPr>
                <w:rFonts w:ascii="Arial" w:hAnsi="Arial" w:cs="Arial"/>
                <w:sz w:val="18"/>
                <w:szCs w:val="18"/>
              </w:rPr>
            </w:pPr>
          </w:p>
        </w:tc>
      </w:tr>
      <w:tr w:rsidRPr="00E70D8C" w:rsidR="00931E28" w:rsidTr="00931E28" w14:paraId="310D673E" w14:textId="77777777">
        <w:tc>
          <w:tcPr>
            <w:tcW w:w="3162" w:type="dxa"/>
            <w:tcBorders>
              <w:top w:val="single" w:color="000000" w:sz="5" w:space="0"/>
              <w:left w:val="single" w:color="000000" w:sz="5" w:space="0"/>
              <w:bottom w:val="single" w:color="000000" w:sz="5" w:space="0"/>
              <w:right w:val="single" w:color="000000" w:sz="5" w:space="0"/>
            </w:tcBorders>
          </w:tcPr>
          <w:p w:rsidR="00931E28" w:rsidP="00912C22" w:rsidRDefault="00931E28" w14:paraId="217BAEA2" w14:textId="77777777">
            <w:pPr>
              <w:rPr>
                <w:rFonts w:ascii="Arial" w:hAnsi="Arial" w:cs="Arial"/>
                <w:sz w:val="18"/>
                <w:szCs w:val="18"/>
              </w:rPr>
            </w:pPr>
          </w:p>
          <w:p w:rsidR="00931E28" w:rsidP="00912C22" w:rsidRDefault="00931E28" w14:paraId="20E731D4" w14:textId="77777777">
            <w:pPr>
              <w:rPr>
                <w:rFonts w:ascii="Arial" w:hAnsi="Arial" w:cs="Arial"/>
                <w:sz w:val="18"/>
                <w:szCs w:val="18"/>
              </w:rPr>
            </w:pPr>
          </w:p>
          <w:p w:rsidR="00931E28" w:rsidP="00912C22" w:rsidRDefault="00931E28" w14:paraId="606F5599" w14:textId="77777777">
            <w:pPr>
              <w:rPr>
                <w:rFonts w:ascii="Arial" w:hAnsi="Arial" w:cs="Arial"/>
                <w:sz w:val="18"/>
                <w:szCs w:val="18"/>
              </w:rPr>
            </w:pPr>
          </w:p>
          <w:p w:rsidR="00931E28" w:rsidP="00912C22" w:rsidRDefault="00931E28" w14:paraId="2A33C8A4" w14:textId="77777777">
            <w:pPr>
              <w:rPr>
                <w:rFonts w:ascii="Arial" w:hAnsi="Arial" w:cs="Arial"/>
                <w:sz w:val="18"/>
                <w:szCs w:val="18"/>
              </w:rPr>
            </w:pPr>
          </w:p>
          <w:p w:rsidRPr="00B00CCC" w:rsidR="00931E28" w:rsidP="00912C22" w:rsidRDefault="00931E28" w14:paraId="1FA5114C" w14:textId="77777777">
            <w:pPr>
              <w:rPr>
                <w:rFonts w:ascii="Arial" w:hAnsi="Arial" w:cs="Arial"/>
                <w:sz w:val="18"/>
                <w:szCs w:val="18"/>
              </w:rPr>
            </w:pPr>
          </w:p>
        </w:tc>
        <w:tc>
          <w:tcPr>
            <w:tcW w:w="1158"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1A9562A9" w14:textId="77777777">
            <w:pPr>
              <w:rPr>
                <w:rFonts w:ascii="Arial" w:hAnsi="Arial" w:cs="Arial"/>
                <w:sz w:val="18"/>
                <w:szCs w:val="18"/>
              </w:rPr>
            </w:pPr>
          </w:p>
        </w:tc>
        <w:tc>
          <w:tcPr>
            <w:tcW w:w="1080" w:type="dxa"/>
            <w:tcBorders>
              <w:top w:val="single" w:color="000000" w:sz="5" w:space="0"/>
              <w:left w:val="single" w:color="000000" w:sz="5" w:space="0"/>
              <w:bottom w:val="single" w:color="000000" w:sz="5" w:space="0"/>
              <w:right w:val="single" w:color="000000" w:sz="5" w:space="0"/>
            </w:tcBorders>
          </w:tcPr>
          <w:p w:rsidR="00931E28" w:rsidP="00912C22" w:rsidRDefault="00931E28" w14:paraId="6FF69CE5" w14:textId="77777777"/>
        </w:tc>
        <w:tc>
          <w:tcPr>
            <w:tcW w:w="1170"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62EE0389" w14:textId="77777777">
            <w:pPr>
              <w:rPr>
                <w:rFonts w:ascii="Arial" w:hAnsi="Arial" w:cs="Arial"/>
                <w:sz w:val="18"/>
                <w:szCs w:val="18"/>
              </w:rPr>
            </w:pPr>
          </w:p>
        </w:tc>
        <w:tc>
          <w:tcPr>
            <w:tcW w:w="1084"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600A92D5" w14:textId="77777777">
            <w:pPr>
              <w:rPr>
                <w:rFonts w:ascii="Arial" w:hAnsi="Arial" w:cs="Arial"/>
                <w:sz w:val="18"/>
                <w:szCs w:val="18"/>
              </w:rPr>
            </w:pPr>
          </w:p>
        </w:tc>
        <w:tc>
          <w:tcPr>
            <w:tcW w:w="1260"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10AFDD15" w14:textId="77777777">
            <w:pPr>
              <w:rPr>
                <w:rFonts w:ascii="Arial" w:hAnsi="Arial" w:cs="Arial"/>
                <w:sz w:val="18"/>
                <w:szCs w:val="18"/>
              </w:rPr>
            </w:pPr>
          </w:p>
        </w:tc>
        <w:tc>
          <w:tcPr>
            <w:tcW w:w="1260"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45C13117" w14:textId="77777777">
            <w:pPr>
              <w:rPr>
                <w:rFonts w:ascii="Arial" w:hAnsi="Arial" w:cs="Arial"/>
                <w:sz w:val="18"/>
                <w:szCs w:val="18"/>
              </w:rPr>
            </w:pPr>
          </w:p>
        </w:tc>
        <w:tc>
          <w:tcPr>
            <w:tcW w:w="1170"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1F851D9E" w14:textId="77777777">
            <w:pPr>
              <w:rPr>
                <w:rFonts w:ascii="Arial" w:hAnsi="Arial" w:cs="Arial"/>
                <w:sz w:val="18"/>
                <w:szCs w:val="18"/>
              </w:rPr>
            </w:pPr>
          </w:p>
        </w:tc>
        <w:tc>
          <w:tcPr>
            <w:tcW w:w="1256" w:type="dxa"/>
            <w:tcBorders>
              <w:top w:val="single" w:color="000000" w:sz="5" w:space="0"/>
              <w:left w:val="single" w:color="000000" w:sz="5" w:space="0"/>
              <w:bottom w:val="single" w:color="000000" w:sz="5" w:space="0"/>
              <w:right w:val="single" w:color="000000" w:sz="5" w:space="0"/>
            </w:tcBorders>
          </w:tcPr>
          <w:p w:rsidRPr="00B00CCC" w:rsidR="00931E28" w:rsidP="00912C22" w:rsidRDefault="00931E28" w14:paraId="50CDFD34" w14:textId="77777777">
            <w:pPr>
              <w:rPr>
                <w:rFonts w:ascii="Arial" w:hAnsi="Arial" w:cs="Arial"/>
                <w:sz w:val="18"/>
                <w:szCs w:val="18"/>
              </w:rPr>
            </w:pPr>
          </w:p>
        </w:tc>
      </w:tr>
    </w:tbl>
    <w:p w:rsidR="00036DC5" w:rsidRDefault="00036DC5" w14:paraId="6A3E86F8" w14:textId="77777777">
      <w:pPr>
        <w:rPr>
          <w:rFonts w:ascii="Arial" w:hAnsi="Arial" w:cs="Arial"/>
        </w:rPr>
      </w:pPr>
    </w:p>
    <w:p w:rsidR="00036DC5" w:rsidRDefault="00036DC5" w14:paraId="7BCCC2F0" w14:textId="77777777">
      <w:pPr>
        <w:rPr>
          <w:rFonts w:ascii="Arial" w:hAnsi="Arial" w:cs="Arial"/>
        </w:rPr>
      </w:pPr>
    </w:p>
    <w:p w:rsidRPr="00E70D8C" w:rsidR="00036DC5" w:rsidRDefault="00036DC5" w14:paraId="795F7223" w14:textId="77777777">
      <w:pPr>
        <w:rPr>
          <w:rFonts w:ascii="Arial" w:hAnsi="Arial" w:cs="Arial"/>
        </w:rPr>
        <w:sectPr w:rsidRPr="00E70D8C" w:rsidR="00036DC5" w:rsidSect="00912C22">
          <w:pgSz w:w="15840" w:h="12240" w:orient="landscape"/>
          <w:pgMar w:top="720" w:right="720" w:bottom="720" w:left="720" w:header="552" w:footer="1015" w:gutter="0"/>
          <w:cols w:space="720"/>
          <w:docGrid w:linePitch="299"/>
        </w:sectPr>
      </w:pPr>
    </w:p>
    <w:p w:rsidR="009953D3" w:rsidRDefault="009953D3" w14:paraId="5DAA99C8" w14:textId="77777777">
      <w:pPr>
        <w:rPr>
          <w:rFonts w:ascii="Arial" w:hAnsi="Arial" w:eastAsia="Times New Roman" w:cs="Arial"/>
          <w:sz w:val="20"/>
          <w:szCs w:val="20"/>
        </w:rPr>
      </w:pPr>
    </w:p>
    <w:p w:rsidRPr="00E70D8C" w:rsidR="00B00CCC" w:rsidRDefault="00B00CCC" w14:paraId="74DA6B3D" w14:textId="77777777">
      <w:pPr>
        <w:rPr>
          <w:rFonts w:ascii="Arial" w:hAnsi="Arial" w:eastAsia="Times New Roman" w:cs="Arial"/>
          <w:sz w:val="20"/>
          <w:szCs w:val="20"/>
        </w:rPr>
      </w:pPr>
    </w:p>
    <w:p w:rsidRPr="00E70D8C" w:rsidR="009953D3" w:rsidRDefault="009953D3" w14:paraId="7A50FE57" w14:textId="77777777">
      <w:pPr>
        <w:spacing w:before="2"/>
        <w:rPr>
          <w:rFonts w:ascii="Arial" w:hAnsi="Arial" w:eastAsia="Times New Roman" w:cs="Arial"/>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800"/>
        <w:gridCol w:w="4410"/>
        <w:gridCol w:w="1260"/>
        <w:gridCol w:w="1800"/>
        <w:gridCol w:w="1890"/>
        <w:gridCol w:w="1710"/>
        <w:gridCol w:w="2340"/>
      </w:tblGrid>
      <w:tr w:rsidRPr="00E70D8C" w:rsidR="009953D3" w:rsidTr="01CF6520" w14:paraId="25E1234C" w14:textId="77777777">
        <w:trPr>
          <w:trHeight w:val="540" w:hRule="exact"/>
        </w:trPr>
        <w:tc>
          <w:tcPr>
            <w:tcW w:w="15210"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F870BD" w14:paraId="103A4120" w14:textId="77777777">
            <w:pPr>
              <w:pStyle w:val="TableParagraph"/>
              <w:spacing w:line="389" w:lineRule="exact"/>
              <w:ind w:left="3682"/>
              <w:rPr>
                <w:rFonts w:ascii="Arial" w:hAnsi="Arial" w:eastAsia="Calibri" w:cs="Arial"/>
                <w:sz w:val="32"/>
                <w:szCs w:val="32"/>
              </w:rPr>
            </w:pPr>
            <w:r w:rsidRPr="00E70D8C">
              <w:rPr>
                <w:rFonts w:ascii="Arial" w:hAnsi="Arial" w:cs="Arial"/>
                <w:b/>
                <w:spacing w:val="-1"/>
                <w:sz w:val="32"/>
              </w:rPr>
              <w:t>Professional Learning Plan to Support School Improvement</w:t>
            </w:r>
          </w:p>
        </w:tc>
      </w:tr>
      <w:tr w:rsidRPr="00E70D8C" w:rsidR="009953D3" w:rsidTr="01CF6520" w14:paraId="3E338D5E" w14:textId="77777777">
        <w:trPr>
          <w:trHeight w:val="1114" w:hRule="exact"/>
        </w:trPr>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4913D6B4" w14:textId="77777777">
            <w:pPr>
              <w:pStyle w:val="TableParagraph"/>
              <w:ind w:left="102" w:right="678"/>
              <w:jc w:val="center"/>
              <w:rPr>
                <w:rFonts w:ascii="Arial" w:hAnsi="Arial" w:eastAsia="Calibri" w:cs="Arial"/>
                <w:sz w:val="18"/>
                <w:szCs w:val="18"/>
              </w:rPr>
            </w:pPr>
            <w:r w:rsidRPr="00B00CCC">
              <w:rPr>
                <w:rFonts w:ascii="Arial" w:hAnsi="Arial" w:cs="Arial"/>
                <w:b/>
                <w:spacing w:val="-1"/>
                <w:sz w:val="18"/>
                <w:szCs w:val="18"/>
              </w:rPr>
              <w:t>Supporting</w:t>
            </w:r>
            <w:r w:rsidRPr="00B00CCC">
              <w:rPr>
                <w:rFonts w:ascii="Arial" w:hAnsi="Arial" w:cs="Arial"/>
                <w:b/>
                <w:spacing w:val="20"/>
                <w:w w:val="99"/>
                <w:sz w:val="18"/>
                <w:szCs w:val="18"/>
              </w:rPr>
              <w:t xml:space="preserve"> </w:t>
            </w:r>
            <w:r w:rsidRPr="00B00CCC">
              <w:rPr>
                <w:rFonts w:ascii="Arial" w:hAnsi="Arial" w:cs="Arial"/>
                <w:b/>
                <w:sz w:val="18"/>
                <w:szCs w:val="18"/>
              </w:rPr>
              <w:t>Initiative</w:t>
            </w:r>
            <w:r w:rsidRPr="00B00CCC">
              <w:rPr>
                <w:rFonts w:ascii="Arial" w:hAnsi="Arial" w:cs="Arial"/>
                <w:b/>
                <w:spacing w:val="-10"/>
                <w:sz w:val="18"/>
                <w:szCs w:val="18"/>
              </w:rPr>
              <w:t xml:space="preserve"> </w:t>
            </w:r>
            <w:r w:rsidRPr="00B00CCC">
              <w:rPr>
                <w:rFonts w:ascii="Arial" w:hAnsi="Arial" w:cs="Arial"/>
                <w:b/>
                <w:sz w:val="18"/>
                <w:szCs w:val="18"/>
              </w:rPr>
              <w:t>#</w:t>
            </w:r>
          </w:p>
        </w:tc>
        <w:tc>
          <w:tcPr>
            <w:tcW w:w="44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192084CB" w14:textId="77777777">
            <w:pPr>
              <w:pStyle w:val="TableParagraph"/>
              <w:spacing w:line="267" w:lineRule="exact"/>
              <w:ind w:left="102"/>
              <w:jc w:val="center"/>
              <w:rPr>
                <w:rFonts w:ascii="Arial" w:hAnsi="Arial" w:eastAsia="Calibri" w:cs="Arial"/>
                <w:sz w:val="18"/>
                <w:szCs w:val="18"/>
              </w:rPr>
            </w:pPr>
            <w:r w:rsidRPr="00B00CCC">
              <w:rPr>
                <w:rFonts w:ascii="Arial" w:hAnsi="Arial" w:cs="Arial"/>
                <w:b/>
                <w:spacing w:val="-1"/>
                <w:sz w:val="18"/>
                <w:szCs w:val="18"/>
              </w:rPr>
              <w:t>Professional</w:t>
            </w:r>
            <w:r w:rsidRPr="00B00CCC">
              <w:rPr>
                <w:rFonts w:ascii="Arial" w:hAnsi="Arial" w:cs="Arial"/>
                <w:b/>
                <w:spacing w:val="-13"/>
                <w:sz w:val="18"/>
                <w:szCs w:val="18"/>
              </w:rPr>
              <w:t xml:space="preserve"> </w:t>
            </w:r>
            <w:r w:rsidRPr="00B00CCC">
              <w:rPr>
                <w:rFonts w:ascii="Arial" w:hAnsi="Arial" w:cs="Arial"/>
                <w:b/>
                <w:spacing w:val="-1"/>
                <w:sz w:val="18"/>
                <w:szCs w:val="18"/>
              </w:rPr>
              <w:t>Learning</w:t>
            </w:r>
            <w:r w:rsidRPr="00B00CCC">
              <w:rPr>
                <w:rFonts w:ascii="Arial" w:hAnsi="Arial" w:cs="Arial"/>
                <w:b/>
                <w:spacing w:val="-14"/>
                <w:sz w:val="18"/>
                <w:szCs w:val="18"/>
              </w:rPr>
              <w:t xml:space="preserve"> </w:t>
            </w:r>
            <w:r w:rsidRPr="00B00CCC">
              <w:rPr>
                <w:rFonts w:ascii="Arial" w:hAnsi="Arial" w:cs="Arial"/>
                <w:b/>
                <w:spacing w:val="-1"/>
                <w:sz w:val="18"/>
                <w:szCs w:val="18"/>
              </w:rPr>
              <w:t>Strategy</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0F932B94" w14:textId="77777777">
            <w:pPr>
              <w:pStyle w:val="TableParagraph"/>
              <w:ind w:left="102" w:right="190"/>
              <w:jc w:val="center"/>
              <w:rPr>
                <w:rFonts w:ascii="Arial" w:hAnsi="Arial" w:eastAsia="Calibri" w:cs="Arial"/>
                <w:sz w:val="18"/>
                <w:szCs w:val="18"/>
              </w:rPr>
            </w:pPr>
            <w:r w:rsidRPr="00B00CCC">
              <w:rPr>
                <w:rFonts w:ascii="Arial" w:hAnsi="Arial" w:cs="Arial"/>
                <w:b/>
                <w:sz w:val="18"/>
                <w:szCs w:val="18"/>
              </w:rPr>
              <w:t>Specific</w:t>
            </w:r>
            <w:r w:rsidRPr="00B00CCC">
              <w:rPr>
                <w:rFonts w:ascii="Arial" w:hAnsi="Arial" w:cs="Arial"/>
                <w:b/>
                <w:spacing w:val="-11"/>
                <w:sz w:val="18"/>
                <w:szCs w:val="18"/>
              </w:rPr>
              <w:t xml:space="preserve"> </w:t>
            </w:r>
            <w:r w:rsidRPr="00B00CCC">
              <w:rPr>
                <w:rFonts w:ascii="Arial" w:hAnsi="Arial" w:cs="Arial"/>
                <w:b/>
                <w:spacing w:val="-1"/>
                <w:sz w:val="18"/>
                <w:szCs w:val="18"/>
              </w:rPr>
              <w:t>PL</w:t>
            </w:r>
            <w:r w:rsidRPr="00B00CCC">
              <w:rPr>
                <w:rFonts w:ascii="Arial" w:hAnsi="Arial" w:cs="Arial"/>
                <w:b/>
                <w:spacing w:val="21"/>
                <w:w w:val="99"/>
                <w:sz w:val="18"/>
                <w:szCs w:val="18"/>
              </w:rPr>
              <w:t xml:space="preserve"> </w:t>
            </w:r>
            <w:r w:rsidRPr="00B00CCC">
              <w:rPr>
                <w:rFonts w:ascii="Arial" w:hAnsi="Arial" w:cs="Arial"/>
                <w:b/>
                <w:sz w:val="18"/>
                <w:szCs w:val="18"/>
              </w:rPr>
              <w:t>Timeline</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1BFB795A" w14:textId="77777777">
            <w:pPr>
              <w:pStyle w:val="TableParagraph"/>
              <w:ind w:left="102" w:right="224"/>
              <w:jc w:val="center"/>
              <w:rPr>
                <w:rFonts w:ascii="Arial" w:hAnsi="Arial" w:eastAsia="Calibri" w:cs="Arial"/>
                <w:sz w:val="18"/>
                <w:szCs w:val="18"/>
              </w:rPr>
            </w:pPr>
            <w:r w:rsidRPr="00B00CCC">
              <w:rPr>
                <w:rFonts w:ascii="Arial" w:hAnsi="Arial" w:cs="Arial"/>
                <w:b/>
                <w:spacing w:val="-1"/>
                <w:sz w:val="18"/>
                <w:szCs w:val="18"/>
              </w:rPr>
              <w:t>Estimated</w:t>
            </w:r>
            <w:r w:rsidRPr="00B00CCC">
              <w:rPr>
                <w:rFonts w:ascii="Arial" w:hAnsi="Arial" w:cs="Arial"/>
                <w:b/>
                <w:spacing w:val="-15"/>
                <w:sz w:val="18"/>
                <w:szCs w:val="18"/>
              </w:rPr>
              <w:t xml:space="preserve"> </w:t>
            </w:r>
            <w:r w:rsidRPr="00B00CCC">
              <w:rPr>
                <w:rFonts w:ascii="Arial" w:hAnsi="Arial" w:cs="Arial"/>
                <w:b/>
                <w:sz w:val="18"/>
                <w:szCs w:val="18"/>
              </w:rPr>
              <w:t>Cost,</w:t>
            </w:r>
            <w:r w:rsidRPr="00B00CCC">
              <w:rPr>
                <w:rFonts w:ascii="Arial" w:hAnsi="Arial" w:cs="Arial"/>
                <w:b/>
                <w:spacing w:val="28"/>
                <w:w w:val="99"/>
                <w:sz w:val="18"/>
                <w:szCs w:val="18"/>
              </w:rPr>
              <w:t xml:space="preserve"> </w:t>
            </w:r>
            <w:r w:rsidRPr="00B00CCC">
              <w:rPr>
                <w:rFonts w:ascii="Arial" w:hAnsi="Arial" w:cs="Arial"/>
                <w:b/>
                <w:spacing w:val="-1"/>
                <w:sz w:val="18"/>
                <w:szCs w:val="18"/>
              </w:rPr>
              <w:t>Funding</w:t>
            </w:r>
            <w:r w:rsidRPr="00B00CCC">
              <w:rPr>
                <w:rFonts w:ascii="Arial" w:hAnsi="Arial" w:cs="Arial"/>
                <w:b/>
                <w:spacing w:val="-16"/>
                <w:sz w:val="18"/>
                <w:szCs w:val="18"/>
              </w:rPr>
              <w:t xml:space="preserve"> </w:t>
            </w:r>
            <w:r w:rsidRPr="00B00CCC">
              <w:rPr>
                <w:rFonts w:ascii="Arial" w:hAnsi="Arial" w:cs="Arial"/>
                <w:b/>
                <w:spacing w:val="-1"/>
                <w:sz w:val="18"/>
                <w:szCs w:val="18"/>
              </w:rPr>
              <w:t>Source,</w:t>
            </w:r>
            <w:r w:rsidRPr="00B00CCC">
              <w:rPr>
                <w:rFonts w:ascii="Arial" w:hAnsi="Arial" w:cs="Arial"/>
                <w:b/>
                <w:spacing w:val="26"/>
                <w:w w:val="99"/>
                <w:sz w:val="18"/>
                <w:szCs w:val="18"/>
              </w:rPr>
              <w:t xml:space="preserve"> </w:t>
            </w:r>
            <w:r w:rsidRPr="00B00CCC">
              <w:rPr>
                <w:rFonts w:ascii="Arial" w:hAnsi="Arial" w:cs="Arial"/>
                <w:b/>
                <w:spacing w:val="-1"/>
                <w:sz w:val="18"/>
                <w:szCs w:val="18"/>
              </w:rPr>
              <w:t>and/or</w:t>
            </w:r>
            <w:r w:rsidRPr="00B00CCC">
              <w:rPr>
                <w:rFonts w:ascii="Arial" w:hAnsi="Arial" w:cs="Arial"/>
                <w:b/>
                <w:spacing w:val="21"/>
                <w:w w:val="99"/>
                <w:sz w:val="18"/>
                <w:szCs w:val="18"/>
              </w:rPr>
              <w:t xml:space="preserve"> </w:t>
            </w:r>
            <w:r w:rsidRPr="00B00CCC">
              <w:rPr>
                <w:rFonts w:ascii="Arial" w:hAnsi="Arial" w:cs="Arial"/>
                <w:b/>
                <w:sz w:val="18"/>
                <w:szCs w:val="18"/>
              </w:rPr>
              <w:t>Resources</w:t>
            </w: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196B2819" w14:textId="77777777">
            <w:pPr>
              <w:pStyle w:val="TableParagraph"/>
              <w:ind w:left="102" w:right="199"/>
              <w:jc w:val="center"/>
              <w:rPr>
                <w:rFonts w:ascii="Arial" w:hAnsi="Arial" w:eastAsia="Calibri" w:cs="Arial"/>
                <w:sz w:val="18"/>
                <w:szCs w:val="18"/>
              </w:rPr>
            </w:pPr>
            <w:r w:rsidRPr="00B00CCC">
              <w:rPr>
                <w:rFonts w:ascii="Arial" w:hAnsi="Arial" w:cs="Arial"/>
                <w:b/>
                <w:spacing w:val="-1"/>
                <w:sz w:val="18"/>
                <w:szCs w:val="18"/>
              </w:rPr>
              <w:t>Person(s)/Positio</w:t>
            </w:r>
            <w:r w:rsidRPr="00B00CCC">
              <w:rPr>
                <w:rFonts w:ascii="Arial" w:hAnsi="Arial" w:cs="Arial"/>
                <w:b/>
                <w:sz w:val="18"/>
                <w:szCs w:val="18"/>
              </w:rPr>
              <w:t>n</w:t>
            </w:r>
            <w:r w:rsidRPr="00B00CCC">
              <w:rPr>
                <w:rFonts w:ascii="Arial" w:hAnsi="Arial" w:cs="Arial"/>
                <w:b/>
                <w:spacing w:val="-14"/>
                <w:sz w:val="18"/>
                <w:szCs w:val="18"/>
              </w:rPr>
              <w:t xml:space="preserve"> </w:t>
            </w:r>
            <w:r w:rsidRPr="00B00CCC">
              <w:rPr>
                <w:rFonts w:ascii="Arial" w:hAnsi="Arial" w:cs="Arial"/>
                <w:b/>
                <w:spacing w:val="-1"/>
                <w:sz w:val="18"/>
                <w:szCs w:val="18"/>
              </w:rPr>
              <w:t>Responsible</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3EEDF59D" w14:textId="77777777">
            <w:pPr>
              <w:pStyle w:val="TableParagraph"/>
              <w:ind w:left="102" w:right="115"/>
              <w:jc w:val="center"/>
              <w:rPr>
                <w:rFonts w:ascii="Arial" w:hAnsi="Arial" w:eastAsia="Calibri" w:cs="Arial"/>
                <w:sz w:val="18"/>
                <w:szCs w:val="18"/>
              </w:rPr>
            </w:pPr>
            <w:r w:rsidRPr="00B00CCC">
              <w:rPr>
                <w:rFonts w:ascii="Arial" w:hAnsi="Arial" w:cs="Arial"/>
                <w:b/>
                <w:spacing w:val="-1"/>
                <w:sz w:val="18"/>
                <w:szCs w:val="18"/>
              </w:rPr>
              <w:t>Monitoring</w:t>
            </w:r>
            <w:r w:rsidRPr="00B00CCC">
              <w:rPr>
                <w:rFonts w:ascii="Arial" w:hAnsi="Arial" w:cs="Arial"/>
                <w:b/>
                <w:spacing w:val="24"/>
                <w:w w:val="99"/>
                <w:sz w:val="18"/>
                <w:szCs w:val="18"/>
              </w:rPr>
              <w:t xml:space="preserve"> </w:t>
            </w:r>
            <w:r w:rsidRPr="00B00CCC">
              <w:rPr>
                <w:rFonts w:ascii="Arial" w:hAnsi="Arial" w:cs="Arial"/>
                <w:b/>
                <w:sz w:val="18"/>
                <w:szCs w:val="18"/>
              </w:rPr>
              <w:t>Teacher</w:t>
            </w:r>
            <w:r w:rsidRPr="00B00CCC">
              <w:rPr>
                <w:rFonts w:ascii="Arial" w:hAnsi="Arial" w:cs="Arial"/>
                <w:b/>
                <w:w w:val="99"/>
                <w:sz w:val="18"/>
                <w:szCs w:val="18"/>
              </w:rPr>
              <w:t xml:space="preserve"> </w:t>
            </w:r>
            <w:r w:rsidRPr="00B00CCC">
              <w:rPr>
                <w:rFonts w:ascii="Arial" w:hAnsi="Arial" w:cs="Arial"/>
                <w:b/>
                <w:w w:val="95"/>
                <w:sz w:val="18"/>
                <w:szCs w:val="18"/>
              </w:rPr>
              <w:t>Implementation</w:t>
            </w:r>
            <w:r w:rsidRPr="00B00CCC">
              <w:rPr>
                <w:rFonts w:ascii="Arial" w:hAnsi="Arial" w:cs="Arial"/>
                <w:b/>
                <w:w w:val="99"/>
                <w:sz w:val="18"/>
                <w:szCs w:val="18"/>
              </w:rPr>
              <w:t xml:space="preserve"> </w:t>
            </w:r>
            <w:r w:rsidRPr="00B00CCC">
              <w:rPr>
                <w:rFonts w:ascii="Arial" w:hAnsi="Arial" w:cs="Arial"/>
                <w:b/>
                <w:spacing w:val="-1"/>
                <w:sz w:val="18"/>
                <w:szCs w:val="18"/>
              </w:rPr>
              <w:t>of</w:t>
            </w:r>
            <w:r w:rsidRPr="00B00CCC">
              <w:rPr>
                <w:rFonts w:ascii="Arial" w:hAnsi="Arial" w:cs="Arial"/>
                <w:b/>
                <w:spacing w:val="-4"/>
                <w:sz w:val="18"/>
                <w:szCs w:val="18"/>
              </w:rPr>
              <w:t xml:space="preserve"> </w:t>
            </w:r>
            <w:r w:rsidRPr="00B00CCC">
              <w:rPr>
                <w:rFonts w:ascii="Arial" w:hAnsi="Arial" w:cs="Arial"/>
                <w:b/>
                <w:spacing w:val="-1"/>
                <w:sz w:val="18"/>
                <w:szCs w:val="18"/>
              </w:rPr>
              <w:t>PL</w:t>
            </w:r>
          </w:p>
        </w:tc>
        <w:tc>
          <w:tcPr>
            <w:tcW w:w="23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00B00CCC" w:rsidRDefault="00F870BD" w14:paraId="49F45A28" w14:textId="77777777">
            <w:pPr>
              <w:pStyle w:val="TableParagraph"/>
              <w:ind w:left="102" w:right="534"/>
              <w:jc w:val="center"/>
              <w:rPr>
                <w:rFonts w:ascii="Arial" w:hAnsi="Arial" w:eastAsia="Calibri" w:cs="Arial"/>
                <w:sz w:val="18"/>
                <w:szCs w:val="18"/>
              </w:rPr>
            </w:pPr>
            <w:r w:rsidRPr="00B00CCC">
              <w:rPr>
                <w:rFonts w:ascii="Arial" w:hAnsi="Arial" w:cs="Arial"/>
                <w:b/>
                <w:spacing w:val="-1"/>
                <w:sz w:val="18"/>
                <w:szCs w:val="18"/>
              </w:rPr>
              <w:t>Evidence/Data</w:t>
            </w:r>
            <w:r w:rsidRPr="00B00CCC">
              <w:rPr>
                <w:rFonts w:ascii="Arial" w:hAnsi="Arial" w:cs="Arial"/>
                <w:b/>
                <w:spacing w:val="-16"/>
                <w:sz w:val="18"/>
                <w:szCs w:val="18"/>
              </w:rPr>
              <w:t xml:space="preserve"> </w:t>
            </w:r>
            <w:r w:rsidRPr="00B00CCC">
              <w:rPr>
                <w:rFonts w:ascii="Arial" w:hAnsi="Arial" w:cs="Arial"/>
                <w:b/>
                <w:spacing w:val="-1"/>
                <w:sz w:val="18"/>
                <w:szCs w:val="18"/>
              </w:rPr>
              <w:t>of</w:t>
            </w:r>
            <w:r w:rsidRPr="00B00CCC">
              <w:rPr>
                <w:rFonts w:ascii="Arial" w:hAnsi="Arial" w:cs="Arial"/>
                <w:b/>
                <w:spacing w:val="23"/>
                <w:w w:val="99"/>
                <w:sz w:val="18"/>
                <w:szCs w:val="18"/>
              </w:rPr>
              <w:t xml:space="preserve"> </w:t>
            </w:r>
            <w:r w:rsidRPr="00B00CCC">
              <w:rPr>
                <w:rFonts w:ascii="Arial" w:hAnsi="Arial" w:cs="Arial"/>
                <w:b/>
                <w:sz w:val="18"/>
                <w:szCs w:val="18"/>
              </w:rPr>
              <w:t>Impact</w:t>
            </w:r>
            <w:r w:rsidRPr="00B00CCC">
              <w:rPr>
                <w:rFonts w:ascii="Arial" w:hAnsi="Arial" w:cs="Arial"/>
                <w:b/>
                <w:spacing w:val="-8"/>
                <w:sz w:val="18"/>
                <w:szCs w:val="18"/>
              </w:rPr>
              <w:t xml:space="preserve"> </w:t>
            </w:r>
            <w:r w:rsidRPr="00B00CCC">
              <w:rPr>
                <w:rFonts w:ascii="Arial" w:hAnsi="Arial" w:cs="Arial"/>
                <w:b/>
                <w:sz w:val="18"/>
                <w:szCs w:val="18"/>
              </w:rPr>
              <w:t>on</w:t>
            </w:r>
            <w:r w:rsidRPr="00B00CCC">
              <w:rPr>
                <w:rFonts w:ascii="Arial" w:hAnsi="Arial" w:cs="Arial"/>
                <w:b/>
                <w:spacing w:val="-8"/>
                <w:sz w:val="18"/>
                <w:szCs w:val="18"/>
              </w:rPr>
              <w:t xml:space="preserve"> </w:t>
            </w:r>
            <w:r w:rsidRPr="00B00CCC">
              <w:rPr>
                <w:rFonts w:ascii="Arial" w:hAnsi="Arial" w:cs="Arial"/>
                <w:b/>
                <w:sz w:val="18"/>
                <w:szCs w:val="18"/>
              </w:rPr>
              <w:t>Student</w:t>
            </w:r>
            <w:r w:rsidRPr="00B00CCC">
              <w:rPr>
                <w:rFonts w:ascii="Arial" w:hAnsi="Arial" w:cs="Arial"/>
                <w:b/>
                <w:w w:val="99"/>
                <w:sz w:val="18"/>
                <w:szCs w:val="18"/>
              </w:rPr>
              <w:t xml:space="preserve"> </w:t>
            </w:r>
            <w:r w:rsidRPr="00B00CCC">
              <w:rPr>
                <w:rFonts w:ascii="Arial" w:hAnsi="Arial" w:cs="Arial"/>
                <w:b/>
                <w:spacing w:val="-1"/>
                <w:sz w:val="18"/>
                <w:szCs w:val="18"/>
              </w:rPr>
              <w:t>Learning</w:t>
            </w:r>
          </w:p>
        </w:tc>
      </w:tr>
      <w:tr w:rsidRPr="00E70D8C" w:rsidR="009953D3" w:rsidTr="01CF6520" w14:paraId="7205C4B9" w14:textId="77777777">
        <w:trPr/>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953D3" w:rsidRDefault="009953D3" w14:paraId="5AC32B02" w14:textId="77777777">
            <w:pPr>
              <w:rPr>
                <w:rFonts w:ascii="Arial" w:hAnsi="Arial" w:cs="Arial"/>
                <w:sz w:val="18"/>
                <w:szCs w:val="18"/>
              </w:rPr>
            </w:pPr>
          </w:p>
          <w:p w:rsidR="00CB08EF" w:rsidRDefault="00CB08EF" w14:paraId="0C55E018" w14:textId="77777777">
            <w:pPr>
              <w:rPr>
                <w:rFonts w:ascii="Arial" w:hAnsi="Arial" w:cs="Arial"/>
                <w:sz w:val="18"/>
                <w:szCs w:val="18"/>
              </w:rPr>
            </w:pPr>
          </w:p>
          <w:p w:rsidR="00CB08EF" w:rsidRDefault="003A50AE" w14:paraId="5582AF91" w14:textId="2A587FA5">
            <w:pPr>
              <w:rPr>
                <w:rFonts w:ascii="Arial" w:hAnsi="Arial" w:cs="Arial"/>
                <w:sz w:val="18"/>
                <w:szCs w:val="18"/>
              </w:rPr>
            </w:pPr>
            <w:r>
              <w:rPr>
                <w:rFonts w:ascii="Arial" w:hAnsi="Arial" w:cs="Arial"/>
                <w:sz w:val="18"/>
                <w:szCs w:val="18"/>
              </w:rPr>
              <w:t xml:space="preserve">  1 &amp; 2</w:t>
            </w:r>
          </w:p>
          <w:p w:rsidR="00CB08EF" w:rsidRDefault="00CB08EF" w14:paraId="11962605" w14:textId="77777777">
            <w:pPr>
              <w:rPr>
                <w:rFonts w:ascii="Arial" w:hAnsi="Arial" w:cs="Arial"/>
                <w:sz w:val="18"/>
                <w:szCs w:val="18"/>
              </w:rPr>
            </w:pPr>
          </w:p>
          <w:p w:rsidRPr="00B00CCC" w:rsidR="00CB08EF" w:rsidRDefault="00CB08EF" w14:paraId="483D4736" w14:textId="77777777">
            <w:pPr>
              <w:rPr>
                <w:rFonts w:ascii="Arial" w:hAnsi="Arial" w:cs="Arial"/>
                <w:sz w:val="18"/>
                <w:szCs w:val="18"/>
              </w:rPr>
            </w:pPr>
          </w:p>
        </w:tc>
        <w:tc>
          <w:tcPr>
            <w:tcW w:w="44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71E1C1B3" w14:textId="29ED8CD4">
            <w:pPr>
              <w:rPr>
                <w:rFonts w:ascii="Arial" w:hAnsi="Arial" w:cs="Arial"/>
                <w:sz w:val="18"/>
                <w:szCs w:val="18"/>
              </w:rPr>
            </w:pPr>
            <w:r w:rsidRPr="002E3ED7">
              <w:rPr>
                <w:rFonts w:ascii="Arial" w:hAnsi="Arial" w:cs="Arial"/>
                <w:sz w:val="18"/>
                <w:szCs w:val="18"/>
              </w:rPr>
              <w:t>Strategies for highly effective readers (Questioning (DOK Levels); Analyzing Text (Close Reading, Text Structure); Vocabulary (Tier 2 &amp; 3) Summarizing &amp; Inferencing) that will increase students' reading achievement </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7CD0DD1F" w14:textId="171FBBFA">
            <w:pPr>
              <w:rPr>
                <w:rFonts w:ascii="Arial" w:hAnsi="Arial" w:cs="Arial"/>
                <w:sz w:val="18"/>
                <w:szCs w:val="18"/>
              </w:rPr>
            </w:pPr>
            <w:r w:rsidRPr="002E3ED7">
              <w:rPr>
                <w:rFonts w:ascii="Arial" w:hAnsi="Arial" w:cs="Arial"/>
                <w:sz w:val="18"/>
                <w:szCs w:val="18"/>
              </w:rPr>
              <w:t>August-May</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73BFDA15" w14:textId="240A1E58">
            <w:pPr>
              <w:rPr>
                <w:rFonts w:ascii="Arial" w:hAnsi="Arial" w:cs="Arial"/>
                <w:sz w:val="18"/>
                <w:szCs w:val="18"/>
              </w:rPr>
            </w:pPr>
            <w:r>
              <w:rPr>
                <w:rFonts w:ascii="Arial" w:hAnsi="Arial" w:cs="Arial"/>
                <w:sz w:val="18"/>
                <w:szCs w:val="18"/>
              </w:rPr>
              <w:t xml:space="preserve"> None</w:t>
            </w: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E3ED7" w:rsidR="002E3ED7" w:rsidP="002E3ED7" w:rsidRDefault="002E3ED7" w14:paraId="594DE303" w14:textId="77777777">
            <w:pPr>
              <w:rPr>
                <w:rFonts w:ascii="Arial" w:hAnsi="Arial" w:cs="Arial"/>
                <w:sz w:val="18"/>
                <w:szCs w:val="18"/>
              </w:rPr>
            </w:pPr>
            <w:r w:rsidRPr="002E3ED7">
              <w:rPr>
                <w:rFonts w:ascii="Arial" w:hAnsi="Arial" w:cs="Arial"/>
                <w:sz w:val="18"/>
                <w:szCs w:val="18"/>
              </w:rPr>
              <w:t>RESA (Regional Educational Service Agency) Representative </w:t>
            </w:r>
          </w:p>
          <w:p w:rsidRPr="002E3ED7" w:rsidR="002E3ED7" w:rsidP="002E3ED7" w:rsidRDefault="002E3ED7" w14:paraId="1C0ADA56" w14:textId="34C40272">
            <w:pPr>
              <w:rPr>
                <w:rFonts w:ascii="Arial" w:hAnsi="Arial" w:cs="Arial"/>
                <w:sz w:val="18"/>
                <w:szCs w:val="18"/>
              </w:rPr>
            </w:pPr>
            <w:r w:rsidRPr="499FE60A" w:rsidR="002E3ED7">
              <w:rPr>
                <w:rFonts w:ascii="Arial" w:hAnsi="Arial" w:cs="Arial"/>
                <w:sz w:val="18"/>
                <w:szCs w:val="18"/>
              </w:rPr>
              <w:t>Tasheka</w:t>
            </w:r>
            <w:r w:rsidRPr="499FE60A" w:rsidR="002E3ED7">
              <w:rPr>
                <w:rFonts w:ascii="Arial" w:hAnsi="Arial" w:cs="Arial"/>
                <w:sz w:val="18"/>
                <w:szCs w:val="18"/>
              </w:rPr>
              <w:t xml:space="preserve"> Jones, Alexis Wright</w:t>
            </w:r>
          </w:p>
          <w:p w:rsidRPr="002E3ED7" w:rsidR="002E3ED7" w:rsidP="002E3ED7" w:rsidRDefault="002E3ED7" w14:paraId="6766CC76" w14:textId="77777777">
            <w:pPr>
              <w:rPr>
                <w:rFonts w:ascii="Arial" w:hAnsi="Arial" w:cs="Arial"/>
                <w:sz w:val="18"/>
                <w:szCs w:val="18"/>
              </w:rPr>
            </w:pPr>
            <w:r w:rsidRPr="002E3ED7">
              <w:rPr>
                <w:rFonts w:ascii="Arial" w:hAnsi="Arial" w:cs="Arial"/>
                <w:sz w:val="18"/>
                <w:szCs w:val="18"/>
              </w:rPr>
              <w:t>Kerry Flores, Sam Jones, Rose Lofland, Angela Moore, Admin Team </w:t>
            </w:r>
          </w:p>
          <w:p w:rsidRPr="002E3ED7" w:rsidR="002E3ED7" w:rsidP="002E3ED7" w:rsidRDefault="002E3ED7" w14:paraId="6DBEC60C" w14:textId="77777777">
            <w:pPr>
              <w:rPr>
                <w:rFonts w:ascii="Arial" w:hAnsi="Arial" w:cs="Arial"/>
                <w:sz w:val="18"/>
                <w:szCs w:val="18"/>
              </w:rPr>
            </w:pPr>
            <w:r w:rsidRPr="002E3ED7">
              <w:rPr>
                <w:rFonts w:ascii="Arial" w:hAnsi="Arial" w:cs="Arial"/>
                <w:sz w:val="18"/>
                <w:szCs w:val="18"/>
              </w:rPr>
              <w:t>Aaron Jennings REP Lead </w:t>
            </w:r>
          </w:p>
          <w:p w:rsidRPr="00B00CCC" w:rsidR="009953D3" w:rsidRDefault="009953D3" w14:paraId="221E4028" w14:textId="77777777">
            <w:pPr>
              <w:rPr>
                <w:rFonts w:ascii="Arial" w:hAnsi="Arial" w:cs="Arial"/>
                <w:sz w:val="18"/>
                <w:szCs w:val="18"/>
              </w:rPr>
            </w:pP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E3ED7" w:rsidR="002E3ED7" w:rsidP="002E3ED7" w:rsidRDefault="002E3ED7" w14:paraId="22C937EF" w14:textId="77777777">
            <w:pPr>
              <w:rPr>
                <w:rFonts w:ascii="Arial" w:hAnsi="Arial" w:cs="Arial"/>
                <w:sz w:val="18"/>
                <w:szCs w:val="18"/>
              </w:rPr>
            </w:pPr>
            <w:r w:rsidRPr="002E3ED7">
              <w:rPr>
                <w:rFonts w:ascii="Arial" w:hAnsi="Arial" w:cs="Arial"/>
                <w:sz w:val="18"/>
                <w:szCs w:val="18"/>
              </w:rPr>
              <w:t>Observations </w:t>
            </w:r>
          </w:p>
          <w:p w:rsidRPr="002E3ED7" w:rsidR="002E3ED7" w:rsidP="002E3ED7" w:rsidRDefault="002E3ED7" w14:paraId="1C73933C" w14:textId="77777777">
            <w:pPr>
              <w:rPr>
                <w:rFonts w:ascii="Arial" w:hAnsi="Arial" w:cs="Arial"/>
                <w:sz w:val="18"/>
                <w:szCs w:val="18"/>
              </w:rPr>
            </w:pPr>
            <w:r w:rsidRPr="002E3ED7">
              <w:rPr>
                <w:rFonts w:ascii="Arial" w:hAnsi="Arial" w:cs="Arial"/>
                <w:sz w:val="18"/>
                <w:szCs w:val="18"/>
              </w:rPr>
              <w:t>Peer Observations </w:t>
            </w:r>
          </w:p>
          <w:p w:rsidRPr="002E3ED7" w:rsidR="002E3ED7" w:rsidP="002E3ED7" w:rsidRDefault="002E3ED7" w14:paraId="18E41C3F" w14:textId="77777777">
            <w:pPr>
              <w:rPr>
                <w:rFonts w:ascii="Arial" w:hAnsi="Arial" w:cs="Arial"/>
                <w:sz w:val="18"/>
                <w:szCs w:val="18"/>
              </w:rPr>
            </w:pPr>
            <w:r w:rsidRPr="002E3ED7">
              <w:rPr>
                <w:rFonts w:ascii="Arial" w:hAnsi="Arial" w:cs="Arial"/>
                <w:sz w:val="18"/>
                <w:szCs w:val="18"/>
              </w:rPr>
              <w:t>Focus Walks </w:t>
            </w:r>
          </w:p>
          <w:p w:rsidRPr="002E3ED7" w:rsidR="002E3ED7" w:rsidP="002E3ED7" w:rsidRDefault="002E3ED7" w14:paraId="021C6040" w14:textId="77777777">
            <w:pPr>
              <w:rPr>
                <w:rFonts w:ascii="Arial" w:hAnsi="Arial" w:cs="Arial"/>
                <w:sz w:val="18"/>
                <w:szCs w:val="18"/>
              </w:rPr>
            </w:pPr>
            <w:r w:rsidRPr="002E3ED7">
              <w:rPr>
                <w:rFonts w:ascii="Arial" w:hAnsi="Arial" w:cs="Arial"/>
                <w:sz w:val="18"/>
                <w:szCs w:val="18"/>
              </w:rPr>
              <w:t>Lesson Plans </w:t>
            </w:r>
          </w:p>
          <w:p w:rsidRPr="00B00CCC" w:rsidR="009953D3" w:rsidRDefault="009953D3" w14:paraId="7D9000FD" w14:textId="77777777">
            <w:pPr>
              <w:rPr>
                <w:rFonts w:ascii="Arial" w:hAnsi="Arial" w:cs="Arial"/>
                <w:sz w:val="18"/>
                <w:szCs w:val="18"/>
              </w:rPr>
            </w:pPr>
          </w:p>
        </w:tc>
        <w:tc>
          <w:tcPr>
            <w:tcW w:w="23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1882EE89" w14:textId="422A3CB3">
            <w:pPr>
              <w:rPr>
                <w:rFonts w:ascii="Arial" w:hAnsi="Arial" w:cs="Arial"/>
                <w:sz w:val="18"/>
                <w:szCs w:val="18"/>
              </w:rPr>
            </w:pPr>
            <w:r w:rsidRPr="002E3ED7">
              <w:rPr>
                <w:rFonts w:ascii="Arial" w:hAnsi="Arial" w:cs="Arial"/>
                <w:sz w:val="18"/>
                <w:szCs w:val="18"/>
              </w:rPr>
              <w:t>Increased GMAS scores in all subject areas </w:t>
            </w:r>
          </w:p>
        </w:tc>
      </w:tr>
      <w:tr w:rsidRPr="00E70D8C" w:rsidR="009953D3" w:rsidTr="01CF6520" w14:paraId="05E159F7" w14:textId="77777777">
        <w:trPr/>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953D3" w:rsidRDefault="009953D3" w14:paraId="6258EDEF" w14:textId="77777777">
            <w:pPr>
              <w:rPr>
                <w:rFonts w:ascii="Arial" w:hAnsi="Arial" w:cs="Arial"/>
                <w:sz w:val="18"/>
                <w:szCs w:val="18"/>
              </w:rPr>
            </w:pPr>
          </w:p>
          <w:p w:rsidR="00CB08EF" w:rsidRDefault="00CB08EF" w14:paraId="08ACC611" w14:textId="77777777">
            <w:pPr>
              <w:rPr>
                <w:rFonts w:ascii="Arial" w:hAnsi="Arial" w:cs="Arial"/>
                <w:sz w:val="18"/>
                <w:szCs w:val="18"/>
              </w:rPr>
            </w:pPr>
          </w:p>
          <w:p w:rsidR="00CB08EF" w:rsidRDefault="003A50AE" w14:paraId="67371E4A" w14:textId="62A02505">
            <w:pPr>
              <w:rPr>
                <w:rFonts w:ascii="Arial" w:hAnsi="Arial" w:cs="Arial"/>
                <w:sz w:val="18"/>
                <w:szCs w:val="18"/>
              </w:rPr>
            </w:pPr>
            <w:r>
              <w:rPr>
                <w:rFonts w:ascii="Arial" w:hAnsi="Arial" w:cs="Arial"/>
                <w:sz w:val="18"/>
                <w:szCs w:val="18"/>
              </w:rPr>
              <w:t xml:space="preserve">  </w:t>
            </w:r>
            <w:r w:rsidRPr="003A50AE">
              <w:rPr>
                <w:rFonts w:ascii="Arial" w:hAnsi="Arial" w:cs="Arial"/>
                <w:sz w:val="18"/>
                <w:szCs w:val="18"/>
              </w:rPr>
              <w:t>1 &amp; 2</w:t>
            </w:r>
          </w:p>
          <w:p w:rsidR="00CB08EF" w:rsidRDefault="00CB08EF" w14:paraId="4891EBDA" w14:textId="77777777">
            <w:pPr>
              <w:rPr>
                <w:rFonts w:ascii="Arial" w:hAnsi="Arial" w:cs="Arial"/>
                <w:sz w:val="18"/>
                <w:szCs w:val="18"/>
              </w:rPr>
            </w:pPr>
          </w:p>
          <w:p w:rsidRPr="00B00CCC" w:rsidR="00CB08EF" w:rsidRDefault="00CB08EF" w14:paraId="2111E469" w14:textId="77777777">
            <w:pPr>
              <w:rPr>
                <w:rFonts w:ascii="Arial" w:hAnsi="Arial" w:cs="Arial"/>
                <w:sz w:val="18"/>
                <w:szCs w:val="18"/>
              </w:rPr>
            </w:pPr>
          </w:p>
        </w:tc>
        <w:tc>
          <w:tcPr>
            <w:tcW w:w="44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E3ED7" w:rsidR="002E3ED7" w:rsidP="002E3ED7" w:rsidRDefault="002E3ED7" w14:paraId="2BB3FE36" w14:textId="77777777">
            <w:pPr>
              <w:rPr>
                <w:rFonts w:ascii="Arial" w:hAnsi="Arial" w:cs="Arial"/>
                <w:sz w:val="18"/>
                <w:szCs w:val="18"/>
              </w:rPr>
            </w:pPr>
            <w:r w:rsidRPr="002E3ED7">
              <w:rPr>
                <w:rFonts w:ascii="Arial" w:hAnsi="Arial" w:cs="Arial"/>
                <w:sz w:val="18"/>
                <w:szCs w:val="18"/>
              </w:rPr>
              <w:t>Using small group differentiated instruction </w:t>
            </w:r>
          </w:p>
          <w:p w:rsidRPr="002E3ED7" w:rsidR="002E3ED7" w:rsidP="002E3ED7" w:rsidRDefault="002E3ED7" w14:paraId="332C385B" w14:textId="77777777">
            <w:pPr>
              <w:rPr>
                <w:rFonts w:ascii="Arial" w:hAnsi="Arial" w:cs="Arial"/>
                <w:sz w:val="18"/>
                <w:szCs w:val="18"/>
              </w:rPr>
            </w:pPr>
            <w:r w:rsidRPr="002E3ED7">
              <w:rPr>
                <w:rFonts w:ascii="Arial" w:hAnsi="Arial" w:cs="Arial"/>
                <w:sz w:val="18"/>
                <w:szCs w:val="18"/>
              </w:rPr>
              <w:t>(Guided Reading and Guided Math (CRA) and stations) to meet the needs of students in reading and math </w:t>
            </w:r>
          </w:p>
          <w:p w:rsidRPr="00B00CCC" w:rsidR="009953D3" w:rsidRDefault="009953D3" w14:paraId="46745E4B" w14:textId="77777777">
            <w:pPr>
              <w:rPr>
                <w:rFonts w:ascii="Arial" w:hAnsi="Arial" w:cs="Arial"/>
                <w:sz w:val="18"/>
                <w:szCs w:val="18"/>
              </w:rPr>
            </w:pP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79524E64" w14:textId="02AC2E0C">
            <w:pPr>
              <w:rPr>
                <w:rFonts w:ascii="Arial" w:hAnsi="Arial" w:cs="Arial"/>
                <w:sz w:val="18"/>
                <w:szCs w:val="18"/>
              </w:rPr>
            </w:pPr>
            <w:r w:rsidRPr="002E3ED7">
              <w:rPr>
                <w:rFonts w:ascii="Arial" w:hAnsi="Arial" w:cs="Arial"/>
                <w:sz w:val="18"/>
                <w:szCs w:val="18"/>
              </w:rPr>
              <w:t>August-May </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659648CA" w14:textId="051B04A9">
            <w:pPr>
              <w:rPr>
                <w:rFonts w:ascii="Arial" w:hAnsi="Arial" w:cs="Arial"/>
                <w:sz w:val="18"/>
                <w:szCs w:val="18"/>
              </w:rPr>
            </w:pPr>
            <w:r w:rsidRPr="002E3ED7">
              <w:rPr>
                <w:rFonts w:ascii="Arial" w:hAnsi="Arial" w:cs="Arial"/>
                <w:sz w:val="18"/>
                <w:szCs w:val="18"/>
              </w:rPr>
              <w:t>None </w:t>
            </w: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E3ED7" w:rsidR="002E3ED7" w:rsidP="002E3ED7" w:rsidRDefault="002E3ED7" w14:paraId="4164654A" w14:textId="77777777">
            <w:pPr>
              <w:rPr>
                <w:rFonts w:ascii="Arial" w:hAnsi="Arial" w:cs="Arial"/>
                <w:sz w:val="18"/>
                <w:szCs w:val="18"/>
              </w:rPr>
            </w:pPr>
            <w:r w:rsidRPr="002E3ED7">
              <w:rPr>
                <w:rFonts w:ascii="Arial" w:hAnsi="Arial" w:cs="Arial"/>
                <w:sz w:val="18"/>
                <w:szCs w:val="18"/>
              </w:rPr>
              <w:t>RESA Representative </w:t>
            </w:r>
          </w:p>
          <w:p w:rsidRPr="002E3ED7" w:rsidR="002E3ED7" w:rsidP="499FE60A" w:rsidRDefault="002E3ED7" w14:paraId="7F4B15A0" w14:textId="56DFF381">
            <w:pPr>
              <w:rPr>
                <w:rFonts w:ascii="Arial" w:hAnsi="Arial" w:cs="Arial"/>
                <w:sz w:val="18"/>
                <w:szCs w:val="18"/>
              </w:rPr>
            </w:pPr>
            <w:r w:rsidRPr="499FE60A" w:rsidR="002E3ED7">
              <w:rPr>
                <w:rFonts w:ascii="Arial" w:hAnsi="Arial" w:cs="Arial"/>
                <w:sz w:val="18"/>
                <w:szCs w:val="18"/>
              </w:rPr>
              <w:t>Tasheka</w:t>
            </w:r>
            <w:r w:rsidRPr="499FE60A" w:rsidR="002E3ED7">
              <w:rPr>
                <w:rFonts w:ascii="Arial" w:hAnsi="Arial" w:cs="Arial"/>
                <w:sz w:val="18"/>
                <w:szCs w:val="18"/>
              </w:rPr>
              <w:t xml:space="preserve"> Jones,</w:t>
            </w:r>
          </w:p>
          <w:p w:rsidRPr="002E3ED7" w:rsidR="002E3ED7" w:rsidP="002E3ED7" w:rsidRDefault="002E3ED7" w14:paraId="438EA312" w14:textId="695E0FA3">
            <w:pPr>
              <w:rPr>
                <w:rFonts w:ascii="Arial" w:hAnsi="Arial" w:cs="Arial"/>
                <w:sz w:val="18"/>
                <w:szCs w:val="18"/>
              </w:rPr>
            </w:pPr>
            <w:r w:rsidRPr="499FE60A" w:rsidR="002E3ED7">
              <w:rPr>
                <w:rFonts w:ascii="Arial" w:hAnsi="Arial" w:cs="Arial"/>
                <w:sz w:val="18"/>
                <w:szCs w:val="18"/>
              </w:rPr>
              <w:t xml:space="preserve"> Alexis Wright</w:t>
            </w:r>
          </w:p>
          <w:p w:rsidRPr="002E3ED7" w:rsidR="002E3ED7" w:rsidP="002E3ED7" w:rsidRDefault="002E3ED7" w14:paraId="5212C58D" w14:textId="77777777">
            <w:pPr>
              <w:rPr>
                <w:rFonts w:ascii="Arial" w:hAnsi="Arial" w:cs="Arial"/>
                <w:sz w:val="18"/>
                <w:szCs w:val="18"/>
              </w:rPr>
            </w:pPr>
            <w:r w:rsidRPr="002E3ED7">
              <w:rPr>
                <w:rFonts w:ascii="Arial" w:hAnsi="Arial" w:cs="Arial"/>
                <w:sz w:val="18"/>
                <w:szCs w:val="18"/>
              </w:rPr>
              <w:t>Kerry Flores, Sam Jones, Rose Lofland, Angela Moore, Admin Team </w:t>
            </w:r>
          </w:p>
          <w:p w:rsidRPr="00B00CCC" w:rsidR="009953D3" w:rsidRDefault="009953D3" w14:paraId="51734DF7" w14:textId="77777777">
            <w:pPr>
              <w:rPr>
                <w:rFonts w:ascii="Arial" w:hAnsi="Arial" w:cs="Arial"/>
                <w:sz w:val="18"/>
                <w:szCs w:val="18"/>
              </w:rPr>
            </w:pP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E3ED7" w:rsidR="002E3ED7" w:rsidP="002E3ED7" w:rsidRDefault="002E3ED7" w14:paraId="41E8525E" w14:textId="77777777">
            <w:pPr>
              <w:rPr>
                <w:rFonts w:ascii="Arial" w:hAnsi="Arial" w:cs="Arial"/>
                <w:sz w:val="18"/>
                <w:szCs w:val="18"/>
              </w:rPr>
            </w:pPr>
            <w:r w:rsidRPr="002E3ED7">
              <w:rPr>
                <w:rFonts w:ascii="Arial" w:hAnsi="Arial" w:cs="Arial"/>
                <w:sz w:val="18"/>
                <w:szCs w:val="18"/>
              </w:rPr>
              <w:t>Observations </w:t>
            </w:r>
          </w:p>
          <w:p w:rsidRPr="002E3ED7" w:rsidR="002E3ED7" w:rsidP="002E3ED7" w:rsidRDefault="002E3ED7" w14:paraId="08ACC41B" w14:textId="77777777">
            <w:pPr>
              <w:rPr>
                <w:rFonts w:ascii="Arial" w:hAnsi="Arial" w:cs="Arial"/>
                <w:sz w:val="18"/>
                <w:szCs w:val="18"/>
              </w:rPr>
            </w:pPr>
            <w:r w:rsidRPr="002E3ED7">
              <w:rPr>
                <w:rFonts w:ascii="Arial" w:hAnsi="Arial" w:cs="Arial"/>
                <w:sz w:val="18"/>
                <w:szCs w:val="18"/>
              </w:rPr>
              <w:t>Peer Observations </w:t>
            </w:r>
          </w:p>
          <w:p w:rsidRPr="002E3ED7" w:rsidR="002E3ED7" w:rsidP="002E3ED7" w:rsidRDefault="002E3ED7" w14:paraId="66EBFF1F" w14:textId="77777777">
            <w:pPr>
              <w:rPr>
                <w:rFonts w:ascii="Arial" w:hAnsi="Arial" w:cs="Arial"/>
                <w:sz w:val="18"/>
                <w:szCs w:val="18"/>
              </w:rPr>
            </w:pPr>
            <w:r w:rsidRPr="002E3ED7">
              <w:rPr>
                <w:rFonts w:ascii="Arial" w:hAnsi="Arial" w:cs="Arial"/>
                <w:sz w:val="18"/>
                <w:szCs w:val="18"/>
              </w:rPr>
              <w:t>Focus Walks </w:t>
            </w:r>
          </w:p>
          <w:p w:rsidRPr="002E3ED7" w:rsidR="002E3ED7" w:rsidP="002E3ED7" w:rsidRDefault="002E3ED7" w14:paraId="06A734C3" w14:textId="77777777">
            <w:pPr>
              <w:rPr>
                <w:rFonts w:ascii="Arial" w:hAnsi="Arial" w:cs="Arial"/>
                <w:sz w:val="18"/>
                <w:szCs w:val="18"/>
              </w:rPr>
            </w:pPr>
            <w:r w:rsidRPr="002E3ED7">
              <w:rPr>
                <w:rFonts w:ascii="Arial" w:hAnsi="Arial" w:cs="Arial"/>
                <w:sz w:val="18"/>
                <w:szCs w:val="18"/>
              </w:rPr>
              <w:t>Lesson plans </w:t>
            </w:r>
          </w:p>
          <w:p w:rsidRPr="00B00CCC" w:rsidR="009953D3" w:rsidRDefault="009953D3" w14:paraId="4F82DBBD" w14:textId="77777777">
            <w:pPr>
              <w:rPr>
                <w:rFonts w:ascii="Arial" w:hAnsi="Arial" w:cs="Arial"/>
                <w:sz w:val="18"/>
                <w:szCs w:val="18"/>
              </w:rPr>
            </w:pPr>
          </w:p>
        </w:tc>
        <w:tc>
          <w:tcPr>
            <w:tcW w:w="23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6A34C7C9" w14:textId="5AF59AA2">
            <w:pPr>
              <w:rPr>
                <w:rFonts w:ascii="Arial" w:hAnsi="Arial" w:cs="Arial"/>
                <w:sz w:val="18"/>
                <w:szCs w:val="18"/>
              </w:rPr>
            </w:pPr>
            <w:r>
              <w:rPr>
                <w:rFonts w:ascii="Arial" w:hAnsi="Arial" w:cs="Arial"/>
                <w:sz w:val="18"/>
                <w:szCs w:val="18"/>
              </w:rPr>
              <w:t>I</w:t>
            </w:r>
            <w:r w:rsidRPr="002E3ED7">
              <w:rPr>
                <w:rFonts w:ascii="Arial" w:hAnsi="Arial" w:cs="Arial"/>
                <w:sz w:val="18"/>
                <w:szCs w:val="18"/>
              </w:rPr>
              <w:t>ncreased GMAS scores in all subject areas</w:t>
            </w:r>
          </w:p>
        </w:tc>
      </w:tr>
      <w:tr w:rsidRPr="00E70D8C" w:rsidR="009953D3" w:rsidTr="01CF6520" w14:paraId="0B0B29E2" w14:textId="77777777">
        <w:trPr/>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953D3" w:rsidRDefault="009953D3" w14:paraId="31451A72" w14:textId="77777777">
            <w:pPr>
              <w:rPr>
                <w:rFonts w:ascii="Arial" w:hAnsi="Arial" w:cs="Arial"/>
                <w:sz w:val="18"/>
                <w:szCs w:val="18"/>
              </w:rPr>
            </w:pPr>
          </w:p>
          <w:p w:rsidR="00CB08EF" w:rsidRDefault="00CB08EF" w14:paraId="4314465B" w14:textId="77777777">
            <w:pPr>
              <w:rPr>
                <w:rFonts w:ascii="Arial" w:hAnsi="Arial" w:cs="Arial"/>
                <w:sz w:val="18"/>
                <w:szCs w:val="18"/>
              </w:rPr>
            </w:pPr>
          </w:p>
          <w:p w:rsidR="00CB08EF" w:rsidRDefault="003A50AE" w14:paraId="7BDBDAB6" w14:textId="1D2E8D09">
            <w:pPr>
              <w:rPr>
                <w:rFonts w:ascii="Arial" w:hAnsi="Arial" w:cs="Arial"/>
                <w:sz w:val="18"/>
                <w:szCs w:val="18"/>
              </w:rPr>
            </w:pPr>
            <w:r>
              <w:rPr>
                <w:rFonts w:ascii="Arial" w:hAnsi="Arial" w:cs="Arial"/>
                <w:sz w:val="18"/>
                <w:szCs w:val="18"/>
              </w:rPr>
              <w:t xml:space="preserve">  </w:t>
            </w:r>
            <w:r w:rsidRPr="003A50AE">
              <w:rPr>
                <w:rFonts w:ascii="Arial" w:hAnsi="Arial" w:cs="Arial"/>
                <w:sz w:val="18"/>
                <w:szCs w:val="18"/>
              </w:rPr>
              <w:t>1 &amp; 2</w:t>
            </w:r>
          </w:p>
          <w:p w:rsidR="00CB08EF" w:rsidRDefault="00CB08EF" w14:paraId="3C626729" w14:textId="77777777">
            <w:pPr>
              <w:rPr>
                <w:rFonts w:ascii="Arial" w:hAnsi="Arial" w:cs="Arial"/>
                <w:sz w:val="18"/>
                <w:szCs w:val="18"/>
              </w:rPr>
            </w:pPr>
          </w:p>
          <w:p w:rsidRPr="00B00CCC" w:rsidR="00CB08EF" w:rsidRDefault="00CB08EF" w14:paraId="261C713A" w14:textId="77777777">
            <w:pPr>
              <w:rPr>
                <w:rFonts w:ascii="Arial" w:hAnsi="Arial" w:cs="Arial"/>
                <w:sz w:val="18"/>
                <w:szCs w:val="18"/>
              </w:rPr>
            </w:pPr>
          </w:p>
        </w:tc>
        <w:tc>
          <w:tcPr>
            <w:tcW w:w="44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2C30960A" w14:textId="4C469C62">
            <w:pPr>
              <w:rPr>
                <w:rFonts w:ascii="Arial" w:hAnsi="Arial" w:cs="Arial"/>
                <w:sz w:val="18"/>
                <w:szCs w:val="18"/>
              </w:rPr>
            </w:pPr>
            <w:r w:rsidRPr="002E3ED7">
              <w:rPr>
                <w:rFonts w:ascii="Arial" w:hAnsi="Arial" w:cs="Arial"/>
                <w:sz w:val="18"/>
                <w:szCs w:val="18"/>
              </w:rPr>
              <w:t>Meeting the needs of students who need Tier 2 or Tier 3 interventions through the Response to Intervention (RTI) Process </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5EF8BA8C" w14:textId="62A19A65">
            <w:pPr>
              <w:rPr>
                <w:rFonts w:ascii="Arial" w:hAnsi="Arial" w:cs="Arial"/>
                <w:sz w:val="18"/>
                <w:szCs w:val="18"/>
              </w:rPr>
            </w:pPr>
            <w:r>
              <w:rPr>
                <w:rFonts w:ascii="Arial" w:hAnsi="Arial" w:cs="Arial"/>
                <w:sz w:val="18"/>
                <w:szCs w:val="18"/>
              </w:rPr>
              <w:t>August-May</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0719808D" w14:textId="06CC2D1C">
            <w:pPr>
              <w:rPr>
                <w:rFonts w:ascii="Arial" w:hAnsi="Arial" w:cs="Arial"/>
                <w:sz w:val="18"/>
                <w:szCs w:val="18"/>
              </w:rPr>
            </w:pPr>
            <w:r>
              <w:rPr>
                <w:rFonts w:ascii="Arial" w:hAnsi="Arial" w:cs="Arial"/>
                <w:sz w:val="18"/>
                <w:szCs w:val="18"/>
              </w:rPr>
              <w:t>None</w:t>
            </w: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E3ED7" w:rsidR="002E3ED7" w:rsidP="002E3ED7" w:rsidRDefault="002E3ED7" w14:paraId="55BCB786" w14:textId="77777777">
            <w:pPr>
              <w:rPr>
                <w:rFonts w:ascii="Arial" w:hAnsi="Arial" w:cs="Arial"/>
                <w:sz w:val="18"/>
                <w:szCs w:val="18"/>
              </w:rPr>
            </w:pPr>
            <w:r w:rsidRPr="002E3ED7">
              <w:rPr>
                <w:rFonts w:ascii="Arial" w:hAnsi="Arial" w:cs="Arial"/>
                <w:sz w:val="18"/>
                <w:szCs w:val="18"/>
              </w:rPr>
              <w:t>RESA Representative </w:t>
            </w:r>
          </w:p>
          <w:p w:rsidRPr="002E3ED7" w:rsidR="002E3ED7" w:rsidP="002E3ED7" w:rsidRDefault="002E3ED7" w14:paraId="43D98312" w14:textId="5F190C1E">
            <w:pPr>
              <w:rPr>
                <w:rFonts w:ascii="Arial" w:hAnsi="Arial" w:cs="Arial"/>
                <w:sz w:val="18"/>
                <w:szCs w:val="18"/>
              </w:rPr>
            </w:pPr>
            <w:r w:rsidRPr="499FE60A" w:rsidR="002E3ED7">
              <w:rPr>
                <w:rFonts w:ascii="Arial" w:hAnsi="Arial" w:cs="Arial"/>
                <w:sz w:val="18"/>
                <w:szCs w:val="18"/>
              </w:rPr>
              <w:t>Tasheka</w:t>
            </w:r>
            <w:r w:rsidRPr="499FE60A" w:rsidR="002E3ED7">
              <w:rPr>
                <w:rFonts w:ascii="Arial" w:hAnsi="Arial" w:cs="Arial"/>
                <w:sz w:val="18"/>
                <w:szCs w:val="18"/>
              </w:rPr>
              <w:t xml:space="preserve"> Jones, Alexis Wright</w:t>
            </w:r>
          </w:p>
          <w:p w:rsidRPr="002E3ED7" w:rsidR="002E3ED7" w:rsidP="002E3ED7" w:rsidRDefault="002E3ED7" w14:paraId="0A8618E4" w14:textId="77777777">
            <w:pPr>
              <w:rPr>
                <w:rFonts w:ascii="Arial" w:hAnsi="Arial" w:cs="Arial"/>
                <w:sz w:val="18"/>
                <w:szCs w:val="18"/>
              </w:rPr>
            </w:pPr>
            <w:r w:rsidRPr="002E3ED7">
              <w:rPr>
                <w:rFonts w:ascii="Arial" w:hAnsi="Arial" w:cs="Arial"/>
                <w:sz w:val="18"/>
                <w:szCs w:val="18"/>
              </w:rPr>
              <w:t>Rose Lofland, Admin </w:t>
            </w:r>
          </w:p>
          <w:p w:rsidRPr="002E3ED7" w:rsidR="002E3ED7" w:rsidP="002E3ED7" w:rsidRDefault="002E3ED7" w14:paraId="5575A404" w14:textId="77777777">
            <w:pPr>
              <w:rPr>
                <w:rFonts w:ascii="Arial" w:hAnsi="Arial" w:cs="Arial"/>
                <w:sz w:val="18"/>
                <w:szCs w:val="18"/>
              </w:rPr>
            </w:pPr>
            <w:r w:rsidRPr="002E3ED7">
              <w:rPr>
                <w:rFonts w:ascii="Arial" w:hAnsi="Arial" w:cs="Arial"/>
                <w:sz w:val="18"/>
                <w:szCs w:val="18"/>
              </w:rPr>
              <w:t>Data Team </w:t>
            </w:r>
          </w:p>
          <w:p w:rsidRPr="00B00CCC" w:rsidR="009953D3" w:rsidRDefault="009953D3" w14:paraId="78656614" w14:textId="77777777">
            <w:pPr>
              <w:rPr>
                <w:rFonts w:ascii="Arial" w:hAnsi="Arial" w:cs="Arial"/>
                <w:sz w:val="18"/>
                <w:szCs w:val="18"/>
              </w:rPr>
            </w:pP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E3ED7" w:rsidR="002E3ED7" w:rsidP="002E3ED7" w:rsidRDefault="002E3ED7" w14:paraId="7A99154F" w14:textId="77777777">
            <w:pPr>
              <w:rPr>
                <w:rFonts w:ascii="Arial" w:hAnsi="Arial" w:cs="Arial"/>
                <w:sz w:val="18"/>
                <w:szCs w:val="18"/>
              </w:rPr>
            </w:pPr>
            <w:r w:rsidRPr="002E3ED7">
              <w:rPr>
                <w:rFonts w:ascii="Arial" w:hAnsi="Arial" w:cs="Arial"/>
                <w:sz w:val="18"/>
                <w:szCs w:val="18"/>
              </w:rPr>
              <w:t>Observations </w:t>
            </w:r>
          </w:p>
          <w:p w:rsidRPr="002E3ED7" w:rsidR="002E3ED7" w:rsidP="002E3ED7" w:rsidRDefault="002E3ED7" w14:paraId="5DD37A60" w14:textId="77777777">
            <w:pPr>
              <w:rPr>
                <w:rFonts w:ascii="Arial" w:hAnsi="Arial" w:cs="Arial"/>
                <w:sz w:val="18"/>
                <w:szCs w:val="18"/>
              </w:rPr>
            </w:pPr>
            <w:r w:rsidRPr="002E3ED7">
              <w:rPr>
                <w:rFonts w:ascii="Arial" w:hAnsi="Arial" w:cs="Arial"/>
                <w:sz w:val="18"/>
                <w:szCs w:val="18"/>
              </w:rPr>
              <w:t>Peer Observations </w:t>
            </w:r>
          </w:p>
          <w:p w:rsidRPr="002E3ED7" w:rsidR="002E3ED7" w:rsidP="002E3ED7" w:rsidRDefault="002E3ED7" w14:paraId="150A9D67" w14:textId="77777777">
            <w:pPr>
              <w:rPr>
                <w:rFonts w:ascii="Arial" w:hAnsi="Arial" w:cs="Arial"/>
                <w:sz w:val="18"/>
                <w:szCs w:val="18"/>
              </w:rPr>
            </w:pPr>
            <w:r w:rsidRPr="002E3ED7">
              <w:rPr>
                <w:rFonts w:ascii="Arial" w:hAnsi="Arial" w:cs="Arial"/>
                <w:sz w:val="18"/>
                <w:szCs w:val="18"/>
              </w:rPr>
              <w:t>Lesson Plans </w:t>
            </w:r>
          </w:p>
          <w:p w:rsidRPr="00B00CCC" w:rsidR="009953D3" w:rsidRDefault="009953D3" w14:paraId="650A0AB2" w14:textId="77777777">
            <w:pPr>
              <w:rPr>
                <w:rFonts w:ascii="Arial" w:hAnsi="Arial" w:cs="Arial"/>
                <w:sz w:val="18"/>
                <w:szCs w:val="18"/>
              </w:rPr>
            </w:pPr>
          </w:p>
        </w:tc>
        <w:tc>
          <w:tcPr>
            <w:tcW w:w="23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4D492B33" w14:textId="0C475A97">
            <w:pPr>
              <w:rPr>
                <w:rFonts w:ascii="Arial" w:hAnsi="Arial" w:cs="Arial"/>
                <w:sz w:val="18"/>
                <w:szCs w:val="18"/>
              </w:rPr>
            </w:pPr>
            <w:r w:rsidRPr="002E3ED7">
              <w:rPr>
                <w:rFonts w:ascii="Arial" w:hAnsi="Arial" w:cs="Arial"/>
                <w:sz w:val="18"/>
                <w:szCs w:val="18"/>
              </w:rPr>
              <w:t>Increased GMAS scores in all subject areas </w:t>
            </w:r>
          </w:p>
        </w:tc>
      </w:tr>
      <w:tr w:rsidRPr="00E70D8C" w:rsidR="009953D3" w:rsidTr="01CF6520" w14:paraId="1F7A3E43" w14:textId="77777777">
        <w:trPr/>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953D3" w:rsidRDefault="009953D3" w14:paraId="46527B39" w14:textId="77777777">
            <w:pPr>
              <w:rPr>
                <w:rFonts w:ascii="Arial" w:hAnsi="Arial" w:cs="Arial"/>
                <w:sz w:val="18"/>
                <w:szCs w:val="18"/>
              </w:rPr>
            </w:pPr>
          </w:p>
          <w:p w:rsidR="00CB08EF" w:rsidRDefault="00CB08EF" w14:paraId="654E156B" w14:textId="77777777">
            <w:pPr>
              <w:rPr>
                <w:rFonts w:ascii="Arial" w:hAnsi="Arial" w:cs="Arial"/>
                <w:sz w:val="18"/>
                <w:szCs w:val="18"/>
              </w:rPr>
            </w:pPr>
          </w:p>
          <w:p w:rsidR="00CB08EF" w:rsidRDefault="003A50AE" w14:paraId="7F98904B" w14:textId="24E7F1DA">
            <w:pPr>
              <w:rPr>
                <w:rFonts w:ascii="Arial" w:hAnsi="Arial" w:cs="Arial"/>
                <w:sz w:val="18"/>
                <w:szCs w:val="18"/>
              </w:rPr>
            </w:pPr>
            <w:r>
              <w:rPr>
                <w:rFonts w:ascii="Arial" w:hAnsi="Arial" w:cs="Arial"/>
                <w:sz w:val="18"/>
                <w:szCs w:val="18"/>
              </w:rPr>
              <w:t xml:space="preserve">  1, 2, &amp; 3</w:t>
            </w:r>
          </w:p>
          <w:p w:rsidR="00CB08EF" w:rsidRDefault="00CB08EF" w14:paraId="1AE49911" w14:textId="77777777">
            <w:pPr>
              <w:rPr>
                <w:rFonts w:ascii="Arial" w:hAnsi="Arial" w:cs="Arial"/>
                <w:sz w:val="18"/>
                <w:szCs w:val="18"/>
              </w:rPr>
            </w:pPr>
          </w:p>
          <w:p w:rsidRPr="00B00CCC" w:rsidR="00CB08EF" w:rsidRDefault="00CB08EF" w14:paraId="4ED0D28E" w14:textId="77777777">
            <w:pPr>
              <w:rPr>
                <w:rFonts w:ascii="Arial" w:hAnsi="Arial" w:cs="Arial"/>
                <w:sz w:val="18"/>
                <w:szCs w:val="18"/>
              </w:rPr>
            </w:pPr>
          </w:p>
        </w:tc>
        <w:tc>
          <w:tcPr>
            <w:tcW w:w="44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3C2A5FF6" w14:textId="2C512F2A">
            <w:pPr>
              <w:rPr>
                <w:rFonts w:ascii="Arial" w:hAnsi="Arial" w:cs="Arial"/>
                <w:sz w:val="18"/>
                <w:szCs w:val="18"/>
              </w:rPr>
            </w:pPr>
            <w:r w:rsidRPr="002E3ED7">
              <w:rPr>
                <w:rFonts w:ascii="Arial" w:hAnsi="Arial" w:cs="Arial"/>
                <w:sz w:val="18"/>
                <w:szCs w:val="18"/>
              </w:rPr>
              <w:t>Effective classroom management and student engagement strategies </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499FE60A" w:rsidRDefault="009953D3" w14:paraId="40B03A0E" w14:textId="37E28888">
            <w:pPr>
              <w:pStyle w:val="Normal"/>
              <w:rPr>
                <w:rFonts w:ascii="Arial" w:hAnsi="Arial" w:eastAsia="Arial" w:cs="Arial"/>
                <w:noProof w:val="0"/>
                <w:sz w:val="18"/>
                <w:szCs w:val="18"/>
                <w:lang w:val="en-US"/>
              </w:rPr>
            </w:pPr>
            <w:r w:rsidRPr="499FE60A" w:rsidR="499FE60A">
              <w:rPr>
                <w:rFonts w:ascii="Calibri" w:hAnsi="Calibri" w:eastAsia="Calibri" w:cs="Calibri"/>
                <w:noProof w:val="0"/>
                <w:sz w:val="22"/>
                <w:szCs w:val="22"/>
                <w:lang w:val="en-US"/>
              </w:rPr>
              <w:t>August-May</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499FE60A" w:rsidRDefault="009953D3" w14:paraId="43B0152F" w14:textId="29535FCC">
            <w:pPr>
              <w:pStyle w:val="Normal"/>
              <w:rPr>
                <w:rFonts w:ascii="Calibri" w:hAnsi="Calibri" w:eastAsia="Calibri" w:cs="Calibri"/>
                <w:noProof w:val="0"/>
                <w:sz w:val="22"/>
                <w:szCs w:val="22"/>
                <w:lang w:val="en-US"/>
              </w:rPr>
            </w:pP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E3ED7" w:rsidR="002E3ED7" w:rsidP="002E3ED7" w:rsidRDefault="002E3ED7" w14:paraId="454F990F" w14:textId="77777777">
            <w:pPr>
              <w:rPr>
                <w:rFonts w:ascii="Arial" w:hAnsi="Arial" w:cs="Arial"/>
                <w:sz w:val="18"/>
                <w:szCs w:val="18"/>
              </w:rPr>
            </w:pPr>
            <w:r w:rsidRPr="002E3ED7">
              <w:rPr>
                <w:rFonts w:ascii="Arial" w:hAnsi="Arial" w:cs="Arial"/>
                <w:sz w:val="18"/>
                <w:szCs w:val="18"/>
              </w:rPr>
              <w:t>RESA </w:t>
            </w:r>
          </w:p>
          <w:p w:rsidRPr="002E3ED7" w:rsidR="002E3ED7" w:rsidP="499FE60A" w:rsidRDefault="002E3ED7" w14:paraId="6BDE1436" w14:textId="267AEFA1">
            <w:pPr>
              <w:rPr>
                <w:rFonts w:ascii="Arial" w:hAnsi="Arial" w:cs="Arial"/>
                <w:sz w:val="18"/>
                <w:szCs w:val="18"/>
              </w:rPr>
            </w:pPr>
            <w:r w:rsidRPr="499FE60A" w:rsidR="002E3ED7">
              <w:rPr>
                <w:rFonts w:ascii="Arial" w:hAnsi="Arial" w:cs="Arial"/>
                <w:sz w:val="18"/>
                <w:szCs w:val="18"/>
              </w:rPr>
              <w:t>Tasheka</w:t>
            </w:r>
            <w:r w:rsidRPr="499FE60A" w:rsidR="002E3ED7">
              <w:rPr>
                <w:rFonts w:ascii="Arial" w:hAnsi="Arial" w:cs="Arial"/>
                <w:sz w:val="18"/>
                <w:szCs w:val="18"/>
              </w:rPr>
              <w:t xml:space="preserve"> Jones,</w:t>
            </w:r>
          </w:p>
          <w:p w:rsidRPr="002E3ED7" w:rsidR="002E3ED7" w:rsidP="002E3ED7" w:rsidRDefault="002E3ED7" w14:paraId="19AF9E1B" w14:textId="1D23D820">
            <w:pPr>
              <w:rPr>
                <w:rFonts w:ascii="Arial" w:hAnsi="Arial" w:cs="Arial"/>
                <w:sz w:val="18"/>
                <w:szCs w:val="18"/>
              </w:rPr>
            </w:pPr>
            <w:r w:rsidRPr="499FE60A" w:rsidR="002E3ED7">
              <w:rPr>
                <w:rFonts w:ascii="Arial" w:hAnsi="Arial" w:cs="Arial"/>
                <w:sz w:val="18"/>
                <w:szCs w:val="18"/>
              </w:rPr>
              <w:t xml:space="preserve"> Alexis Wright</w:t>
            </w:r>
          </w:p>
          <w:p w:rsidRPr="002E3ED7" w:rsidR="002E3ED7" w:rsidP="002E3ED7" w:rsidRDefault="002E3ED7" w14:paraId="01513A7E" w14:textId="77777777">
            <w:pPr>
              <w:rPr>
                <w:rFonts w:ascii="Arial" w:hAnsi="Arial" w:cs="Arial"/>
                <w:sz w:val="18"/>
                <w:szCs w:val="18"/>
              </w:rPr>
            </w:pPr>
            <w:r w:rsidRPr="002E3ED7">
              <w:rPr>
                <w:rFonts w:ascii="Arial" w:hAnsi="Arial" w:cs="Arial"/>
                <w:sz w:val="18"/>
                <w:szCs w:val="18"/>
              </w:rPr>
              <w:t>Kerry Flores, Sam Jones, Rose Lofland, Angela Moore, Admin Team </w:t>
            </w:r>
          </w:p>
          <w:p w:rsidRPr="002E3ED7" w:rsidR="002E3ED7" w:rsidP="002E3ED7" w:rsidRDefault="002E3ED7" w14:paraId="243DAE98" w14:textId="77777777">
            <w:pPr>
              <w:rPr>
                <w:rFonts w:ascii="Arial" w:hAnsi="Arial" w:cs="Arial"/>
                <w:sz w:val="18"/>
                <w:szCs w:val="18"/>
              </w:rPr>
            </w:pPr>
            <w:r w:rsidRPr="002E3ED7">
              <w:rPr>
                <w:rFonts w:ascii="Arial" w:hAnsi="Arial" w:cs="Arial"/>
                <w:sz w:val="18"/>
                <w:szCs w:val="18"/>
              </w:rPr>
              <w:t>HOTEP </w:t>
            </w:r>
          </w:p>
          <w:p w:rsidRPr="00B00CCC" w:rsidR="009953D3" w:rsidRDefault="009953D3" w14:paraId="55298DB4" w14:textId="77777777">
            <w:pPr>
              <w:rPr>
                <w:rFonts w:ascii="Arial" w:hAnsi="Arial" w:cs="Arial"/>
                <w:sz w:val="18"/>
                <w:szCs w:val="18"/>
              </w:rPr>
            </w:pP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2E3ED7" w:rsidR="002E3ED7" w:rsidP="002E3ED7" w:rsidRDefault="002E3ED7" w14:paraId="717A0BE2" w14:textId="77777777">
            <w:pPr>
              <w:rPr>
                <w:rFonts w:ascii="Arial" w:hAnsi="Arial" w:cs="Arial"/>
                <w:sz w:val="18"/>
                <w:szCs w:val="18"/>
              </w:rPr>
            </w:pPr>
            <w:r w:rsidRPr="002E3ED7">
              <w:rPr>
                <w:rFonts w:ascii="Arial" w:hAnsi="Arial" w:cs="Arial"/>
                <w:sz w:val="18"/>
                <w:szCs w:val="18"/>
              </w:rPr>
              <w:t>Observations </w:t>
            </w:r>
          </w:p>
          <w:p w:rsidRPr="002E3ED7" w:rsidR="002E3ED7" w:rsidP="002E3ED7" w:rsidRDefault="002E3ED7" w14:paraId="7226C04E" w14:textId="77777777">
            <w:pPr>
              <w:rPr>
                <w:rFonts w:ascii="Arial" w:hAnsi="Arial" w:cs="Arial"/>
                <w:sz w:val="18"/>
                <w:szCs w:val="18"/>
              </w:rPr>
            </w:pPr>
            <w:r w:rsidRPr="002E3ED7">
              <w:rPr>
                <w:rFonts w:ascii="Arial" w:hAnsi="Arial" w:cs="Arial"/>
                <w:sz w:val="18"/>
                <w:szCs w:val="18"/>
              </w:rPr>
              <w:t>Peer Observations </w:t>
            </w:r>
          </w:p>
          <w:p w:rsidRPr="002E3ED7" w:rsidR="002E3ED7" w:rsidP="002E3ED7" w:rsidRDefault="002E3ED7" w14:paraId="53AC5D0E" w14:textId="77777777">
            <w:pPr>
              <w:rPr>
                <w:rFonts w:ascii="Arial" w:hAnsi="Arial" w:cs="Arial"/>
                <w:sz w:val="18"/>
                <w:szCs w:val="18"/>
              </w:rPr>
            </w:pPr>
            <w:r w:rsidRPr="002E3ED7">
              <w:rPr>
                <w:rFonts w:ascii="Arial" w:hAnsi="Arial" w:cs="Arial"/>
                <w:sz w:val="18"/>
                <w:szCs w:val="18"/>
              </w:rPr>
              <w:t>Focus Walks </w:t>
            </w:r>
          </w:p>
          <w:p w:rsidRPr="00B00CCC" w:rsidR="009953D3" w:rsidRDefault="009953D3" w14:paraId="362E263B" w14:textId="77777777">
            <w:pPr>
              <w:rPr>
                <w:rFonts w:ascii="Arial" w:hAnsi="Arial" w:cs="Arial"/>
                <w:sz w:val="18"/>
                <w:szCs w:val="18"/>
              </w:rPr>
            </w:pPr>
          </w:p>
        </w:tc>
        <w:tc>
          <w:tcPr>
            <w:tcW w:w="23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237D783B" w14:textId="0D740114">
            <w:pPr>
              <w:rPr>
                <w:rFonts w:ascii="Arial" w:hAnsi="Arial" w:cs="Arial"/>
                <w:sz w:val="18"/>
                <w:szCs w:val="18"/>
              </w:rPr>
            </w:pPr>
            <w:r w:rsidRPr="002E3ED7">
              <w:rPr>
                <w:rFonts w:ascii="Arial" w:hAnsi="Arial" w:cs="Arial"/>
                <w:sz w:val="18"/>
                <w:szCs w:val="18"/>
              </w:rPr>
              <w:t>Decrease in referrals/suspensions </w:t>
            </w:r>
          </w:p>
        </w:tc>
      </w:tr>
      <w:tr w:rsidRPr="00E70D8C" w:rsidR="009953D3" w:rsidTr="01CF6520" w14:paraId="61960D84" w14:textId="77777777">
        <w:trPr/>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953D3" w:rsidRDefault="009953D3" w14:paraId="2FB3471D" w14:textId="77777777">
            <w:pPr>
              <w:rPr>
                <w:rFonts w:ascii="Arial" w:hAnsi="Arial" w:cs="Arial"/>
                <w:sz w:val="18"/>
                <w:szCs w:val="18"/>
              </w:rPr>
            </w:pPr>
          </w:p>
          <w:p w:rsidR="00CB08EF" w:rsidRDefault="00CB08EF" w14:paraId="0BBBF4E9" w14:textId="77777777">
            <w:pPr>
              <w:rPr>
                <w:rFonts w:ascii="Arial" w:hAnsi="Arial" w:cs="Arial"/>
                <w:sz w:val="18"/>
                <w:szCs w:val="18"/>
              </w:rPr>
            </w:pPr>
          </w:p>
          <w:p w:rsidR="00CB08EF" w:rsidRDefault="00D91696" w14:paraId="44AF4C29" w14:textId="127A202E">
            <w:pPr>
              <w:rPr>
                <w:rFonts w:ascii="Arial" w:hAnsi="Arial" w:cs="Arial"/>
                <w:sz w:val="18"/>
                <w:szCs w:val="18"/>
              </w:rPr>
            </w:pPr>
            <w:r>
              <w:rPr>
                <w:rFonts w:ascii="Arial" w:hAnsi="Arial" w:cs="Arial"/>
                <w:sz w:val="18"/>
                <w:szCs w:val="18"/>
              </w:rPr>
              <w:t xml:space="preserve"> 3</w:t>
            </w:r>
          </w:p>
          <w:p w:rsidR="00CB08EF" w:rsidRDefault="00CB08EF" w14:paraId="14099F9B" w14:textId="77777777">
            <w:pPr>
              <w:rPr>
                <w:rFonts w:ascii="Arial" w:hAnsi="Arial" w:cs="Arial"/>
                <w:sz w:val="18"/>
                <w:szCs w:val="18"/>
              </w:rPr>
            </w:pPr>
          </w:p>
          <w:p w:rsidRPr="00B00CCC" w:rsidR="00CB08EF" w:rsidRDefault="00CB08EF" w14:paraId="503CC790" w14:textId="77777777">
            <w:pPr>
              <w:rPr>
                <w:rFonts w:ascii="Arial" w:hAnsi="Arial" w:cs="Arial"/>
                <w:sz w:val="18"/>
                <w:szCs w:val="18"/>
              </w:rPr>
            </w:pPr>
          </w:p>
        </w:tc>
        <w:tc>
          <w:tcPr>
            <w:tcW w:w="44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46C0B960" w14:textId="0CEFB8AE">
            <w:pPr>
              <w:rPr>
                <w:rFonts w:ascii="Arial" w:hAnsi="Arial" w:cs="Arial"/>
                <w:sz w:val="18"/>
                <w:szCs w:val="18"/>
              </w:rPr>
            </w:pPr>
            <w:r w:rsidRPr="002E3ED7">
              <w:rPr>
                <w:rFonts w:ascii="Arial" w:hAnsi="Arial" w:cs="Arial"/>
                <w:sz w:val="18"/>
                <w:szCs w:val="18"/>
              </w:rPr>
              <w:t>PBIS Attendance and Behavior </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499FE60A" w:rsidRDefault="009953D3" w14:paraId="6A947E73" w14:textId="58C78A59">
            <w:pPr>
              <w:pStyle w:val="Normal"/>
              <w:rPr>
                <w:rFonts w:ascii="Arial" w:hAnsi="Arial" w:eastAsia="Arial" w:cs="Arial"/>
                <w:noProof w:val="0"/>
                <w:sz w:val="18"/>
                <w:szCs w:val="18"/>
                <w:lang w:val="en-US"/>
              </w:rPr>
            </w:pPr>
            <w:r w:rsidRPr="499FE60A" w:rsidR="499FE60A">
              <w:rPr>
                <w:rFonts w:ascii="Calibri" w:hAnsi="Calibri" w:eastAsia="Calibri" w:cs="Calibri"/>
                <w:noProof w:val="0"/>
                <w:sz w:val="22"/>
                <w:szCs w:val="22"/>
                <w:lang w:val="en-US"/>
              </w:rPr>
              <w:t>August-May</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499FE60A" w:rsidRDefault="009953D3" w14:paraId="5DC3F52A" w14:textId="7FD3E062">
            <w:pPr>
              <w:pStyle w:val="Normal"/>
              <w:rPr>
                <w:rFonts w:ascii="Calibri" w:hAnsi="Calibri" w:eastAsia="Calibri" w:cs="Calibri"/>
                <w:noProof w:val="0"/>
                <w:sz w:val="22"/>
                <w:szCs w:val="22"/>
                <w:lang w:val="en-US"/>
              </w:rPr>
            </w:pP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top"/>
          </w:tcPr>
          <w:p w:rsidRPr="00B00CCC" w:rsidR="009953D3" w:rsidP="499FE60A" w:rsidRDefault="009953D3" w14:paraId="61CF6B02" w14:textId="78C02594">
            <w:pPr>
              <w:jc w:val="center"/>
            </w:pPr>
            <w:r w:rsidRPr="499FE60A" w:rsidR="499FE60A">
              <w:rPr>
                <w:rFonts w:ascii="Calibri" w:hAnsi="Calibri" w:eastAsia="Calibri" w:cs="Calibri"/>
                <w:noProof w:val="0"/>
                <w:sz w:val="22"/>
                <w:szCs w:val="22"/>
                <w:lang w:val="en-US"/>
              </w:rPr>
              <w:t>P.B.I.S. Committee</w:t>
            </w:r>
          </w:p>
          <w:p w:rsidRPr="00B00CCC" w:rsidR="009953D3" w:rsidP="499FE60A" w:rsidRDefault="009953D3" w14:paraId="6C37E446" w14:textId="03A0EE44">
            <w:pPr>
              <w:jc w:val="center"/>
            </w:pPr>
            <w:r w:rsidRPr="499FE60A" w:rsidR="499FE60A">
              <w:rPr>
                <w:rFonts w:ascii="Calibri" w:hAnsi="Calibri" w:eastAsia="Calibri" w:cs="Calibri"/>
                <w:noProof w:val="0"/>
                <w:sz w:val="22"/>
                <w:szCs w:val="22"/>
                <w:lang w:val="en-US"/>
              </w:rPr>
              <w:t>Attendance Team</w:t>
            </w:r>
          </w:p>
          <w:p w:rsidRPr="00B00CCC" w:rsidR="009953D3" w:rsidP="499FE60A" w:rsidRDefault="009953D3" w14:paraId="6FC8116E" w14:textId="258E829E">
            <w:pPr>
              <w:jc w:val="center"/>
            </w:pPr>
            <w:r w:rsidRPr="499FE60A" w:rsidR="499FE60A">
              <w:rPr>
                <w:rFonts w:ascii="Calibri" w:hAnsi="Calibri" w:eastAsia="Calibri" w:cs="Calibri"/>
                <w:noProof w:val="0"/>
                <w:sz w:val="22"/>
                <w:szCs w:val="22"/>
                <w:lang w:val="en-US"/>
              </w:rPr>
              <w:t xml:space="preserve">Kerry Flores, </w:t>
            </w:r>
          </w:p>
          <w:p w:rsidRPr="00B00CCC" w:rsidR="009953D3" w:rsidP="499FE60A" w:rsidRDefault="009953D3" w14:paraId="02D07962" w14:textId="001A14F6">
            <w:pPr>
              <w:jc w:val="center"/>
            </w:pPr>
            <w:r w:rsidRPr="01CF6520" w:rsidR="1C41739C">
              <w:rPr>
                <w:rFonts w:ascii="Calibri" w:hAnsi="Calibri" w:eastAsia="Calibri" w:cs="Calibri"/>
                <w:noProof w:val="0"/>
                <w:sz w:val="22"/>
                <w:szCs w:val="22"/>
                <w:lang w:val="en-US"/>
              </w:rPr>
              <w:t xml:space="preserve">Alexus Wright </w:t>
            </w:r>
            <w:r w:rsidRPr="01CF6520" w:rsidR="1C41739C">
              <w:rPr>
                <w:rFonts w:ascii="Calibri" w:hAnsi="Calibri" w:eastAsia="Calibri" w:cs="Calibri"/>
                <w:noProof w:val="0"/>
                <w:sz w:val="22"/>
                <w:szCs w:val="22"/>
                <w:lang w:val="en-US"/>
              </w:rPr>
              <w:t>Kishauna</w:t>
            </w:r>
            <w:r w:rsidRPr="01CF6520" w:rsidR="1C41739C">
              <w:rPr>
                <w:rFonts w:ascii="Calibri" w:hAnsi="Calibri" w:eastAsia="Calibri" w:cs="Calibri"/>
                <w:noProof w:val="0"/>
                <w:sz w:val="22"/>
                <w:szCs w:val="22"/>
                <w:lang w:val="en-US"/>
              </w:rPr>
              <w:t xml:space="preserve"> Thompson</w:t>
            </w:r>
          </w:p>
          <w:p w:rsidRPr="00B00CCC" w:rsidR="009953D3" w:rsidP="499FE60A" w:rsidRDefault="009953D3" w14:paraId="03854031" w14:textId="54727FF0">
            <w:pPr>
              <w:jc w:val="center"/>
            </w:pPr>
            <w:r w:rsidRPr="499FE60A" w:rsidR="499FE60A">
              <w:rPr>
                <w:rFonts w:ascii="Calibri" w:hAnsi="Calibri" w:eastAsia="Calibri" w:cs="Calibri"/>
                <w:noProof w:val="0"/>
                <w:sz w:val="22"/>
                <w:szCs w:val="22"/>
                <w:lang w:val="en-US"/>
              </w:rPr>
              <w:t>Admin</w:t>
            </w:r>
          </w:p>
          <w:p w:rsidRPr="00B00CCC" w:rsidR="009953D3" w:rsidP="499FE60A" w:rsidRDefault="009953D3" w14:paraId="41A141F8" w14:textId="11D0579A">
            <w:pPr>
              <w:pStyle w:val="Normal"/>
              <w:jc w:val="center"/>
              <w:rPr>
                <w:rFonts w:ascii="Arial" w:hAnsi="Arial" w:eastAsia="Arial" w:cs="Arial"/>
                <w:noProof w:val="0"/>
                <w:sz w:val="18"/>
                <w:szCs w:val="18"/>
                <w:lang w:val="en-US"/>
              </w:rPr>
            </w:pPr>
            <w:r w:rsidRPr="499FE60A" w:rsidR="499FE60A">
              <w:rPr>
                <w:rFonts w:ascii="Calibri" w:hAnsi="Calibri" w:eastAsia="Calibri" w:cs="Calibri"/>
                <w:noProof w:val="0"/>
                <w:sz w:val="22"/>
                <w:szCs w:val="22"/>
                <w:lang w:val="en-US"/>
              </w:rPr>
              <w:t>HOTEP</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499FE60A" w:rsidRDefault="009953D3" w14:textId="77777777" w14:noSpellErr="1" w14:paraId="72CEF4D4">
            <w:pPr>
              <w:rPr>
                <w:rFonts w:ascii="Arial" w:hAnsi="Arial" w:cs="Arial"/>
                <w:sz w:val="18"/>
                <w:szCs w:val="18"/>
              </w:rPr>
            </w:pPr>
            <w:r w:rsidRPr="499FE60A" w:rsidR="002E3ED7">
              <w:rPr>
                <w:rFonts w:ascii="Arial" w:hAnsi="Arial" w:cs="Arial"/>
                <w:sz w:val="18"/>
                <w:szCs w:val="18"/>
              </w:rPr>
              <w:t>Observations </w:t>
            </w:r>
          </w:p>
          <w:p w:rsidRPr="00B00CCC" w:rsidR="009953D3" w:rsidP="499FE60A" w:rsidRDefault="009953D3" w14:textId="77777777" w14:noSpellErr="1" w14:paraId="203A5539">
            <w:pPr>
              <w:rPr>
                <w:rFonts w:ascii="Arial" w:hAnsi="Arial" w:cs="Arial"/>
                <w:sz w:val="18"/>
                <w:szCs w:val="18"/>
              </w:rPr>
            </w:pPr>
            <w:r w:rsidRPr="499FE60A" w:rsidR="002E3ED7">
              <w:rPr>
                <w:rFonts w:ascii="Arial" w:hAnsi="Arial" w:cs="Arial"/>
                <w:sz w:val="18"/>
                <w:szCs w:val="18"/>
              </w:rPr>
              <w:t>Peer Observations </w:t>
            </w:r>
          </w:p>
          <w:p w:rsidRPr="00B00CCC" w:rsidR="009953D3" w:rsidP="499FE60A" w:rsidRDefault="009953D3" w14:textId="77777777" w14:noSpellErr="1" w14:paraId="4EDEDF79">
            <w:pPr>
              <w:rPr>
                <w:rFonts w:ascii="Arial" w:hAnsi="Arial" w:cs="Arial"/>
                <w:sz w:val="18"/>
                <w:szCs w:val="18"/>
              </w:rPr>
            </w:pPr>
            <w:r w:rsidRPr="499FE60A" w:rsidR="002E3ED7">
              <w:rPr>
                <w:rFonts w:ascii="Arial" w:hAnsi="Arial" w:cs="Arial"/>
                <w:sz w:val="18"/>
                <w:szCs w:val="18"/>
              </w:rPr>
              <w:t>Focus Walks </w:t>
            </w:r>
          </w:p>
          <w:p w:rsidRPr="00B00CCC" w:rsidR="009953D3" w:rsidP="499FE60A" w:rsidRDefault="009953D3" w14:paraId="626CAEA5" w14:textId="6E7C8759">
            <w:pPr>
              <w:pStyle w:val="Normal"/>
              <w:rPr>
                <w:rFonts w:ascii="Arial" w:hAnsi="Arial" w:cs="Arial"/>
                <w:sz w:val="18"/>
                <w:szCs w:val="18"/>
              </w:rPr>
            </w:pPr>
            <w:r w:rsidRPr="499FE60A" w:rsidR="499FE60A">
              <w:rPr>
                <w:rFonts w:ascii="Arial" w:hAnsi="Arial" w:cs="Arial"/>
                <w:sz w:val="18"/>
                <w:szCs w:val="18"/>
              </w:rPr>
              <w:t>Sign In sheets</w:t>
            </w:r>
          </w:p>
        </w:tc>
        <w:tc>
          <w:tcPr>
            <w:tcW w:w="23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9953D3" w14:paraId="7E74CAD3" w14:textId="4B00DDBE">
            <w:pPr>
              <w:rPr>
                <w:rFonts w:ascii="Arial" w:hAnsi="Arial" w:cs="Arial"/>
                <w:sz w:val="18"/>
                <w:szCs w:val="18"/>
              </w:rPr>
            </w:pPr>
            <w:r w:rsidRPr="01CF6520" w:rsidR="01CF6520">
              <w:rPr>
                <w:rFonts w:ascii="Arial" w:hAnsi="Arial" w:cs="Arial"/>
                <w:sz w:val="18"/>
                <w:szCs w:val="18"/>
              </w:rPr>
              <w:t>Increase in positive behaviors</w:t>
            </w:r>
          </w:p>
        </w:tc>
      </w:tr>
      <w:tr w:rsidRPr="00E70D8C" w:rsidR="009953D3" w:rsidTr="01CF6520" w14:paraId="665825D6" w14:textId="77777777">
        <w:trPr/>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953D3" w:rsidRDefault="009953D3" w14:paraId="54916D60" w14:textId="77777777">
            <w:pPr>
              <w:rPr>
                <w:rFonts w:ascii="Arial" w:hAnsi="Arial" w:cs="Arial"/>
                <w:sz w:val="18"/>
                <w:szCs w:val="18"/>
              </w:rPr>
            </w:pPr>
          </w:p>
          <w:p w:rsidR="00CB08EF" w:rsidRDefault="00CB08EF" w14:paraId="6A1DCF58" w14:textId="77777777">
            <w:pPr>
              <w:rPr>
                <w:rFonts w:ascii="Arial" w:hAnsi="Arial" w:cs="Arial"/>
                <w:sz w:val="18"/>
                <w:szCs w:val="18"/>
              </w:rPr>
            </w:pPr>
          </w:p>
          <w:p w:rsidR="00CB08EF" w:rsidRDefault="00D91696" w14:paraId="14A84A26" w14:textId="24F38FC6">
            <w:pPr>
              <w:rPr>
                <w:rFonts w:ascii="Arial" w:hAnsi="Arial" w:cs="Arial"/>
                <w:sz w:val="18"/>
                <w:szCs w:val="18"/>
              </w:rPr>
            </w:pPr>
            <w:r>
              <w:rPr>
                <w:rFonts w:ascii="Arial" w:hAnsi="Arial" w:cs="Arial"/>
                <w:sz w:val="18"/>
                <w:szCs w:val="18"/>
              </w:rPr>
              <w:t xml:space="preserve"> 1 &amp; 2</w:t>
            </w:r>
          </w:p>
          <w:p w:rsidR="00CB08EF" w:rsidRDefault="00CB08EF" w14:paraId="17314BDB" w14:textId="77777777">
            <w:pPr>
              <w:rPr>
                <w:rFonts w:ascii="Arial" w:hAnsi="Arial" w:cs="Arial"/>
                <w:sz w:val="18"/>
                <w:szCs w:val="18"/>
              </w:rPr>
            </w:pPr>
          </w:p>
          <w:p w:rsidRPr="00B00CCC" w:rsidR="00CB08EF" w:rsidRDefault="00CB08EF" w14:paraId="5937BEF0" w14:textId="77777777">
            <w:pPr>
              <w:rPr>
                <w:rFonts w:ascii="Arial" w:hAnsi="Arial" w:cs="Arial"/>
                <w:sz w:val="18"/>
                <w:szCs w:val="18"/>
              </w:rPr>
            </w:pPr>
          </w:p>
        </w:tc>
        <w:tc>
          <w:tcPr>
            <w:tcW w:w="44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2E3ED7" w14:paraId="4AA4E7BC" w14:textId="20A71DA1">
            <w:pPr>
              <w:rPr>
                <w:rFonts w:ascii="Arial" w:hAnsi="Arial" w:cs="Arial"/>
                <w:sz w:val="18"/>
                <w:szCs w:val="18"/>
              </w:rPr>
            </w:pPr>
            <w:r w:rsidRPr="002E3ED7">
              <w:rPr>
                <w:rFonts w:ascii="Arial" w:hAnsi="Arial" w:cs="Arial"/>
                <w:sz w:val="18"/>
                <w:szCs w:val="18"/>
              </w:rPr>
              <w:t>Literacy across curriculum (Science and Social Studies) </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499FE60A" w:rsidRDefault="009953D3" w14:paraId="335AFC60" w14:textId="3402A423">
            <w:pPr>
              <w:pStyle w:val="Normal"/>
              <w:rPr>
                <w:rFonts w:ascii="Arial" w:hAnsi="Arial" w:eastAsia="Arial" w:cs="Arial"/>
                <w:noProof w:val="0"/>
                <w:sz w:val="18"/>
                <w:szCs w:val="18"/>
                <w:lang w:val="en-US"/>
              </w:rPr>
            </w:pPr>
            <w:r w:rsidRPr="499FE60A" w:rsidR="499FE60A">
              <w:rPr>
                <w:rFonts w:ascii="Calibri" w:hAnsi="Calibri" w:eastAsia="Calibri" w:cs="Calibri"/>
                <w:noProof w:val="0"/>
                <w:sz w:val="22"/>
                <w:szCs w:val="22"/>
                <w:lang w:val="en-US"/>
              </w:rPr>
              <w:t>August-May</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9953D3" w14:paraId="4490C9FD" w14:textId="77777777">
            <w:pPr>
              <w:rPr>
                <w:rFonts w:ascii="Arial" w:hAnsi="Arial" w:cs="Arial"/>
                <w:sz w:val="18"/>
                <w:szCs w:val="18"/>
              </w:rPr>
            </w:pP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499FE60A" w:rsidRDefault="009953D3" w14:paraId="31C34A27" w14:textId="10C6B545">
            <w:pPr>
              <w:jc w:val="center"/>
            </w:pPr>
            <w:r w:rsidRPr="499FE60A" w:rsidR="499FE60A">
              <w:rPr>
                <w:rFonts w:ascii="Calibri" w:hAnsi="Calibri" w:eastAsia="Calibri" w:cs="Calibri"/>
                <w:noProof w:val="0"/>
                <w:sz w:val="22"/>
                <w:szCs w:val="22"/>
                <w:lang w:val="en-US"/>
              </w:rPr>
              <w:t>RESA Representative</w:t>
            </w:r>
          </w:p>
          <w:p w:rsidRPr="00B00CCC" w:rsidR="009953D3" w:rsidP="499FE60A" w:rsidRDefault="009953D3" w14:paraId="6243EA6C" w14:textId="2DBD785F">
            <w:pPr>
              <w:jc w:val="center"/>
            </w:pPr>
            <w:r w:rsidRPr="499FE60A" w:rsidR="499FE60A">
              <w:rPr>
                <w:rFonts w:ascii="Calibri" w:hAnsi="Calibri" w:eastAsia="Calibri" w:cs="Calibri"/>
                <w:noProof w:val="0"/>
                <w:sz w:val="22"/>
                <w:szCs w:val="22"/>
                <w:lang w:val="en-US"/>
              </w:rPr>
              <w:t>Tasheka Jones, Alexis Wright</w:t>
            </w:r>
          </w:p>
          <w:p w:rsidRPr="00B00CCC" w:rsidR="009953D3" w:rsidP="499FE60A" w:rsidRDefault="009953D3" w14:paraId="01A1C3F5" w14:textId="6900E632">
            <w:pPr>
              <w:pStyle w:val="Normal"/>
              <w:rPr>
                <w:rFonts w:ascii="Arial" w:hAnsi="Arial" w:eastAsia="Arial" w:cs="Arial"/>
                <w:noProof w:val="0"/>
                <w:sz w:val="18"/>
                <w:szCs w:val="18"/>
                <w:lang w:val="en-US"/>
              </w:rPr>
            </w:pPr>
            <w:r w:rsidRPr="499FE60A" w:rsidR="499FE60A">
              <w:rPr>
                <w:rFonts w:ascii="Calibri" w:hAnsi="Calibri" w:eastAsia="Calibri" w:cs="Calibri"/>
                <w:noProof w:val="0"/>
                <w:sz w:val="22"/>
                <w:szCs w:val="22"/>
                <w:lang w:val="en-US"/>
              </w:rPr>
              <w:t>Rose Lofland, Admin</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P="499FE60A" w:rsidRDefault="009953D3" w14:textId="77777777" w14:noSpellErr="1" w14:paraId="730E7279">
            <w:pPr>
              <w:rPr>
                <w:rFonts w:ascii="Arial" w:hAnsi="Arial" w:cs="Arial"/>
                <w:sz w:val="18"/>
                <w:szCs w:val="18"/>
              </w:rPr>
            </w:pPr>
            <w:r w:rsidRPr="499FE60A" w:rsidR="002E3ED7">
              <w:rPr>
                <w:rFonts w:ascii="Arial" w:hAnsi="Arial" w:cs="Arial"/>
                <w:sz w:val="18"/>
                <w:szCs w:val="18"/>
              </w:rPr>
              <w:t>Observations </w:t>
            </w:r>
          </w:p>
          <w:p w:rsidRPr="00B00CCC" w:rsidR="009953D3" w:rsidP="499FE60A" w:rsidRDefault="009953D3" w14:textId="77777777" w14:noSpellErr="1" w14:paraId="206909F5">
            <w:pPr>
              <w:rPr>
                <w:rFonts w:ascii="Arial" w:hAnsi="Arial" w:cs="Arial"/>
                <w:sz w:val="18"/>
                <w:szCs w:val="18"/>
              </w:rPr>
            </w:pPr>
            <w:r w:rsidRPr="499FE60A" w:rsidR="002E3ED7">
              <w:rPr>
                <w:rFonts w:ascii="Arial" w:hAnsi="Arial" w:cs="Arial"/>
                <w:sz w:val="18"/>
                <w:szCs w:val="18"/>
              </w:rPr>
              <w:t>Peer Observations </w:t>
            </w:r>
          </w:p>
          <w:p w:rsidRPr="00B00CCC" w:rsidR="009953D3" w:rsidP="499FE60A" w:rsidRDefault="009953D3" w14:textId="77777777" w14:noSpellErr="1" w14:paraId="2B599E18">
            <w:pPr>
              <w:rPr>
                <w:rFonts w:ascii="Arial" w:hAnsi="Arial" w:cs="Arial"/>
                <w:sz w:val="18"/>
                <w:szCs w:val="18"/>
              </w:rPr>
            </w:pPr>
            <w:r w:rsidRPr="499FE60A" w:rsidR="002E3ED7">
              <w:rPr>
                <w:rFonts w:ascii="Arial" w:hAnsi="Arial" w:cs="Arial"/>
                <w:sz w:val="18"/>
                <w:szCs w:val="18"/>
              </w:rPr>
              <w:t>Focus Walks </w:t>
            </w:r>
          </w:p>
          <w:p w:rsidRPr="00B00CCC" w:rsidR="009953D3" w:rsidP="499FE60A" w:rsidRDefault="009953D3" w14:paraId="35E747B3" w14:textId="2CFA7F6A">
            <w:pPr>
              <w:pStyle w:val="Normal"/>
              <w:rPr>
                <w:rFonts w:ascii="Arial" w:hAnsi="Arial" w:cs="Arial"/>
                <w:sz w:val="18"/>
                <w:szCs w:val="18"/>
              </w:rPr>
            </w:pPr>
          </w:p>
        </w:tc>
        <w:tc>
          <w:tcPr>
            <w:tcW w:w="23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9953D3" w:rsidRDefault="009953D3" w14:paraId="04B672A0" w14:textId="45A1EA71">
            <w:pPr>
              <w:rPr>
                <w:rFonts w:ascii="Arial" w:hAnsi="Arial" w:cs="Arial"/>
                <w:sz w:val="18"/>
                <w:szCs w:val="18"/>
              </w:rPr>
            </w:pPr>
            <w:r w:rsidRPr="01CF6520" w:rsidR="01CF6520">
              <w:rPr>
                <w:rFonts w:ascii="Arial" w:hAnsi="Arial" w:cs="Arial"/>
                <w:sz w:val="18"/>
                <w:szCs w:val="18"/>
              </w:rPr>
              <w:t>Increased reading scores</w:t>
            </w:r>
          </w:p>
        </w:tc>
      </w:tr>
      <w:tr w:rsidRPr="00E70D8C" w:rsidR="00D91696" w:rsidTr="01CF6520" w14:paraId="4F2D4300" w14:textId="77777777">
        <w:trPr/>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91696" w:rsidRDefault="00D91696" w14:paraId="3949533E" w14:textId="4BDFCAC1">
            <w:pPr>
              <w:rPr>
                <w:rFonts w:ascii="Arial" w:hAnsi="Arial" w:cs="Arial"/>
                <w:sz w:val="18"/>
                <w:szCs w:val="18"/>
              </w:rPr>
            </w:pPr>
            <w:r>
              <w:rPr>
                <w:rFonts w:ascii="Arial" w:hAnsi="Arial" w:cs="Arial"/>
                <w:sz w:val="18"/>
                <w:szCs w:val="18"/>
              </w:rPr>
              <w:t xml:space="preserve"> 1, 2, &amp; 3</w:t>
            </w:r>
          </w:p>
        </w:tc>
        <w:tc>
          <w:tcPr>
            <w:tcW w:w="44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D91696" w:rsidRDefault="002E3ED7" w14:paraId="4D0B527B" w14:textId="6BC6FEBB">
            <w:pPr>
              <w:rPr>
                <w:rFonts w:ascii="Arial" w:hAnsi="Arial" w:cs="Arial"/>
                <w:sz w:val="18"/>
                <w:szCs w:val="18"/>
              </w:rPr>
            </w:pPr>
            <w:r w:rsidRPr="002E3ED7">
              <w:rPr>
                <w:rFonts w:ascii="Arial" w:hAnsi="Arial" w:cs="Arial"/>
                <w:sz w:val="18"/>
                <w:szCs w:val="18"/>
              </w:rPr>
              <w:t>Effective analysis of data to drive instruction and inform planning </w:t>
            </w:r>
          </w:p>
        </w:tc>
        <w:tc>
          <w:tcPr>
            <w:tcW w:w="12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D91696" w:rsidP="499FE60A" w:rsidRDefault="00D91696" w14:paraId="4668142C" w14:textId="1CFDA944">
            <w:pPr>
              <w:pStyle w:val="Normal"/>
              <w:rPr>
                <w:rFonts w:ascii="Arial" w:hAnsi="Arial" w:eastAsia="Arial" w:cs="Arial"/>
                <w:noProof w:val="0"/>
                <w:sz w:val="18"/>
                <w:szCs w:val="18"/>
                <w:lang w:val="en-US"/>
              </w:rPr>
            </w:pPr>
            <w:r w:rsidRPr="499FE60A" w:rsidR="499FE60A">
              <w:rPr>
                <w:rFonts w:ascii="Calibri" w:hAnsi="Calibri" w:eastAsia="Calibri" w:cs="Calibri"/>
                <w:noProof w:val="0"/>
                <w:sz w:val="22"/>
                <w:szCs w:val="22"/>
                <w:lang w:val="en-US"/>
              </w:rPr>
              <w:t>September-May</w:t>
            </w:r>
          </w:p>
        </w:tc>
        <w:tc>
          <w:tcPr>
            <w:tcW w:w="18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D91696" w:rsidRDefault="00D91696" w14:paraId="21DAAD82" w14:textId="77777777">
            <w:pPr>
              <w:rPr>
                <w:rFonts w:ascii="Arial" w:hAnsi="Arial" w:cs="Arial"/>
                <w:sz w:val="18"/>
                <w:szCs w:val="18"/>
              </w:rPr>
            </w:pP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D91696" w:rsidP="499FE60A" w:rsidRDefault="00D91696" w14:paraId="14C9B99A" w14:textId="2384C8B0">
            <w:pPr>
              <w:jc w:val="center"/>
            </w:pPr>
            <w:r w:rsidRPr="499FE60A" w:rsidR="499FE60A">
              <w:rPr>
                <w:rFonts w:ascii="Calibri" w:hAnsi="Calibri" w:eastAsia="Calibri" w:cs="Calibri"/>
                <w:noProof w:val="0"/>
                <w:sz w:val="22"/>
                <w:szCs w:val="22"/>
                <w:lang w:val="en-US"/>
              </w:rPr>
              <w:t>RESA Representative</w:t>
            </w:r>
          </w:p>
          <w:p w:rsidRPr="00B00CCC" w:rsidR="00D91696" w:rsidP="499FE60A" w:rsidRDefault="00D91696" w14:paraId="5226D6C1" w14:textId="3473B557">
            <w:pPr>
              <w:jc w:val="center"/>
            </w:pPr>
            <w:r w:rsidRPr="499FE60A" w:rsidR="499FE60A">
              <w:rPr>
                <w:rFonts w:ascii="Calibri" w:hAnsi="Calibri" w:eastAsia="Calibri" w:cs="Calibri"/>
                <w:noProof w:val="0"/>
                <w:sz w:val="22"/>
                <w:szCs w:val="22"/>
                <w:lang w:val="en-US"/>
              </w:rPr>
              <w:t>Tasheka Jones, Alexis Wright</w:t>
            </w:r>
          </w:p>
          <w:p w:rsidRPr="00B00CCC" w:rsidR="00D91696" w:rsidP="499FE60A" w:rsidRDefault="00D91696" w14:paraId="5D3F1FAE" w14:textId="569BAB60">
            <w:pPr>
              <w:pStyle w:val="Normal"/>
              <w:rPr>
                <w:rFonts w:ascii="Arial" w:hAnsi="Arial" w:eastAsia="Arial" w:cs="Arial"/>
                <w:noProof w:val="0"/>
                <w:sz w:val="18"/>
                <w:szCs w:val="18"/>
                <w:lang w:val="en-US"/>
              </w:rPr>
            </w:pPr>
            <w:r w:rsidRPr="499FE60A" w:rsidR="499FE60A">
              <w:rPr>
                <w:rFonts w:ascii="Calibri" w:hAnsi="Calibri" w:eastAsia="Calibri" w:cs="Calibri"/>
                <w:noProof w:val="0"/>
                <w:sz w:val="22"/>
                <w:szCs w:val="22"/>
                <w:lang w:val="en-US"/>
              </w:rPr>
              <w:t>Rose Lofland, Admin</w:t>
            </w:r>
          </w:p>
        </w:tc>
        <w:tc>
          <w:tcPr>
            <w:tcW w:w="17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D91696" w:rsidP="499FE60A" w:rsidRDefault="00D91696" w14:textId="77777777" w14:noSpellErr="1" w14:paraId="73C8556D">
            <w:pPr>
              <w:rPr>
                <w:rFonts w:ascii="Arial" w:hAnsi="Arial" w:cs="Arial"/>
                <w:sz w:val="18"/>
                <w:szCs w:val="18"/>
              </w:rPr>
            </w:pPr>
            <w:r w:rsidRPr="499FE60A" w:rsidR="002E3ED7">
              <w:rPr>
                <w:rFonts w:ascii="Arial" w:hAnsi="Arial" w:cs="Arial"/>
                <w:sz w:val="18"/>
                <w:szCs w:val="18"/>
              </w:rPr>
              <w:t>Observations </w:t>
            </w:r>
          </w:p>
          <w:p w:rsidRPr="00B00CCC" w:rsidR="00D91696" w:rsidP="499FE60A" w:rsidRDefault="00D91696" w14:textId="77777777" w14:noSpellErr="1" w14:paraId="3FA11B99">
            <w:pPr>
              <w:rPr>
                <w:rFonts w:ascii="Arial" w:hAnsi="Arial" w:cs="Arial"/>
                <w:sz w:val="18"/>
                <w:szCs w:val="18"/>
              </w:rPr>
            </w:pPr>
            <w:r w:rsidRPr="499FE60A" w:rsidR="002E3ED7">
              <w:rPr>
                <w:rFonts w:ascii="Arial" w:hAnsi="Arial" w:cs="Arial"/>
                <w:sz w:val="18"/>
                <w:szCs w:val="18"/>
              </w:rPr>
              <w:t>Peer Observations </w:t>
            </w:r>
          </w:p>
          <w:p w:rsidRPr="00B00CCC" w:rsidR="00D91696" w:rsidP="499FE60A" w:rsidRDefault="00D91696" w14:textId="77777777" w14:noSpellErr="1" w14:paraId="5BBB47C2">
            <w:pPr>
              <w:rPr>
                <w:rFonts w:ascii="Arial" w:hAnsi="Arial" w:cs="Arial"/>
                <w:sz w:val="18"/>
                <w:szCs w:val="18"/>
              </w:rPr>
            </w:pPr>
            <w:r w:rsidRPr="499FE60A" w:rsidR="002E3ED7">
              <w:rPr>
                <w:rFonts w:ascii="Arial" w:hAnsi="Arial" w:cs="Arial"/>
                <w:sz w:val="18"/>
                <w:szCs w:val="18"/>
              </w:rPr>
              <w:t>Focus Walks </w:t>
            </w:r>
          </w:p>
          <w:p w:rsidRPr="00B00CCC" w:rsidR="00D91696" w:rsidP="499FE60A" w:rsidRDefault="00D91696" w14:paraId="59AF2CAD" w14:textId="61CB13B1">
            <w:pPr>
              <w:pStyle w:val="Normal"/>
              <w:rPr>
                <w:rFonts w:ascii="Arial" w:hAnsi="Arial" w:cs="Arial"/>
                <w:sz w:val="18"/>
                <w:szCs w:val="18"/>
              </w:rPr>
            </w:pPr>
          </w:p>
        </w:tc>
        <w:tc>
          <w:tcPr>
            <w:tcW w:w="23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00CCC" w:rsidR="00D91696" w:rsidRDefault="00D91696" w14:paraId="3051DA37" w14:textId="77777777">
            <w:pPr>
              <w:rPr>
                <w:rFonts w:ascii="Arial" w:hAnsi="Arial" w:cs="Arial"/>
                <w:sz w:val="18"/>
                <w:szCs w:val="18"/>
              </w:rPr>
            </w:pPr>
          </w:p>
        </w:tc>
      </w:tr>
    </w:tbl>
    <w:p w:rsidR="00825B7A" w:rsidRDefault="00E10C07" w14:paraId="47C0A0AA" w14:textId="571B79D5">
      <w:pPr>
        <w:rPr>
          <w:rFonts w:ascii="Arial" w:hAnsi="Arial" w:cs="Arial"/>
        </w:rPr>
      </w:pPr>
      <w:r>
        <w:rPr>
          <w:rFonts w:ascii="Arial" w:hAnsi="Arial" w:cs="Arial"/>
          <w:color w:val="FF0000"/>
        </w:rPr>
        <w:t xml:space="preserve">All professional learning opportunities </w:t>
      </w:r>
      <w:r w:rsidR="002438D2">
        <w:rPr>
          <w:rFonts w:ascii="Arial" w:hAnsi="Arial" w:cs="Arial"/>
          <w:color w:val="FF0000"/>
        </w:rPr>
        <w:t>must be submitted</w:t>
      </w:r>
      <w:r w:rsidR="00A75173">
        <w:rPr>
          <w:rFonts w:ascii="Arial" w:hAnsi="Arial" w:cs="Arial"/>
          <w:color w:val="FF0000"/>
        </w:rPr>
        <w:t xml:space="preserve"> by completing the RCSS PL Proposal (</w:t>
      </w:r>
      <w:hyperlink w:history="1" r:id="rId23">
        <w:r w:rsidRPr="0081202A" w:rsidR="00A75173">
          <w:rPr>
            <w:rStyle w:val="Hyperlink"/>
            <w:rFonts w:ascii="Arial" w:hAnsi="Arial" w:cs="Arial"/>
          </w:rPr>
          <w:t>https://www.rcboe.org/Domain/18276</w:t>
        </w:r>
      </w:hyperlink>
      <w:r w:rsidR="00A75173">
        <w:rPr>
          <w:rFonts w:ascii="Arial" w:hAnsi="Arial" w:cs="Arial"/>
          <w:color w:val="FF0000"/>
        </w:rPr>
        <w:t xml:space="preserve"> )</w:t>
      </w:r>
      <w:r w:rsidR="002438D2">
        <w:rPr>
          <w:rFonts w:ascii="Arial" w:hAnsi="Arial" w:cs="Arial"/>
          <w:color w:val="FF0000"/>
        </w:rPr>
        <w:t xml:space="preserve"> and approved by the</w:t>
      </w:r>
      <w:r w:rsidRPr="00CF2643" w:rsidR="00DD01DA">
        <w:rPr>
          <w:rFonts w:ascii="Arial" w:hAnsi="Arial" w:cs="Arial"/>
          <w:color w:val="FF0000"/>
        </w:rPr>
        <w:t xml:space="preserve"> Teaching and Learning</w:t>
      </w:r>
      <w:r w:rsidR="002438D2">
        <w:rPr>
          <w:rFonts w:ascii="Arial" w:hAnsi="Arial" w:cs="Arial"/>
          <w:color w:val="FF0000"/>
        </w:rPr>
        <w:t xml:space="preserve"> Department prior to conducting session. If funding is required,</w:t>
      </w:r>
      <w:r>
        <w:rPr>
          <w:rFonts w:ascii="Arial" w:hAnsi="Arial" w:cs="Arial"/>
          <w:color w:val="FF0000"/>
        </w:rPr>
        <w:t xml:space="preserve"> </w:t>
      </w:r>
      <w:r w:rsidR="002438D2">
        <w:rPr>
          <w:rFonts w:ascii="Arial" w:hAnsi="Arial" w:cs="Arial"/>
          <w:color w:val="FF0000"/>
        </w:rPr>
        <w:t>please collaborate with assigned federal program specialist</w:t>
      </w:r>
      <w:r w:rsidRPr="00CF2643" w:rsidR="00CF2643">
        <w:rPr>
          <w:rFonts w:ascii="Arial" w:hAnsi="Arial" w:cs="Arial"/>
          <w:color w:val="FF0000"/>
        </w:rPr>
        <w:t xml:space="preserve">.   </w:t>
      </w:r>
      <w:r w:rsidRPr="00CF2643" w:rsidR="00DD01DA">
        <w:rPr>
          <w:rFonts w:ascii="Arial" w:hAnsi="Arial" w:cs="Arial"/>
          <w:color w:val="FF0000"/>
        </w:rPr>
        <w:t xml:space="preserve"> </w:t>
      </w:r>
      <w:r w:rsidRPr="00CF2643" w:rsidR="00CF2643">
        <w:rPr>
          <w:rFonts w:ascii="Arial" w:hAnsi="Arial" w:cs="Arial"/>
          <w:color w:val="FF0000"/>
        </w:rPr>
        <w:t xml:space="preserve"> </w:t>
      </w:r>
    </w:p>
    <w:p w:rsidR="00DD01DA" w:rsidRDefault="00DD01DA" w14:paraId="3388F73F" w14:textId="77777777">
      <w:pPr>
        <w:rPr>
          <w:rFonts w:ascii="Arial" w:hAnsi="Arial" w:cs="Arial"/>
        </w:rPr>
      </w:pPr>
    </w:p>
    <w:p w:rsidR="00825B7A" w:rsidRDefault="00825B7A" w14:paraId="14BF8642" w14:textId="128E4501">
      <w:pPr>
        <w:rPr>
          <w:rFonts w:ascii="Arial" w:hAnsi="Arial" w:cs="Arial"/>
        </w:rPr>
      </w:pPr>
    </w:p>
    <w:p w:rsidR="00825B7A" w:rsidRDefault="00825B7A" w14:paraId="6ACF29CA" w14:textId="77777777">
      <w:pPr>
        <w:rPr>
          <w:rFonts w:ascii="Arial" w:hAnsi="Arial" w:cs="Arial"/>
        </w:rPr>
        <w:sectPr w:rsidR="00825B7A" w:rsidSect="006D2D50">
          <w:pgSz w:w="15840" w:h="12240" w:orient="landscape"/>
          <w:pgMar w:top="720" w:right="720" w:bottom="720" w:left="720" w:header="713" w:footer="1015" w:gutter="0"/>
          <w:cols w:space="720"/>
          <w:docGrid w:linePitch="299"/>
        </w:sectPr>
      </w:pPr>
    </w:p>
    <w:p w:rsidR="00825B7A" w:rsidP="006D2D50" w:rsidRDefault="00825B7A" w14:paraId="76FA0596" w14:textId="6BC26B38">
      <w:pPr>
        <w:tabs>
          <w:tab w:val="left" w:pos="7944"/>
        </w:tabs>
        <w:rPr>
          <w:rFonts w:ascii="Arial" w:hAnsi="Arial" w:cs="Arial"/>
        </w:rPr>
      </w:pPr>
    </w:p>
    <w:p w:rsidR="00825B7A" w:rsidP="006D2D50" w:rsidRDefault="00825B7A" w14:paraId="740955B9" w14:textId="25014296">
      <w:pPr>
        <w:tabs>
          <w:tab w:val="left" w:pos="1476"/>
        </w:tabs>
        <w:rPr>
          <w:rFonts w:ascii="Arial" w:hAnsi="Arial" w:cs="Arial"/>
        </w:rPr>
      </w:pPr>
    </w:p>
    <w:p w:rsidR="00825B7A" w:rsidRDefault="00825B7A" w14:paraId="4AE02FFF" w14:textId="77777777">
      <w:pPr>
        <w:rPr>
          <w:rFonts w:ascii="Arial" w:hAnsi="Arial" w:cs="Arial"/>
        </w:rPr>
      </w:pPr>
    </w:p>
    <w:tbl>
      <w:tblPr>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526"/>
        <w:gridCol w:w="2153"/>
        <w:gridCol w:w="4304"/>
      </w:tblGrid>
      <w:tr w:rsidRPr="00B00CCC" w:rsidR="009953D3" w:rsidTr="4B06BE16" w14:paraId="46E78822" w14:textId="77777777">
        <w:trPr>
          <w:trHeight w:val="658" w:hRule="exact"/>
          <w:jc w:val="center"/>
        </w:trPr>
        <w:tc>
          <w:tcPr>
            <w:tcW w:w="9983" w:type="dxa"/>
            <w:gridSpan w:val="3"/>
            <w:tcBorders>
              <w:top w:val="nil"/>
              <w:left w:val="nil"/>
              <w:bottom w:val="nil"/>
              <w:right w:val="nil"/>
            </w:tcBorders>
            <w:tcMar/>
          </w:tcPr>
          <w:p w:rsidRPr="00B00CCC" w:rsidR="009953D3" w:rsidP="00825B7A" w:rsidRDefault="00F870BD" w14:paraId="30945E04" w14:textId="326A3331">
            <w:pPr>
              <w:pStyle w:val="TableParagraph"/>
              <w:tabs>
                <w:tab w:val="left" w:pos="2399"/>
                <w:tab w:val="left" w:pos="10038"/>
              </w:tabs>
              <w:spacing w:before="29"/>
              <w:ind w:right="-56"/>
              <w:rPr>
                <w:rFonts w:ascii="Arial" w:hAnsi="Arial" w:eastAsia="Times New Roman" w:cs="Arial"/>
              </w:rPr>
            </w:pPr>
            <w:r w:rsidRPr="00B00CCC">
              <w:rPr>
                <w:rFonts w:ascii="Arial" w:hAnsi="Arial" w:cs="Arial"/>
                <w:b/>
                <w:spacing w:val="-1"/>
              </w:rPr>
              <w:t>School</w:t>
            </w:r>
            <w:r w:rsidRPr="00B00CCC">
              <w:rPr>
                <w:rFonts w:ascii="Arial" w:hAnsi="Arial" w:cs="Arial"/>
                <w:b/>
              </w:rPr>
              <w:t xml:space="preserve"> </w:t>
            </w:r>
            <w:r w:rsidRPr="00B00CCC">
              <w:rPr>
                <w:rFonts w:ascii="Arial" w:hAnsi="Arial" w:cs="Arial"/>
                <w:b/>
                <w:spacing w:val="-1"/>
              </w:rPr>
              <w:t>Name:</w:t>
            </w:r>
            <w:r w:rsidR="004E7B12">
              <w:rPr>
                <w:rFonts w:ascii="Arial" w:hAnsi="Arial" w:cs="Arial"/>
                <w:b/>
              </w:rPr>
              <w:t xml:space="preserve">  </w:t>
            </w:r>
          </w:p>
        </w:tc>
      </w:tr>
      <w:tr w:rsidRPr="00B00CCC" w:rsidR="009953D3" w:rsidTr="4B06BE16" w14:paraId="2ED08ECD" w14:textId="77777777">
        <w:trPr>
          <w:trHeight w:val="617" w:hRule="exact"/>
          <w:jc w:val="center"/>
        </w:trPr>
        <w:tc>
          <w:tcPr>
            <w:tcW w:w="9983" w:type="dxa"/>
            <w:gridSpan w:val="3"/>
            <w:tcBorders>
              <w:top w:val="nil"/>
              <w:left w:val="nil"/>
              <w:bottom w:val="nil"/>
              <w:right w:val="nil"/>
            </w:tcBorders>
            <w:tcMar/>
          </w:tcPr>
          <w:p w:rsidRPr="00B00CCC" w:rsidR="009953D3" w:rsidP="00825B7A" w:rsidRDefault="00F870BD" w14:paraId="3B5E6189" w14:textId="77777777">
            <w:pPr>
              <w:pStyle w:val="TableParagraph"/>
              <w:rPr>
                <w:rFonts w:ascii="Arial" w:hAnsi="Arial" w:eastAsia="Times New Roman" w:cs="Arial"/>
              </w:rPr>
            </w:pPr>
            <w:r w:rsidRPr="00B00CCC">
              <w:rPr>
                <w:rFonts w:ascii="Arial" w:hAnsi="Arial" w:cs="Arial"/>
                <w:b/>
                <w:spacing w:val="-1"/>
              </w:rPr>
              <w:t>Date:</w:t>
            </w:r>
          </w:p>
        </w:tc>
      </w:tr>
      <w:tr w:rsidRPr="00B00CCC" w:rsidR="009953D3" w:rsidTr="4B06BE16" w14:paraId="1B14FA6E" w14:textId="77777777">
        <w:trPr>
          <w:trHeight w:val="451" w:hRule="exact"/>
          <w:jc w:val="center"/>
        </w:trPr>
        <w:tc>
          <w:tcPr>
            <w:tcW w:w="9983" w:type="dxa"/>
            <w:gridSpan w:val="3"/>
            <w:tcBorders>
              <w:top w:val="nil"/>
              <w:left w:val="nil"/>
              <w:right w:val="nil"/>
            </w:tcBorders>
            <w:tcMar/>
          </w:tcPr>
          <w:p w:rsidRPr="00B00CCC" w:rsidR="009953D3" w:rsidP="00825B7A" w:rsidRDefault="00F870BD" w14:paraId="120313A2" w14:textId="77777777">
            <w:pPr>
              <w:pStyle w:val="TableParagraph"/>
              <w:rPr>
                <w:rFonts w:ascii="Arial" w:hAnsi="Arial" w:eastAsia="Times New Roman" w:cs="Arial"/>
              </w:rPr>
            </w:pPr>
            <w:r w:rsidRPr="00B00CCC">
              <w:rPr>
                <w:rFonts w:ascii="Arial" w:hAnsi="Arial" w:cs="Arial"/>
                <w:b/>
                <w:spacing w:val="-1"/>
              </w:rPr>
              <w:t>Planning</w:t>
            </w:r>
            <w:r w:rsidRPr="00B00CCC">
              <w:rPr>
                <w:rFonts w:ascii="Arial" w:hAnsi="Arial" w:cs="Arial"/>
                <w:b/>
              </w:rPr>
              <w:t xml:space="preserve"> </w:t>
            </w:r>
            <w:r w:rsidRPr="00B00CCC">
              <w:rPr>
                <w:rFonts w:ascii="Arial" w:hAnsi="Arial" w:cs="Arial"/>
                <w:b/>
                <w:spacing w:val="-1"/>
              </w:rPr>
              <w:t>Committee Members</w:t>
            </w:r>
          </w:p>
        </w:tc>
      </w:tr>
      <w:tr w:rsidRPr="00B00CCC" w:rsidR="009953D3" w:rsidTr="4B06BE16" w14:paraId="0402E4E5" w14:textId="77777777">
        <w:trPr>
          <w:trHeight w:val="325" w:hRule="exact"/>
          <w:jc w:val="center"/>
        </w:trPr>
        <w:tc>
          <w:tcPr>
            <w:tcW w:w="3526" w:type="dxa"/>
            <w:tcMar/>
          </w:tcPr>
          <w:p w:rsidRPr="00B00CCC" w:rsidR="009953D3" w:rsidRDefault="00F870BD" w14:paraId="0ED819DE" w14:textId="77777777">
            <w:pPr>
              <w:pStyle w:val="TableParagraph"/>
              <w:spacing w:before="34"/>
              <w:ind w:left="102"/>
              <w:rPr>
                <w:rFonts w:ascii="Arial" w:hAnsi="Arial" w:eastAsia="Times New Roman" w:cs="Arial"/>
              </w:rPr>
            </w:pPr>
            <w:r w:rsidRPr="00B00CCC">
              <w:rPr>
                <w:rFonts w:ascii="Arial" w:hAnsi="Arial" w:cs="Arial"/>
                <w:b/>
                <w:spacing w:val="-1"/>
              </w:rPr>
              <w:t>Name</w:t>
            </w:r>
          </w:p>
        </w:tc>
        <w:tc>
          <w:tcPr>
            <w:tcW w:w="2153" w:type="dxa"/>
            <w:tcMar/>
          </w:tcPr>
          <w:p w:rsidRPr="00B00CCC" w:rsidR="009953D3" w:rsidRDefault="00F870BD" w14:paraId="13650D34" w14:textId="77777777">
            <w:pPr>
              <w:pStyle w:val="TableParagraph"/>
              <w:spacing w:before="34"/>
              <w:ind w:left="390"/>
              <w:rPr>
                <w:rFonts w:ascii="Arial" w:hAnsi="Arial" w:eastAsia="Times New Roman" w:cs="Arial"/>
              </w:rPr>
            </w:pPr>
            <w:r w:rsidRPr="00B00CCC">
              <w:rPr>
                <w:rFonts w:ascii="Arial" w:hAnsi="Arial" w:cs="Arial"/>
                <w:b/>
                <w:spacing w:val="-1"/>
              </w:rPr>
              <w:t>Position/Role</w:t>
            </w:r>
          </w:p>
        </w:tc>
        <w:tc>
          <w:tcPr>
            <w:tcW w:w="4304" w:type="dxa"/>
            <w:tcMar/>
          </w:tcPr>
          <w:p w:rsidRPr="00B00CCC" w:rsidR="009953D3" w:rsidRDefault="00F870BD" w14:paraId="26B8362B" w14:textId="77777777">
            <w:pPr>
              <w:pStyle w:val="TableParagraph"/>
              <w:spacing w:before="34"/>
              <w:ind w:left="102"/>
              <w:rPr>
                <w:rFonts w:ascii="Arial" w:hAnsi="Arial" w:eastAsia="Times New Roman" w:cs="Arial"/>
              </w:rPr>
            </w:pPr>
            <w:r w:rsidRPr="00B00CCC">
              <w:rPr>
                <w:rFonts w:ascii="Arial" w:hAnsi="Arial" w:cs="Arial"/>
                <w:b/>
              </w:rPr>
              <w:t>Signature</w:t>
            </w:r>
          </w:p>
        </w:tc>
      </w:tr>
      <w:tr w:rsidRPr="00B00CCC" w:rsidR="009953D3" w:rsidTr="4B06BE16" w14:paraId="1B56CDF5" w14:textId="77777777">
        <w:trPr>
          <w:trHeight w:val="643" w:hRule="exact"/>
          <w:jc w:val="center"/>
        </w:trPr>
        <w:tc>
          <w:tcPr>
            <w:tcW w:w="3526" w:type="dxa"/>
            <w:tcMar/>
          </w:tcPr>
          <w:p w:rsidRPr="00B00CCC" w:rsidR="009953D3" w:rsidRDefault="009953D3" w14:paraId="7E13CD6D" w14:textId="60153C9F">
            <w:pPr>
              <w:rPr>
                <w:rFonts w:ascii="Arial" w:hAnsi="Arial" w:cs="Arial"/>
              </w:rPr>
            </w:pPr>
            <w:r w:rsidRPr="4B06BE16" w:rsidR="4B06BE16">
              <w:rPr>
                <w:rFonts w:ascii="Arial" w:hAnsi="Arial" w:cs="Arial"/>
              </w:rPr>
              <w:t>Angela A.  Moore</w:t>
            </w:r>
          </w:p>
        </w:tc>
        <w:tc>
          <w:tcPr>
            <w:tcW w:w="2153" w:type="dxa"/>
            <w:tcMar/>
          </w:tcPr>
          <w:p w:rsidRPr="00B00CCC" w:rsidR="009953D3" w:rsidRDefault="009953D3" w14:paraId="58BCBD31" w14:textId="77777777">
            <w:pPr>
              <w:pStyle w:val="TableParagraph"/>
              <w:spacing w:before="4"/>
              <w:rPr>
                <w:rFonts w:ascii="Arial" w:hAnsi="Arial" w:eastAsia="Times New Roman" w:cs="Arial"/>
              </w:rPr>
            </w:pPr>
          </w:p>
          <w:p w:rsidRPr="00B00CCC" w:rsidR="009953D3" w:rsidRDefault="00F870BD" w14:paraId="5BB2DE89" w14:textId="77777777">
            <w:pPr>
              <w:pStyle w:val="TableParagraph"/>
              <w:ind w:left="637"/>
              <w:rPr>
                <w:rFonts w:ascii="Arial" w:hAnsi="Arial" w:eastAsia="Times New Roman" w:cs="Arial"/>
              </w:rPr>
            </w:pPr>
            <w:r w:rsidRPr="00B00CCC">
              <w:rPr>
                <w:rFonts w:ascii="Arial" w:hAnsi="Arial" w:cs="Arial"/>
                <w:spacing w:val="-1"/>
              </w:rPr>
              <w:t>Principal</w:t>
            </w:r>
          </w:p>
        </w:tc>
        <w:tc>
          <w:tcPr>
            <w:tcW w:w="4304" w:type="dxa"/>
            <w:tcMar/>
          </w:tcPr>
          <w:p w:rsidRPr="00B00CCC" w:rsidR="009953D3" w:rsidRDefault="009953D3" w14:paraId="78101086" w14:textId="77777777">
            <w:pPr>
              <w:rPr>
                <w:rFonts w:ascii="Arial" w:hAnsi="Arial" w:cs="Arial"/>
              </w:rPr>
            </w:pPr>
          </w:p>
        </w:tc>
      </w:tr>
      <w:tr w:rsidRPr="00B00CCC" w:rsidR="009953D3" w:rsidTr="4B06BE16" w14:paraId="6CE4B060" w14:textId="77777777">
        <w:trPr>
          <w:trHeight w:val="643" w:hRule="exact"/>
          <w:jc w:val="center"/>
        </w:trPr>
        <w:tc>
          <w:tcPr>
            <w:tcW w:w="3526" w:type="dxa"/>
            <w:tcMar/>
          </w:tcPr>
          <w:p w:rsidRPr="00B00CCC" w:rsidR="009953D3" w:rsidP="4B06BE16" w:rsidRDefault="009953D3" w14:paraId="6C27EB6B" w14:textId="1AB888E4">
            <w:pPr>
              <w:pStyle w:val="Normal"/>
              <w:bidi w:val="0"/>
              <w:spacing w:before="0" w:beforeAutospacing="off" w:after="0" w:afterAutospacing="off" w:line="259" w:lineRule="auto"/>
              <w:ind w:left="0" w:right="0"/>
              <w:jc w:val="left"/>
              <w:rPr>
                <w:rFonts w:ascii="Arial" w:hAnsi="Arial" w:cs="Arial"/>
              </w:rPr>
            </w:pPr>
            <w:r w:rsidRPr="4B06BE16" w:rsidR="4B06BE16">
              <w:rPr>
                <w:rFonts w:ascii="Arial" w:hAnsi="Arial" w:cs="Arial"/>
              </w:rPr>
              <w:t>Rose Lofland</w:t>
            </w:r>
          </w:p>
        </w:tc>
        <w:tc>
          <w:tcPr>
            <w:tcW w:w="2153" w:type="dxa"/>
            <w:tcMar/>
          </w:tcPr>
          <w:p w:rsidRPr="00B00CCC" w:rsidR="009953D3" w:rsidRDefault="009953D3" w14:paraId="527F69A5" w14:textId="77777777">
            <w:pPr>
              <w:pStyle w:val="TableParagraph"/>
              <w:spacing w:before="4"/>
              <w:rPr>
                <w:rFonts w:ascii="Arial" w:hAnsi="Arial" w:eastAsia="Times New Roman" w:cs="Arial"/>
              </w:rPr>
            </w:pPr>
          </w:p>
          <w:p w:rsidRPr="00B00CCC" w:rsidR="009953D3" w:rsidP="499FE60A" w:rsidRDefault="00F870BD" w14:paraId="7D04CFDB" w14:textId="77777777" w14:noSpellErr="1">
            <w:pPr>
              <w:pStyle w:val="TableParagraph"/>
              <w:ind w:left="0"/>
              <w:rPr>
                <w:rFonts w:ascii="Arial" w:hAnsi="Arial" w:eastAsia="Times New Roman" w:cs="Arial"/>
              </w:rPr>
            </w:pPr>
            <w:r w:rsidRPr="00B00CCC" w:rsidR="00F870BD">
              <w:rPr>
                <w:rFonts w:ascii="Arial" w:hAnsi="Arial" w:cs="Arial"/>
                <w:spacing w:val="-1"/>
              </w:rPr>
              <w:t>Assistant</w:t>
            </w:r>
            <w:r w:rsidRPr="00B00CCC" w:rsidR="00F870BD">
              <w:rPr>
                <w:rFonts w:ascii="Arial" w:hAnsi="Arial" w:cs="Arial"/>
              </w:rPr>
              <w:t xml:space="preserve"> </w:t>
            </w:r>
            <w:r w:rsidRPr="00B00CCC" w:rsidR="00F870BD">
              <w:rPr>
                <w:rFonts w:ascii="Arial" w:hAnsi="Arial" w:cs="Arial"/>
                <w:spacing w:val="-1"/>
              </w:rPr>
              <w:t>Principal</w:t>
            </w:r>
          </w:p>
        </w:tc>
        <w:tc>
          <w:tcPr>
            <w:tcW w:w="4304" w:type="dxa"/>
            <w:tcMar/>
          </w:tcPr>
          <w:p w:rsidRPr="00B00CCC" w:rsidR="009953D3" w:rsidRDefault="009953D3" w14:paraId="3CA6FA7F" w14:textId="77777777">
            <w:pPr>
              <w:rPr>
                <w:rFonts w:ascii="Arial" w:hAnsi="Arial" w:cs="Arial"/>
              </w:rPr>
            </w:pPr>
          </w:p>
        </w:tc>
      </w:tr>
      <w:tr w:rsidRPr="00B00CCC" w:rsidR="009953D3" w:rsidTr="4B06BE16" w14:paraId="629A4058" w14:textId="77777777">
        <w:trPr>
          <w:trHeight w:val="646" w:hRule="exact"/>
          <w:jc w:val="center"/>
        </w:trPr>
        <w:tc>
          <w:tcPr>
            <w:tcW w:w="3526" w:type="dxa"/>
            <w:tcMar/>
          </w:tcPr>
          <w:p w:rsidRPr="00B00CCC" w:rsidR="009953D3" w:rsidRDefault="009953D3" w14:paraId="1C4F55B4" w14:textId="4C0D03FD">
            <w:pPr>
              <w:rPr>
                <w:rFonts w:ascii="Arial" w:hAnsi="Arial" w:cs="Arial"/>
              </w:rPr>
            </w:pPr>
            <w:r w:rsidRPr="4B06BE16" w:rsidR="4B06BE16">
              <w:rPr>
                <w:rFonts w:ascii="Arial" w:hAnsi="Arial" w:cs="Arial"/>
              </w:rPr>
              <w:t>Sam Jones</w:t>
            </w:r>
          </w:p>
        </w:tc>
        <w:tc>
          <w:tcPr>
            <w:tcW w:w="2153" w:type="dxa"/>
            <w:tcMar/>
          </w:tcPr>
          <w:p w:rsidRPr="00B00CCC" w:rsidR="009953D3" w:rsidRDefault="009953D3" w14:paraId="2A979390" w14:textId="77777777">
            <w:pPr>
              <w:pStyle w:val="TableParagraph"/>
              <w:spacing w:before="6"/>
              <w:rPr>
                <w:rFonts w:ascii="Arial" w:hAnsi="Arial" w:eastAsia="Times New Roman" w:cs="Arial"/>
              </w:rPr>
            </w:pPr>
          </w:p>
          <w:p w:rsidRPr="00B00CCC" w:rsidR="009953D3" w:rsidP="499FE60A" w:rsidRDefault="00F870BD" w14:paraId="1404C57F" w14:textId="77777777">
            <w:pPr>
              <w:pStyle w:val="TableParagraph"/>
              <w:ind w:left="0"/>
              <w:rPr>
                <w:rFonts w:ascii="Arial" w:hAnsi="Arial" w:cs="Arial"/>
              </w:rPr>
            </w:pPr>
            <w:r w:rsidRPr="00B00CCC" w:rsidR="499FE60A">
              <w:rPr>
                <w:rFonts w:ascii="Arial" w:hAnsi="Arial" w:cs="Arial"/>
                <w:spacing w:val="-1"/>
              </w:rPr>
              <w:t>Assistant Principal</w:t>
            </w:r>
          </w:p>
        </w:tc>
        <w:tc>
          <w:tcPr>
            <w:tcW w:w="4304" w:type="dxa"/>
            <w:tcMar/>
          </w:tcPr>
          <w:p w:rsidRPr="00B00CCC" w:rsidR="009953D3" w:rsidRDefault="009953D3" w14:paraId="161945DF" w14:textId="77777777">
            <w:pPr>
              <w:rPr>
                <w:rFonts w:ascii="Arial" w:hAnsi="Arial" w:cs="Arial"/>
              </w:rPr>
            </w:pPr>
          </w:p>
        </w:tc>
      </w:tr>
      <w:tr w:rsidRPr="00B00CCC" w:rsidR="009953D3" w:rsidTr="4B06BE16" w14:paraId="06D085AE" w14:textId="77777777">
        <w:trPr>
          <w:trHeight w:val="643" w:hRule="exact"/>
          <w:jc w:val="center"/>
        </w:trPr>
        <w:tc>
          <w:tcPr>
            <w:tcW w:w="3526" w:type="dxa"/>
            <w:tcMar/>
          </w:tcPr>
          <w:p w:rsidRPr="00B00CCC" w:rsidR="009953D3" w:rsidRDefault="009953D3" w14:paraId="52A362FC" w14:textId="66843B60">
            <w:pPr>
              <w:rPr>
                <w:rFonts w:ascii="Arial" w:hAnsi="Arial" w:cs="Arial"/>
              </w:rPr>
            </w:pPr>
            <w:r w:rsidRPr="4B06BE16" w:rsidR="4B06BE16">
              <w:rPr>
                <w:rFonts w:ascii="Arial" w:hAnsi="Arial" w:cs="Arial"/>
              </w:rPr>
              <w:t>Kerry Flores</w:t>
            </w:r>
          </w:p>
        </w:tc>
        <w:tc>
          <w:tcPr>
            <w:tcW w:w="2153" w:type="dxa"/>
            <w:tcMar/>
          </w:tcPr>
          <w:p w:rsidRPr="00B00CCC" w:rsidR="009953D3" w:rsidRDefault="009953D3" w14:paraId="6119306A" w14:textId="77777777">
            <w:pPr>
              <w:pStyle w:val="TableParagraph"/>
              <w:spacing w:before="4"/>
              <w:rPr>
                <w:rFonts w:ascii="Arial" w:hAnsi="Arial" w:eastAsia="Times New Roman" w:cs="Arial"/>
              </w:rPr>
            </w:pPr>
          </w:p>
          <w:p w:rsidRPr="00B00CCC" w:rsidR="009953D3" w:rsidP="499FE60A" w:rsidRDefault="00F870BD" w14:paraId="1E634EAB" w14:textId="77777777">
            <w:pPr>
              <w:pStyle w:val="TableParagraph"/>
              <w:ind w:left="0"/>
              <w:rPr>
                <w:rFonts w:ascii="Arial" w:hAnsi="Arial" w:cs="Arial"/>
              </w:rPr>
            </w:pPr>
            <w:r w:rsidRPr="00B00CCC" w:rsidR="499FE60A">
              <w:rPr>
                <w:rFonts w:ascii="Arial" w:hAnsi="Arial" w:cs="Arial"/>
                <w:spacing w:val="-1"/>
              </w:rPr>
              <w:t>Assistant Principal</w:t>
            </w:r>
          </w:p>
        </w:tc>
        <w:tc>
          <w:tcPr>
            <w:tcW w:w="4304" w:type="dxa"/>
            <w:tcMar/>
          </w:tcPr>
          <w:p w:rsidRPr="00B00CCC" w:rsidR="009953D3" w:rsidRDefault="009953D3" w14:paraId="62CDA8C5" w14:textId="77777777">
            <w:pPr>
              <w:rPr>
                <w:rFonts w:ascii="Arial" w:hAnsi="Arial" w:cs="Arial"/>
              </w:rPr>
            </w:pPr>
          </w:p>
        </w:tc>
      </w:tr>
      <w:tr w:rsidRPr="00B00CCC" w:rsidR="009953D3" w:rsidTr="4B06BE16" w14:paraId="2A4DA67D" w14:textId="77777777">
        <w:trPr>
          <w:trHeight w:val="644" w:hRule="exact"/>
          <w:jc w:val="center"/>
        </w:trPr>
        <w:tc>
          <w:tcPr>
            <w:tcW w:w="3526" w:type="dxa"/>
            <w:tcMar/>
          </w:tcPr>
          <w:p w:rsidRPr="00B00CCC" w:rsidR="009953D3" w:rsidRDefault="009953D3" w14:paraId="08A51E36" w14:textId="38585FE6">
            <w:pPr>
              <w:rPr>
                <w:rFonts w:ascii="Arial" w:hAnsi="Arial" w:cs="Arial"/>
              </w:rPr>
            </w:pPr>
            <w:r w:rsidRPr="4B06BE16" w:rsidR="4B06BE16">
              <w:rPr>
                <w:rFonts w:ascii="Arial" w:hAnsi="Arial" w:cs="Arial"/>
              </w:rPr>
              <w:t>Tasheka Jones Harris</w:t>
            </w:r>
          </w:p>
        </w:tc>
        <w:tc>
          <w:tcPr>
            <w:tcW w:w="2153" w:type="dxa"/>
            <w:tcMar/>
          </w:tcPr>
          <w:p w:rsidRPr="00B00CCC" w:rsidR="009953D3" w:rsidRDefault="009953D3" w14:paraId="4184A15C" w14:textId="77777777">
            <w:pPr>
              <w:pStyle w:val="TableParagraph"/>
              <w:spacing w:before="4"/>
              <w:rPr>
                <w:rFonts w:ascii="Arial" w:hAnsi="Arial" w:eastAsia="Times New Roman" w:cs="Arial"/>
              </w:rPr>
            </w:pPr>
          </w:p>
          <w:p w:rsidRPr="00B00CCC" w:rsidR="009953D3" w:rsidRDefault="00F870BD" w14:paraId="182F128D" w14:textId="77777777">
            <w:pPr>
              <w:pStyle w:val="TableParagraph"/>
              <w:ind w:left="683"/>
              <w:rPr>
                <w:rFonts w:ascii="Arial" w:hAnsi="Arial" w:eastAsia="Times New Roman" w:cs="Arial"/>
              </w:rPr>
            </w:pPr>
            <w:r w:rsidRPr="00B00CCC" w:rsidR="00F870BD">
              <w:rPr>
                <w:rFonts w:ascii="Arial" w:hAnsi="Arial" w:cs="Arial"/>
                <w:spacing w:val="-1"/>
              </w:rPr>
              <w:t>IS/Teacher</w:t>
            </w:r>
          </w:p>
        </w:tc>
        <w:tc>
          <w:tcPr>
            <w:tcW w:w="4304" w:type="dxa"/>
            <w:tcMar/>
          </w:tcPr>
          <w:p w:rsidRPr="00B00CCC" w:rsidR="009953D3" w:rsidRDefault="009953D3" w14:paraId="60E773AD" w14:textId="77777777">
            <w:pPr>
              <w:rPr>
                <w:rFonts w:ascii="Arial" w:hAnsi="Arial" w:cs="Arial"/>
              </w:rPr>
            </w:pPr>
          </w:p>
        </w:tc>
      </w:tr>
      <w:tr w:rsidRPr="00B00CCC" w:rsidR="009953D3" w:rsidTr="4B06BE16" w14:paraId="150DE2FA" w14:textId="77777777">
        <w:trPr>
          <w:trHeight w:val="646" w:hRule="exact"/>
          <w:jc w:val="center"/>
        </w:trPr>
        <w:tc>
          <w:tcPr>
            <w:tcW w:w="3526" w:type="dxa"/>
            <w:tcMar/>
          </w:tcPr>
          <w:p w:rsidRPr="00B00CCC" w:rsidR="009953D3" w:rsidRDefault="009953D3" w14:paraId="7FF8DFCD" w14:textId="1348B087">
            <w:pPr>
              <w:rPr>
                <w:rFonts w:ascii="Arial" w:hAnsi="Arial" w:cs="Arial"/>
              </w:rPr>
            </w:pPr>
            <w:r w:rsidRPr="4B06BE16" w:rsidR="4B06BE16">
              <w:rPr>
                <w:rFonts w:ascii="Arial" w:hAnsi="Arial" w:cs="Arial"/>
              </w:rPr>
              <w:t>Alexis Wright</w:t>
            </w:r>
          </w:p>
        </w:tc>
        <w:tc>
          <w:tcPr>
            <w:tcW w:w="2153" w:type="dxa"/>
            <w:tcMar/>
          </w:tcPr>
          <w:p w:rsidRPr="00B00CCC" w:rsidR="009953D3" w:rsidRDefault="009953D3" w14:paraId="09AEA5E0" w14:textId="77777777">
            <w:pPr>
              <w:pStyle w:val="TableParagraph"/>
              <w:spacing w:before="6"/>
              <w:rPr>
                <w:rFonts w:ascii="Arial" w:hAnsi="Arial" w:eastAsia="Times New Roman" w:cs="Arial"/>
              </w:rPr>
            </w:pPr>
          </w:p>
          <w:p w:rsidRPr="00B00CCC" w:rsidR="009953D3" w:rsidRDefault="00F870BD" w14:paraId="0C1E3328" w14:textId="77777777">
            <w:pPr>
              <w:pStyle w:val="TableParagraph"/>
              <w:ind w:left="683"/>
              <w:rPr>
                <w:rFonts w:ascii="Arial" w:hAnsi="Arial" w:eastAsia="Times New Roman" w:cs="Arial"/>
              </w:rPr>
            </w:pPr>
            <w:r w:rsidRPr="00B00CCC" w:rsidR="00F870BD">
              <w:rPr>
                <w:rFonts w:ascii="Arial" w:hAnsi="Arial" w:cs="Arial"/>
                <w:spacing w:val="-1"/>
              </w:rPr>
              <w:t>IS/Teacher</w:t>
            </w:r>
          </w:p>
        </w:tc>
        <w:tc>
          <w:tcPr>
            <w:tcW w:w="4304" w:type="dxa"/>
            <w:tcMar/>
          </w:tcPr>
          <w:p w:rsidRPr="00B00CCC" w:rsidR="009953D3" w:rsidRDefault="009953D3" w14:paraId="7D9D4285" w14:textId="77777777">
            <w:pPr>
              <w:rPr>
                <w:rFonts w:ascii="Arial" w:hAnsi="Arial" w:cs="Arial"/>
              </w:rPr>
            </w:pPr>
          </w:p>
        </w:tc>
      </w:tr>
      <w:tr w:rsidRPr="00B00CCC" w:rsidR="009953D3" w:rsidTr="4B06BE16" w14:paraId="7A756493" w14:textId="77777777">
        <w:trPr>
          <w:trHeight w:val="643" w:hRule="exact"/>
          <w:jc w:val="center"/>
        </w:trPr>
        <w:tc>
          <w:tcPr>
            <w:tcW w:w="3526" w:type="dxa"/>
            <w:tcMar/>
          </w:tcPr>
          <w:p w:rsidRPr="00B00CCC" w:rsidR="009953D3" w:rsidRDefault="009953D3" w14:paraId="50C951A2" w14:textId="3C40B446">
            <w:pPr>
              <w:rPr>
                <w:rFonts w:ascii="Arial" w:hAnsi="Arial" w:cs="Arial"/>
              </w:rPr>
            </w:pPr>
            <w:r w:rsidRPr="4B06BE16" w:rsidR="4B06BE16">
              <w:rPr>
                <w:rFonts w:ascii="Arial" w:hAnsi="Arial" w:cs="Arial"/>
              </w:rPr>
              <w:t>Kendra Reynolds</w:t>
            </w:r>
          </w:p>
        </w:tc>
        <w:tc>
          <w:tcPr>
            <w:tcW w:w="2153" w:type="dxa"/>
            <w:tcMar/>
          </w:tcPr>
          <w:p w:rsidRPr="00B00CCC" w:rsidR="009953D3" w:rsidRDefault="009953D3" w14:paraId="564D9243" w14:textId="77777777">
            <w:pPr>
              <w:pStyle w:val="TableParagraph"/>
              <w:spacing w:before="4"/>
              <w:rPr>
                <w:rFonts w:ascii="Arial" w:hAnsi="Arial" w:eastAsia="Times New Roman" w:cs="Arial"/>
              </w:rPr>
            </w:pPr>
          </w:p>
          <w:p w:rsidRPr="00B00CCC" w:rsidR="009953D3" w:rsidRDefault="00F870BD" w14:paraId="78F0E915" w14:textId="77777777">
            <w:pPr>
              <w:pStyle w:val="TableParagraph"/>
              <w:ind w:left="683"/>
              <w:rPr>
                <w:rFonts w:ascii="Arial" w:hAnsi="Arial" w:eastAsia="Times New Roman" w:cs="Arial"/>
              </w:rPr>
            </w:pPr>
            <w:r w:rsidRPr="00B00CCC">
              <w:rPr>
                <w:rFonts w:ascii="Arial" w:hAnsi="Arial" w:cs="Arial"/>
                <w:spacing w:val="-1"/>
              </w:rPr>
              <w:t>Teacher</w:t>
            </w:r>
          </w:p>
        </w:tc>
        <w:tc>
          <w:tcPr>
            <w:tcW w:w="4304" w:type="dxa"/>
            <w:tcMar/>
          </w:tcPr>
          <w:p w:rsidRPr="00B00CCC" w:rsidR="009953D3" w:rsidRDefault="009953D3" w14:paraId="4D2AB52D" w14:textId="77777777">
            <w:pPr>
              <w:rPr>
                <w:rFonts w:ascii="Arial" w:hAnsi="Arial" w:cs="Arial"/>
              </w:rPr>
            </w:pPr>
          </w:p>
        </w:tc>
      </w:tr>
      <w:tr w:rsidRPr="00B00CCC" w:rsidR="009953D3" w:rsidTr="4B06BE16" w14:paraId="3B6F20A1" w14:textId="77777777">
        <w:trPr>
          <w:trHeight w:val="643" w:hRule="exact"/>
          <w:jc w:val="center"/>
        </w:trPr>
        <w:tc>
          <w:tcPr>
            <w:tcW w:w="3526" w:type="dxa"/>
            <w:tcMar/>
          </w:tcPr>
          <w:p w:rsidRPr="00B00CCC" w:rsidR="009953D3" w:rsidRDefault="009953D3" w14:paraId="04A04475" w14:textId="562FB28F">
            <w:pPr>
              <w:rPr>
                <w:rFonts w:ascii="Arial" w:hAnsi="Arial" w:cs="Arial"/>
              </w:rPr>
            </w:pPr>
            <w:r w:rsidRPr="4B06BE16" w:rsidR="4B06BE16">
              <w:rPr>
                <w:rFonts w:ascii="Arial" w:hAnsi="Arial" w:cs="Arial"/>
              </w:rPr>
              <w:t>Whitney Hicks</w:t>
            </w:r>
          </w:p>
        </w:tc>
        <w:tc>
          <w:tcPr>
            <w:tcW w:w="2153" w:type="dxa"/>
            <w:tcMar/>
          </w:tcPr>
          <w:p w:rsidRPr="00B00CCC" w:rsidR="009953D3" w:rsidRDefault="009953D3" w14:paraId="136EE318" w14:textId="77777777">
            <w:pPr>
              <w:pStyle w:val="TableParagraph"/>
              <w:spacing w:before="4"/>
              <w:rPr>
                <w:rFonts w:ascii="Arial" w:hAnsi="Arial" w:eastAsia="Times New Roman" w:cs="Arial"/>
              </w:rPr>
            </w:pPr>
          </w:p>
          <w:p w:rsidRPr="00B00CCC" w:rsidR="009953D3" w:rsidRDefault="00F870BD" w14:paraId="200AD81A" w14:textId="77777777">
            <w:pPr>
              <w:pStyle w:val="TableParagraph"/>
              <w:ind w:left="683"/>
              <w:rPr>
                <w:rFonts w:ascii="Arial" w:hAnsi="Arial" w:eastAsia="Times New Roman" w:cs="Arial"/>
              </w:rPr>
            </w:pPr>
            <w:r w:rsidRPr="00B00CCC">
              <w:rPr>
                <w:rFonts w:ascii="Arial" w:hAnsi="Arial" w:cs="Arial"/>
                <w:spacing w:val="-1"/>
              </w:rPr>
              <w:t>Teacher</w:t>
            </w:r>
          </w:p>
        </w:tc>
        <w:tc>
          <w:tcPr>
            <w:tcW w:w="4304" w:type="dxa"/>
            <w:tcMar/>
          </w:tcPr>
          <w:p w:rsidRPr="00B00CCC" w:rsidR="009953D3" w:rsidRDefault="009953D3" w14:paraId="5B1122C1" w14:textId="77777777">
            <w:pPr>
              <w:rPr>
                <w:rFonts w:ascii="Arial" w:hAnsi="Arial" w:cs="Arial"/>
              </w:rPr>
            </w:pPr>
          </w:p>
        </w:tc>
      </w:tr>
      <w:tr w:rsidRPr="00B00CCC" w:rsidR="009953D3" w:rsidTr="4B06BE16" w14:paraId="3624140E" w14:textId="77777777">
        <w:trPr>
          <w:trHeight w:val="646" w:hRule="exact"/>
          <w:jc w:val="center"/>
        </w:trPr>
        <w:tc>
          <w:tcPr>
            <w:tcW w:w="3526" w:type="dxa"/>
            <w:tcMar/>
          </w:tcPr>
          <w:p w:rsidRPr="00B00CCC" w:rsidR="009953D3" w:rsidRDefault="009953D3" w14:paraId="31438426" w14:textId="014A8019">
            <w:pPr>
              <w:rPr>
                <w:rFonts w:ascii="Arial" w:hAnsi="Arial" w:cs="Arial"/>
              </w:rPr>
            </w:pPr>
            <w:r w:rsidRPr="4B06BE16" w:rsidR="4B06BE16">
              <w:rPr>
                <w:rFonts w:ascii="Arial" w:hAnsi="Arial" w:cs="Arial"/>
              </w:rPr>
              <w:t>Brittaney Thompson</w:t>
            </w:r>
          </w:p>
        </w:tc>
        <w:tc>
          <w:tcPr>
            <w:tcW w:w="2153" w:type="dxa"/>
            <w:tcMar/>
          </w:tcPr>
          <w:p w:rsidRPr="00B00CCC" w:rsidR="009953D3" w:rsidRDefault="009953D3" w14:paraId="06318079" w14:textId="77777777">
            <w:pPr>
              <w:pStyle w:val="TableParagraph"/>
              <w:spacing w:before="6"/>
              <w:rPr>
                <w:rFonts w:ascii="Arial" w:hAnsi="Arial" w:eastAsia="Times New Roman" w:cs="Arial"/>
              </w:rPr>
            </w:pPr>
          </w:p>
          <w:p w:rsidRPr="00B00CCC" w:rsidR="009953D3" w:rsidRDefault="00F870BD" w14:paraId="341A4D31" w14:textId="77777777">
            <w:pPr>
              <w:pStyle w:val="TableParagraph"/>
              <w:ind w:left="683"/>
              <w:rPr>
                <w:rFonts w:ascii="Arial" w:hAnsi="Arial" w:eastAsia="Times New Roman" w:cs="Arial"/>
              </w:rPr>
            </w:pPr>
            <w:r w:rsidRPr="00B00CCC">
              <w:rPr>
                <w:rFonts w:ascii="Arial" w:hAnsi="Arial" w:cs="Arial"/>
                <w:spacing w:val="-1"/>
              </w:rPr>
              <w:t>Teacher</w:t>
            </w:r>
          </w:p>
        </w:tc>
        <w:tc>
          <w:tcPr>
            <w:tcW w:w="4304" w:type="dxa"/>
            <w:tcMar/>
          </w:tcPr>
          <w:p w:rsidRPr="00B00CCC" w:rsidR="009953D3" w:rsidRDefault="009953D3" w14:paraId="70102338" w14:textId="77777777">
            <w:pPr>
              <w:rPr>
                <w:rFonts w:ascii="Arial" w:hAnsi="Arial" w:cs="Arial"/>
              </w:rPr>
            </w:pPr>
          </w:p>
        </w:tc>
      </w:tr>
      <w:tr w:rsidRPr="00B00CCC" w:rsidR="009953D3" w:rsidTr="4B06BE16" w14:paraId="04DAFA58" w14:textId="77777777">
        <w:trPr>
          <w:trHeight w:val="643" w:hRule="exact"/>
          <w:jc w:val="center"/>
        </w:trPr>
        <w:tc>
          <w:tcPr>
            <w:tcW w:w="3526" w:type="dxa"/>
            <w:tcMar/>
          </w:tcPr>
          <w:p w:rsidRPr="00B00CCC" w:rsidR="009953D3" w:rsidRDefault="009953D3" w14:paraId="2122288A" w14:textId="5F24A23D">
            <w:pPr>
              <w:rPr>
                <w:rFonts w:ascii="Arial" w:hAnsi="Arial" w:cs="Arial"/>
              </w:rPr>
            </w:pPr>
            <w:r w:rsidRPr="4B06BE16" w:rsidR="4B06BE16">
              <w:rPr>
                <w:rFonts w:ascii="Arial" w:hAnsi="Arial" w:cs="Arial"/>
              </w:rPr>
              <w:t>Donna Cooper</w:t>
            </w:r>
          </w:p>
        </w:tc>
        <w:tc>
          <w:tcPr>
            <w:tcW w:w="2153" w:type="dxa"/>
            <w:tcMar/>
          </w:tcPr>
          <w:p w:rsidRPr="00B00CCC" w:rsidR="009953D3" w:rsidRDefault="009953D3" w14:paraId="367A0C9A" w14:textId="77777777">
            <w:pPr>
              <w:pStyle w:val="TableParagraph"/>
              <w:spacing w:before="4"/>
              <w:rPr>
                <w:rFonts w:ascii="Arial" w:hAnsi="Arial" w:eastAsia="Times New Roman" w:cs="Arial"/>
              </w:rPr>
            </w:pPr>
          </w:p>
          <w:p w:rsidRPr="00B00CCC" w:rsidR="009953D3" w:rsidRDefault="00F870BD" w14:paraId="03423AF4" w14:textId="77777777">
            <w:pPr>
              <w:pStyle w:val="TableParagraph"/>
              <w:ind w:left="207"/>
              <w:rPr>
                <w:rFonts w:ascii="Arial" w:hAnsi="Arial" w:eastAsia="Times New Roman" w:cs="Arial"/>
              </w:rPr>
            </w:pPr>
            <w:r w:rsidRPr="00B00CCC">
              <w:rPr>
                <w:rFonts w:ascii="Arial" w:hAnsi="Arial" w:cs="Arial"/>
                <w:spacing w:val="-1"/>
              </w:rPr>
              <w:t>Family</w:t>
            </w:r>
            <w:r w:rsidRPr="00B00CCC">
              <w:rPr>
                <w:rFonts w:ascii="Arial" w:hAnsi="Arial" w:cs="Arial"/>
                <w:spacing w:val="-3"/>
              </w:rPr>
              <w:t xml:space="preserve"> </w:t>
            </w:r>
            <w:r w:rsidRPr="00B00CCC">
              <w:rPr>
                <w:rFonts w:ascii="Arial" w:hAnsi="Arial" w:cs="Arial"/>
                <w:spacing w:val="-1"/>
              </w:rPr>
              <w:t>Facilitator</w:t>
            </w:r>
          </w:p>
        </w:tc>
        <w:tc>
          <w:tcPr>
            <w:tcW w:w="4304" w:type="dxa"/>
            <w:tcMar/>
          </w:tcPr>
          <w:p w:rsidRPr="00B00CCC" w:rsidR="009953D3" w:rsidRDefault="009953D3" w14:paraId="1EDC4F4D" w14:textId="77777777">
            <w:pPr>
              <w:rPr>
                <w:rFonts w:ascii="Arial" w:hAnsi="Arial" w:cs="Arial"/>
              </w:rPr>
            </w:pPr>
          </w:p>
        </w:tc>
      </w:tr>
      <w:tr w:rsidRPr="00B00CCC" w:rsidR="009953D3" w:rsidTr="4B06BE16" w14:paraId="0D67C98E" w14:textId="77777777">
        <w:trPr>
          <w:trHeight w:val="644" w:hRule="exact"/>
          <w:jc w:val="center"/>
        </w:trPr>
        <w:tc>
          <w:tcPr>
            <w:tcW w:w="3526" w:type="dxa"/>
            <w:tcMar/>
          </w:tcPr>
          <w:p w:rsidRPr="00B00CCC" w:rsidR="009953D3" w:rsidRDefault="009953D3" w14:paraId="5FC2C361" w14:textId="6D12416B">
            <w:pPr>
              <w:rPr>
                <w:rFonts w:ascii="Arial" w:hAnsi="Arial" w:cs="Arial"/>
              </w:rPr>
            </w:pPr>
            <w:r w:rsidRPr="4B06BE16" w:rsidR="4B06BE16">
              <w:rPr>
                <w:rFonts w:ascii="Arial" w:hAnsi="Arial" w:cs="Arial"/>
              </w:rPr>
              <w:t>Kishauna Thompson</w:t>
            </w:r>
          </w:p>
        </w:tc>
        <w:tc>
          <w:tcPr>
            <w:tcW w:w="2153" w:type="dxa"/>
            <w:tcMar/>
          </w:tcPr>
          <w:p w:rsidRPr="00B00CCC" w:rsidR="009953D3" w:rsidP="4B06BE16" w:rsidRDefault="00F870BD" w14:paraId="098BB2BA" w14:textId="7E3E0640">
            <w:pPr>
              <w:pStyle w:val="TableParagraph"/>
              <w:spacing w:before="4"/>
              <w:ind/>
              <w:rPr>
                <w:rFonts w:ascii="Arial" w:hAnsi="Arial" w:cs="Arial"/>
              </w:rPr>
            </w:pPr>
            <w:r w:rsidRPr="00B00CCC" w:rsidR="499FE60A">
              <w:rPr>
                <w:rFonts w:ascii="Arial" w:hAnsi="Arial" w:cs="Arial"/>
                <w:spacing w:val="-1"/>
              </w:rPr>
              <w:t>Guidance/</w:t>
            </w:r>
          </w:p>
          <w:p w:rsidRPr="00B00CCC" w:rsidR="009953D3" w:rsidP="499FE60A" w:rsidRDefault="00F870BD" w14:paraId="7EE11D0B" w14:textId="77777777">
            <w:pPr>
              <w:pStyle w:val="TableParagraph"/>
              <w:ind w:left="0"/>
              <w:rPr>
                <w:rFonts w:ascii="Arial" w:hAnsi="Arial" w:cs="Arial"/>
              </w:rPr>
            </w:pPr>
            <w:r w:rsidRPr="00B00CCC" w:rsidR="499FE60A">
              <w:rPr>
                <w:rFonts w:ascii="Arial" w:hAnsi="Arial" w:cs="Arial"/>
                <w:spacing w:val="-1"/>
              </w:rPr>
              <w:t xml:space="preserve">PBIS Coordinator </w:t>
            </w:r>
          </w:p>
        </w:tc>
        <w:tc>
          <w:tcPr>
            <w:tcW w:w="4304" w:type="dxa"/>
            <w:tcMar/>
          </w:tcPr>
          <w:p w:rsidRPr="00B00CCC" w:rsidR="009953D3" w:rsidRDefault="009953D3" w14:paraId="1D241C8B" w14:textId="77777777">
            <w:pPr>
              <w:rPr>
                <w:rFonts w:ascii="Arial" w:hAnsi="Arial" w:cs="Arial"/>
              </w:rPr>
            </w:pPr>
          </w:p>
        </w:tc>
      </w:tr>
      <w:tr w:rsidRPr="00B00CCC" w:rsidR="009953D3" w:rsidTr="4B06BE16" w14:paraId="6DD1B394" w14:textId="77777777">
        <w:trPr>
          <w:trHeight w:val="610" w:hRule="exact"/>
          <w:jc w:val="center"/>
        </w:trPr>
        <w:tc>
          <w:tcPr>
            <w:tcW w:w="3526" w:type="dxa"/>
            <w:tcMar/>
          </w:tcPr>
          <w:p w:rsidRPr="00B00CCC" w:rsidR="009953D3" w:rsidRDefault="009953D3" w14:paraId="61AC03E2" w14:textId="77777777">
            <w:pPr>
              <w:rPr>
                <w:rFonts w:ascii="Arial" w:hAnsi="Arial" w:cs="Arial"/>
              </w:rPr>
            </w:pPr>
          </w:p>
        </w:tc>
        <w:tc>
          <w:tcPr>
            <w:tcW w:w="2153" w:type="dxa"/>
            <w:tcMar/>
          </w:tcPr>
          <w:p w:rsidRPr="00B00CCC" w:rsidR="009953D3" w:rsidRDefault="009953D3" w14:paraId="1F1DD0E4" w14:textId="77777777">
            <w:pPr>
              <w:pStyle w:val="TableParagraph"/>
              <w:spacing w:before="4"/>
              <w:rPr>
                <w:rFonts w:ascii="Arial" w:hAnsi="Arial" w:eastAsia="Times New Roman" w:cs="Arial"/>
              </w:rPr>
            </w:pPr>
          </w:p>
          <w:p w:rsidRPr="00B00CCC" w:rsidR="009953D3" w:rsidRDefault="00F870BD" w14:paraId="55E381DC" w14:textId="77777777">
            <w:pPr>
              <w:pStyle w:val="TableParagraph"/>
              <w:ind w:right="1"/>
              <w:jc w:val="center"/>
              <w:rPr>
                <w:rFonts w:ascii="Arial" w:hAnsi="Arial" w:eastAsia="Times New Roman" w:cs="Arial"/>
              </w:rPr>
            </w:pPr>
            <w:r w:rsidRPr="00B00CCC">
              <w:rPr>
                <w:rFonts w:ascii="Arial" w:hAnsi="Arial" w:cs="Arial"/>
                <w:spacing w:val="-1"/>
              </w:rPr>
              <w:t>Parent</w:t>
            </w:r>
          </w:p>
        </w:tc>
        <w:tc>
          <w:tcPr>
            <w:tcW w:w="4304" w:type="dxa"/>
            <w:tcMar/>
          </w:tcPr>
          <w:p w:rsidRPr="00B00CCC" w:rsidR="009953D3" w:rsidRDefault="009953D3" w14:paraId="13F9B642" w14:textId="77777777">
            <w:pPr>
              <w:rPr>
                <w:rFonts w:ascii="Arial" w:hAnsi="Arial" w:cs="Arial"/>
              </w:rPr>
            </w:pPr>
          </w:p>
        </w:tc>
      </w:tr>
      <w:tr w:rsidRPr="00B00CCC" w:rsidR="009953D3" w:rsidTr="4B06BE16" w14:paraId="43E9E903" w14:textId="77777777">
        <w:trPr>
          <w:trHeight w:val="607" w:hRule="exact"/>
          <w:jc w:val="center"/>
        </w:trPr>
        <w:tc>
          <w:tcPr>
            <w:tcW w:w="3526" w:type="dxa"/>
            <w:tcMar/>
          </w:tcPr>
          <w:p w:rsidRPr="00B00CCC" w:rsidR="009953D3" w:rsidRDefault="009953D3" w14:paraId="20E3180C" w14:textId="77777777">
            <w:pPr>
              <w:rPr>
                <w:rFonts w:ascii="Arial" w:hAnsi="Arial" w:cs="Arial"/>
              </w:rPr>
            </w:pPr>
          </w:p>
        </w:tc>
        <w:tc>
          <w:tcPr>
            <w:tcW w:w="2153" w:type="dxa"/>
            <w:tcMar/>
          </w:tcPr>
          <w:p w:rsidRPr="00B00CCC" w:rsidR="009953D3" w:rsidRDefault="009953D3" w14:paraId="431E51C3" w14:textId="77777777">
            <w:pPr>
              <w:pStyle w:val="TableParagraph"/>
              <w:spacing w:before="2"/>
              <w:rPr>
                <w:rFonts w:ascii="Arial" w:hAnsi="Arial" w:eastAsia="Times New Roman" w:cs="Arial"/>
              </w:rPr>
            </w:pPr>
          </w:p>
          <w:p w:rsidRPr="00B00CCC" w:rsidR="009953D3" w:rsidRDefault="00F870BD" w14:paraId="7D3371AA" w14:textId="77777777">
            <w:pPr>
              <w:pStyle w:val="TableParagraph"/>
              <w:ind w:right="1"/>
              <w:jc w:val="center"/>
              <w:rPr>
                <w:rFonts w:ascii="Arial" w:hAnsi="Arial" w:eastAsia="Times New Roman" w:cs="Arial"/>
              </w:rPr>
            </w:pPr>
            <w:r w:rsidRPr="00B00CCC">
              <w:rPr>
                <w:rFonts w:ascii="Arial" w:hAnsi="Arial" w:cs="Arial"/>
                <w:spacing w:val="-1"/>
              </w:rPr>
              <w:t>Parent</w:t>
            </w:r>
          </w:p>
        </w:tc>
        <w:tc>
          <w:tcPr>
            <w:tcW w:w="4304" w:type="dxa"/>
            <w:tcMar/>
          </w:tcPr>
          <w:p w:rsidRPr="00B00CCC" w:rsidR="009953D3" w:rsidRDefault="009953D3" w14:paraId="399C8011" w14:textId="77777777">
            <w:pPr>
              <w:rPr>
                <w:rFonts w:ascii="Arial" w:hAnsi="Arial" w:cs="Arial"/>
              </w:rPr>
            </w:pPr>
          </w:p>
        </w:tc>
      </w:tr>
      <w:tr w:rsidRPr="00B00CCC" w:rsidR="009953D3" w:rsidTr="4B06BE16" w14:paraId="1AC9B4DC" w14:textId="77777777">
        <w:trPr>
          <w:trHeight w:val="685" w:hRule="exact"/>
          <w:jc w:val="center"/>
        </w:trPr>
        <w:tc>
          <w:tcPr>
            <w:tcW w:w="3526" w:type="dxa"/>
            <w:tcMar/>
          </w:tcPr>
          <w:p w:rsidRPr="00B00CCC" w:rsidR="009953D3" w:rsidRDefault="009953D3" w14:paraId="7F9CF3F3" w14:textId="77777777">
            <w:pPr>
              <w:rPr>
                <w:rFonts w:ascii="Arial" w:hAnsi="Arial" w:cs="Arial"/>
              </w:rPr>
            </w:pPr>
          </w:p>
        </w:tc>
        <w:tc>
          <w:tcPr>
            <w:tcW w:w="2153" w:type="dxa"/>
            <w:tcMar/>
          </w:tcPr>
          <w:p w:rsidRPr="00B00CCC" w:rsidR="009953D3" w:rsidRDefault="00732B5D" w14:paraId="2EAA61DD" w14:textId="08C71F7A">
            <w:pPr>
              <w:pStyle w:val="TableParagraph"/>
              <w:ind w:right="1"/>
              <w:jc w:val="center"/>
              <w:rPr>
                <w:rFonts w:ascii="Arial" w:hAnsi="Arial" w:eastAsia="Times New Roman" w:cs="Arial"/>
              </w:rPr>
            </w:pPr>
            <w:r>
              <w:rPr>
                <w:rFonts w:ascii="Arial" w:hAnsi="Arial" w:cs="Arial"/>
                <w:spacing w:val="-1"/>
              </w:rPr>
              <w:t xml:space="preserve">EL </w:t>
            </w:r>
            <w:r w:rsidRPr="00B00CCC" w:rsidR="00F870BD">
              <w:rPr>
                <w:rFonts w:ascii="Arial" w:hAnsi="Arial" w:cs="Arial"/>
                <w:spacing w:val="-1"/>
              </w:rPr>
              <w:t>Parent</w:t>
            </w:r>
            <w:r>
              <w:rPr>
                <w:rFonts w:ascii="Arial" w:hAnsi="Arial" w:cs="Arial"/>
                <w:spacing w:val="-1"/>
              </w:rPr>
              <w:t xml:space="preserve"> (if applicable)</w:t>
            </w:r>
          </w:p>
        </w:tc>
        <w:tc>
          <w:tcPr>
            <w:tcW w:w="4304" w:type="dxa"/>
            <w:tcMar/>
          </w:tcPr>
          <w:p w:rsidRPr="00B00CCC" w:rsidR="009953D3" w:rsidRDefault="00732B5D" w14:paraId="59793A98" w14:textId="69E8799D">
            <w:pPr>
              <w:rPr>
                <w:rFonts w:ascii="Arial" w:hAnsi="Arial" w:cs="Arial"/>
              </w:rPr>
            </w:pPr>
            <w:r>
              <w:rPr>
                <w:rFonts w:ascii="Arial" w:hAnsi="Arial" w:cs="Arial"/>
              </w:rPr>
              <w:t xml:space="preserve">   </w:t>
            </w:r>
          </w:p>
        </w:tc>
      </w:tr>
      <w:tr w:rsidRPr="00B00CCC" w:rsidR="004E7B12" w:rsidTr="4B06BE16" w14:paraId="165E0F26" w14:textId="77777777">
        <w:trPr>
          <w:trHeight w:val="631" w:hRule="exact"/>
          <w:jc w:val="center"/>
        </w:trPr>
        <w:tc>
          <w:tcPr>
            <w:tcW w:w="3526" w:type="dxa"/>
            <w:tcMar/>
          </w:tcPr>
          <w:p w:rsidRPr="00B00CCC" w:rsidR="004E7B12" w:rsidRDefault="004E7B12" w14:paraId="472C1504" w14:textId="77777777">
            <w:pPr>
              <w:rPr>
                <w:rFonts w:ascii="Arial" w:hAnsi="Arial" w:cs="Arial"/>
              </w:rPr>
            </w:pPr>
          </w:p>
        </w:tc>
        <w:tc>
          <w:tcPr>
            <w:tcW w:w="2153" w:type="dxa"/>
            <w:tcMar/>
          </w:tcPr>
          <w:p w:rsidR="004E7B12" w:rsidP="004E7B12" w:rsidRDefault="004E7B12" w14:paraId="2B29F15C" w14:textId="4903E4DA">
            <w:pPr>
              <w:pStyle w:val="TableParagraph"/>
              <w:spacing w:before="2"/>
              <w:jc w:val="center"/>
              <w:rPr>
                <w:rFonts w:ascii="Arial" w:hAnsi="Arial" w:eastAsia="Times New Roman" w:cs="Arial"/>
              </w:rPr>
            </w:pPr>
            <w:r>
              <w:rPr>
                <w:rFonts w:ascii="Arial" w:hAnsi="Arial" w:eastAsia="Times New Roman" w:cs="Arial"/>
              </w:rPr>
              <w:t>Student (9</w:t>
            </w:r>
            <w:r w:rsidRPr="004E7B12">
              <w:rPr>
                <w:rFonts w:ascii="Arial" w:hAnsi="Arial" w:eastAsia="Times New Roman" w:cs="Arial"/>
                <w:vertAlign w:val="superscript"/>
              </w:rPr>
              <w:t>th</w:t>
            </w:r>
            <w:r>
              <w:rPr>
                <w:rFonts w:ascii="Arial" w:hAnsi="Arial" w:eastAsia="Times New Roman" w:cs="Arial"/>
              </w:rPr>
              <w:t>-10</w:t>
            </w:r>
            <w:r w:rsidRPr="004E7B12">
              <w:rPr>
                <w:rFonts w:ascii="Arial" w:hAnsi="Arial" w:eastAsia="Times New Roman" w:cs="Arial"/>
                <w:vertAlign w:val="superscript"/>
              </w:rPr>
              <w:t>th</w:t>
            </w:r>
            <w:r>
              <w:rPr>
                <w:rFonts w:ascii="Arial" w:hAnsi="Arial" w:eastAsia="Times New Roman" w:cs="Arial"/>
              </w:rPr>
              <w:t>)</w:t>
            </w:r>
            <w:r w:rsidR="00732B5D">
              <w:rPr>
                <w:rFonts w:ascii="Arial" w:hAnsi="Arial" w:eastAsia="Times New Roman" w:cs="Arial"/>
              </w:rPr>
              <w:t xml:space="preserve"> </w:t>
            </w:r>
            <w:r w:rsidRPr="00732B5D" w:rsidR="00732B5D">
              <w:rPr>
                <w:rFonts w:ascii="Arial" w:hAnsi="Arial" w:eastAsia="Times New Roman" w:cs="Arial"/>
                <w:color w:val="FF0000"/>
              </w:rPr>
              <w:t>required</w:t>
            </w:r>
          </w:p>
          <w:p w:rsidR="00732B5D" w:rsidP="004E7B12" w:rsidRDefault="00732B5D" w14:paraId="0FE5C221" w14:textId="77777777">
            <w:pPr>
              <w:pStyle w:val="TableParagraph"/>
              <w:spacing w:before="2"/>
              <w:jc w:val="center"/>
              <w:rPr>
                <w:rFonts w:ascii="Arial" w:hAnsi="Arial" w:eastAsia="Times New Roman" w:cs="Arial"/>
              </w:rPr>
            </w:pPr>
          </w:p>
          <w:p w:rsidRPr="00B00CCC" w:rsidR="00732B5D" w:rsidP="004E7B12" w:rsidRDefault="00732B5D" w14:paraId="0885F7C3" w14:textId="4FE1F968">
            <w:pPr>
              <w:pStyle w:val="TableParagraph"/>
              <w:spacing w:before="2"/>
              <w:jc w:val="center"/>
              <w:rPr>
                <w:rFonts w:ascii="Arial" w:hAnsi="Arial" w:eastAsia="Times New Roman" w:cs="Arial"/>
              </w:rPr>
            </w:pPr>
          </w:p>
        </w:tc>
        <w:tc>
          <w:tcPr>
            <w:tcW w:w="4304" w:type="dxa"/>
            <w:tcMar/>
          </w:tcPr>
          <w:p w:rsidRPr="00B00CCC" w:rsidR="004E7B12" w:rsidRDefault="004E7B12" w14:paraId="167EB7CE" w14:textId="77777777">
            <w:pPr>
              <w:rPr>
                <w:rFonts w:ascii="Arial" w:hAnsi="Arial" w:cs="Arial"/>
              </w:rPr>
            </w:pPr>
          </w:p>
        </w:tc>
      </w:tr>
      <w:tr w:rsidRPr="00B00CCC" w:rsidR="004E7B12" w:rsidTr="4B06BE16" w14:paraId="6E5FDF35" w14:textId="77777777">
        <w:trPr>
          <w:trHeight w:val="820" w:hRule="exact"/>
          <w:jc w:val="center"/>
        </w:trPr>
        <w:tc>
          <w:tcPr>
            <w:tcW w:w="3526" w:type="dxa"/>
            <w:tcMar/>
          </w:tcPr>
          <w:p w:rsidRPr="00B00CCC" w:rsidR="004E7B12" w:rsidRDefault="004E7B12" w14:paraId="3177F491" w14:textId="77777777">
            <w:pPr>
              <w:rPr>
                <w:rFonts w:ascii="Arial" w:hAnsi="Arial" w:cs="Arial"/>
              </w:rPr>
            </w:pPr>
          </w:p>
        </w:tc>
        <w:tc>
          <w:tcPr>
            <w:tcW w:w="2153" w:type="dxa"/>
            <w:tcMar/>
          </w:tcPr>
          <w:p w:rsidR="004E7B12" w:rsidP="004E7B12" w:rsidRDefault="004E7B12" w14:paraId="0E440296" w14:textId="1B4A7A59">
            <w:pPr>
              <w:pStyle w:val="TableParagraph"/>
              <w:spacing w:before="2"/>
              <w:jc w:val="center"/>
              <w:rPr>
                <w:rFonts w:ascii="Arial" w:hAnsi="Arial" w:eastAsia="Times New Roman" w:cs="Arial"/>
              </w:rPr>
            </w:pPr>
            <w:r>
              <w:rPr>
                <w:rFonts w:ascii="Arial" w:hAnsi="Arial" w:eastAsia="Times New Roman" w:cs="Arial"/>
              </w:rPr>
              <w:t>Student (11</w:t>
            </w:r>
            <w:r w:rsidRPr="004E7B12">
              <w:rPr>
                <w:rFonts w:ascii="Arial" w:hAnsi="Arial" w:eastAsia="Times New Roman" w:cs="Arial"/>
                <w:vertAlign w:val="superscript"/>
              </w:rPr>
              <w:t>th</w:t>
            </w:r>
            <w:r>
              <w:rPr>
                <w:rFonts w:ascii="Arial" w:hAnsi="Arial" w:eastAsia="Times New Roman" w:cs="Arial"/>
              </w:rPr>
              <w:t>-12</w:t>
            </w:r>
            <w:r w:rsidRPr="004E7B12">
              <w:rPr>
                <w:rFonts w:ascii="Arial" w:hAnsi="Arial" w:eastAsia="Times New Roman" w:cs="Arial"/>
                <w:vertAlign w:val="superscript"/>
              </w:rPr>
              <w:t>th</w:t>
            </w:r>
            <w:r>
              <w:rPr>
                <w:rFonts w:ascii="Arial" w:hAnsi="Arial" w:eastAsia="Times New Roman" w:cs="Arial"/>
              </w:rPr>
              <w:t>)</w:t>
            </w:r>
            <w:r w:rsidR="00732B5D">
              <w:rPr>
                <w:rFonts w:ascii="Arial" w:hAnsi="Arial" w:eastAsia="Times New Roman" w:cs="Arial"/>
              </w:rPr>
              <w:t xml:space="preserve"> </w:t>
            </w:r>
            <w:r w:rsidRPr="00732B5D" w:rsidR="00732B5D">
              <w:rPr>
                <w:rFonts w:ascii="Arial" w:hAnsi="Arial" w:eastAsia="Times New Roman" w:cs="Arial"/>
                <w:color w:val="FF0000"/>
              </w:rPr>
              <w:t>required</w:t>
            </w:r>
          </w:p>
          <w:p w:rsidR="00732B5D" w:rsidP="004E7B12" w:rsidRDefault="00732B5D" w14:paraId="19FF1ECE" w14:textId="77777777">
            <w:pPr>
              <w:pStyle w:val="TableParagraph"/>
              <w:spacing w:before="2"/>
              <w:jc w:val="center"/>
              <w:rPr>
                <w:rFonts w:ascii="Arial" w:hAnsi="Arial" w:eastAsia="Times New Roman" w:cs="Arial"/>
              </w:rPr>
            </w:pPr>
          </w:p>
          <w:p w:rsidR="00732B5D" w:rsidP="004E7B12" w:rsidRDefault="00732B5D" w14:paraId="0A27AB22" w14:textId="356F6A0B">
            <w:pPr>
              <w:pStyle w:val="TableParagraph"/>
              <w:spacing w:before="2"/>
              <w:jc w:val="center"/>
              <w:rPr>
                <w:rFonts w:ascii="Arial" w:hAnsi="Arial" w:eastAsia="Times New Roman" w:cs="Arial"/>
              </w:rPr>
            </w:pPr>
          </w:p>
        </w:tc>
        <w:tc>
          <w:tcPr>
            <w:tcW w:w="4304" w:type="dxa"/>
            <w:tcMar/>
          </w:tcPr>
          <w:p w:rsidRPr="00B00CCC" w:rsidR="004E7B12" w:rsidRDefault="004E7B12" w14:paraId="2EDCF997" w14:textId="77777777">
            <w:pPr>
              <w:rPr>
                <w:rFonts w:ascii="Arial" w:hAnsi="Arial" w:cs="Arial"/>
              </w:rPr>
            </w:pPr>
          </w:p>
        </w:tc>
      </w:tr>
    </w:tbl>
    <w:p w:rsidRPr="00732B5D" w:rsidR="004E7B12" w:rsidP="004E7B12" w:rsidRDefault="004E7B12" w14:paraId="6F02EDC9" w14:textId="73B64589">
      <w:pPr>
        <w:pStyle w:val="BodyText"/>
        <w:spacing w:before="39"/>
        <w:ind w:left="208" w:right="627"/>
        <w:rPr>
          <w:rFonts w:ascii="Arial" w:hAnsi="Arial" w:cs="Arial"/>
          <w:sz w:val="16"/>
          <w:szCs w:val="16"/>
        </w:rPr>
      </w:pPr>
      <w:r w:rsidRPr="004E7B12">
        <w:rPr>
          <w:rFonts w:ascii="Arial" w:hAnsi="Arial" w:cs="Arial"/>
          <w:spacing w:val="-1"/>
          <w:sz w:val="20"/>
          <w:szCs w:val="22"/>
        </w:rPr>
        <w:t>Note*</w:t>
      </w:r>
      <w:proofErr w:type="gramStart"/>
      <w:r w:rsidRPr="004E7B12">
        <w:rPr>
          <w:rFonts w:ascii="Arial" w:hAnsi="Arial" w:cs="Arial"/>
          <w:spacing w:val="-1"/>
          <w:sz w:val="20"/>
          <w:szCs w:val="22"/>
        </w:rPr>
        <w:t>*</w:t>
      </w:r>
      <w:r w:rsidRPr="004E7B12">
        <w:rPr>
          <w:rFonts w:ascii="Arial" w:hAnsi="Arial" w:cs="Arial"/>
          <w:sz w:val="20"/>
          <w:szCs w:val="22"/>
        </w:rPr>
        <w:t xml:space="preserve">  </w:t>
      </w:r>
      <w:r w:rsidRPr="00732B5D">
        <w:rPr>
          <w:rFonts w:ascii="Arial" w:hAnsi="Arial" w:cs="Arial"/>
          <w:sz w:val="16"/>
          <w:szCs w:val="16"/>
        </w:rPr>
        <w:t>All</w:t>
      </w:r>
      <w:proofErr w:type="gramEnd"/>
      <w:r w:rsidRPr="00732B5D">
        <w:rPr>
          <w:rFonts w:ascii="Arial" w:hAnsi="Arial" w:cs="Arial"/>
          <w:sz w:val="16"/>
          <w:szCs w:val="16"/>
        </w:rPr>
        <w:t xml:space="preserve"> </w:t>
      </w:r>
      <w:r w:rsidRPr="00732B5D">
        <w:rPr>
          <w:rFonts w:ascii="Arial" w:hAnsi="Arial" w:cs="Arial"/>
          <w:spacing w:val="-1"/>
          <w:sz w:val="16"/>
          <w:szCs w:val="16"/>
        </w:rPr>
        <w:t>parents</w:t>
      </w:r>
      <w:r w:rsidRPr="00732B5D">
        <w:rPr>
          <w:rFonts w:ascii="Arial" w:hAnsi="Arial" w:cs="Arial"/>
          <w:sz w:val="16"/>
          <w:szCs w:val="16"/>
        </w:rPr>
        <w:t xml:space="preserve"> are</w:t>
      </w:r>
      <w:r w:rsidRPr="00732B5D">
        <w:rPr>
          <w:rFonts w:ascii="Arial" w:hAnsi="Arial" w:cs="Arial"/>
          <w:spacing w:val="-2"/>
          <w:sz w:val="16"/>
          <w:szCs w:val="16"/>
        </w:rPr>
        <w:t xml:space="preserve"> </w:t>
      </w:r>
      <w:r w:rsidRPr="00732B5D">
        <w:rPr>
          <w:rFonts w:ascii="Arial" w:hAnsi="Arial" w:cs="Arial"/>
          <w:sz w:val="16"/>
          <w:szCs w:val="16"/>
        </w:rPr>
        <w:t xml:space="preserve">invited </w:t>
      </w:r>
      <w:r w:rsidRPr="00732B5D">
        <w:rPr>
          <w:rFonts w:ascii="Arial" w:hAnsi="Arial" w:cs="Arial"/>
          <w:spacing w:val="-1"/>
          <w:sz w:val="16"/>
          <w:szCs w:val="16"/>
        </w:rPr>
        <w:t>and</w:t>
      </w:r>
      <w:r w:rsidRPr="00732B5D">
        <w:rPr>
          <w:rFonts w:ascii="Arial" w:hAnsi="Arial" w:cs="Arial"/>
          <w:sz w:val="16"/>
          <w:szCs w:val="16"/>
        </w:rPr>
        <w:t xml:space="preserve"> more</w:t>
      </w:r>
      <w:r w:rsidRPr="00732B5D">
        <w:rPr>
          <w:rFonts w:ascii="Arial" w:hAnsi="Arial" w:cs="Arial"/>
          <w:spacing w:val="-2"/>
          <w:sz w:val="16"/>
          <w:szCs w:val="16"/>
        </w:rPr>
        <w:t xml:space="preserve"> </w:t>
      </w:r>
      <w:r w:rsidRPr="00732B5D">
        <w:rPr>
          <w:rFonts w:ascii="Arial" w:hAnsi="Arial" w:cs="Arial"/>
          <w:sz w:val="16"/>
          <w:szCs w:val="16"/>
        </w:rPr>
        <w:t>students</w:t>
      </w:r>
      <w:r w:rsidRPr="00732B5D">
        <w:rPr>
          <w:rFonts w:ascii="Arial" w:hAnsi="Arial" w:cs="Arial"/>
          <w:spacing w:val="2"/>
          <w:sz w:val="16"/>
          <w:szCs w:val="16"/>
        </w:rPr>
        <w:t xml:space="preserve"> </w:t>
      </w:r>
      <w:r w:rsidRPr="00732B5D">
        <w:rPr>
          <w:rFonts w:ascii="Arial" w:hAnsi="Arial" w:cs="Arial"/>
          <w:spacing w:val="-1"/>
          <w:sz w:val="16"/>
          <w:szCs w:val="16"/>
        </w:rPr>
        <w:t>are</w:t>
      </w:r>
      <w:r w:rsidRPr="00732B5D">
        <w:rPr>
          <w:rFonts w:ascii="Arial" w:hAnsi="Arial" w:cs="Arial"/>
          <w:spacing w:val="-2"/>
          <w:sz w:val="16"/>
          <w:szCs w:val="16"/>
        </w:rPr>
        <w:t xml:space="preserve"> </w:t>
      </w:r>
      <w:r w:rsidRPr="00732B5D">
        <w:rPr>
          <w:rFonts w:ascii="Arial" w:hAnsi="Arial" w:cs="Arial"/>
          <w:spacing w:val="-1"/>
          <w:sz w:val="16"/>
          <w:szCs w:val="16"/>
        </w:rPr>
        <w:t>encouraged</w:t>
      </w:r>
      <w:r w:rsidRPr="00732B5D">
        <w:rPr>
          <w:rFonts w:ascii="Arial" w:hAnsi="Arial" w:cs="Arial"/>
          <w:sz w:val="16"/>
          <w:szCs w:val="16"/>
        </w:rPr>
        <w:t xml:space="preserve"> to </w:t>
      </w:r>
      <w:r w:rsidRPr="00732B5D">
        <w:rPr>
          <w:rFonts w:ascii="Arial" w:hAnsi="Arial" w:cs="Arial"/>
          <w:spacing w:val="-1"/>
          <w:sz w:val="16"/>
          <w:szCs w:val="16"/>
        </w:rPr>
        <w:t>participate</w:t>
      </w:r>
      <w:r w:rsidRPr="00732B5D">
        <w:rPr>
          <w:rFonts w:ascii="Arial" w:hAnsi="Arial" w:cs="Arial"/>
          <w:sz w:val="16"/>
          <w:szCs w:val="16"/>
        </w:rPr>
        <w:t xml:space="preserve"> in the </w:t>
      </w:r>
      <w:r w:rsidRPr="00732B5D">
        <w:rPr>
          <w:rFonts w:ascii="Arial" w:hAnsi="Arial" w:cs="Arial"/>
          <w:spacing w:val="-1"/>
          <w:sz w:val="16"/>
          <w:szCs w:val="16"/>
        </w:rPr>
        <w:t>schoolwide</w:t>
      </w:r>
      <w:r w:rsidR="00F47187">
        <w:rPr>
          <w:rFonts w:ascii="Arial" w:hAnsi="Arial" w:cs="Arial"/>
          <w:spacing w:val="81"/>
          <w:sz w:val="16"/>
          <w:szCs w:val="16"/>
        </w:rPr>
        <w:t xml:space="preserve"> </w:t>
      </w:r>
      <w:r w:rsidRPr="00732B5D">
        <w:rPr>
          <w:rFonts w:ascii="Arial" w:hAnsi="Arial" w:cs="Arial"/>
          <w:sz w:val="16"/>
          <w:szCs w:val="16"/>
        </w:rPr>
        <w:t>planning</w:t>
      </w:r>
      <w:r w:rsidRPr="00732B5D">
        <w:rPr>
          <w:rFonts w:ascii="Arial" w:hAnsi="Arial" w:cs="Arial"/>
          <w:spacing w:val="-3"/>
          <w:sz w:val="16"/>
          <w:szCs w:val="16"/>
        </w:rPr>
        <w:t xml:space="preserve"> </w:t>
      </w:r>
      <w:r w:rsidRPr="00732B5D">
        <w:rPr>
          <w:rFonts w:ascii="Arial" w:hAnsi="Arial" w:cs="Arial"/>
          <w:spacing w:val="-1"/>
          <w:sz w:val="16"/>
          <w:szCs w:val="16"/>
        </w:rPr>
        <w:t>process.</w:t>
      </w:r>
    </w:p>
    <w:p w:rsidRPr="00B00CCC" w:rsidR="004E7B12" w:rsidRDefault="004E7B12" w14:paraId="5E6929D6" w14:textId="77777777">
      <w:pPr>
        <w:rPr>
          <w:rFonts w:ascii="Arial" w:hAnsi="Arial" w:cs="Arial"/>
        </w:rPr>
        <w:sectPr w:rsidRPr="00B00CCC" w:rsidR="004E7B12" w:rsidSect="00825B7A">
          <w:headerReference w:type="default" r:id="rId24"/>
          <w:pgSz w:w="12240" w:h="15840" w:orient="portrait"/>
          <w:pgMar w:top="720" w:right="720" w:bottom="720" w:left="720" w:header="713" w:footer="1015" w:gutter="0"/>
          <w:cols w:space="720"/>
          <w:docGrid w:linePitch="299"/>
        </w:sectPr>
      </w:pPr>
    </w:p>
    <w:p w:rsidR="005C0190" w:rsidP="005C0190" w:rsidRDefault="005C0190" w14:paraId="5FB0679E" w14:textId="77777777">
      <w:pPr>
        <w:tabs>
          <w:tab w:val="left" w:pos="460"/>
        </w:tabs>
        <w:spacing w:before="69"/>
        <w:ind w:left="460"/>
        <w:outlineLvl w:val="0"/>
        <w:rPr>
          <w:rFonts w:ascii="Times New Roman" w:hAnsi="Times New Roman" w:eastAsia="Times New Roman"/>
          <w:sz w:val="24"/>
          <w:szCs w:val="24"/>
        </w:rPr>
      </w:pPr>
    </w:p>
    <w:p w:rsidRPr="005C0190" w:rsidR="005C0190" w:rsidP="005C0190" w:rsidRDefault="005C0190" w14:paraId="730BA2F7" w14:textId="73460165">
      <w:pPr>
        <w:numPr>
          <w:ilvl w:val="0"/>
          <w:numId w:val="7"/>
        </w:numPr>
        <w:tabs>
          <w:tab w:val="left" w:pos="460"/>
        </w:tabs>
        <w:spacing w:before="69"/>
        <w:outlineLvl w:val="0"/>
        <w:rPr>
          <w:rFonts w:ascii="Arial" w:hAnsi="Arial" w:eastAsia="Times New Roman" w:cs="Arial"/>
          <w:szCs w:val="24"/>
        </w:rPr>
      </w:pPr>
      <w:r w:rsidRPr="005C0190">
        <w:rPr>
          <w:rFonts w:ascii="Arial" w:hAnsi="Arial" w:eastAsia="Times New Roman" w:cs="Arial"/>
          <w:b/>
          <w:bCs/>
          <w:szCs w:val="24"/>
        </w:rPr>
        <w:t xml:space="preserve">Comprehensive Needs </w:t>
      </w:r>
      <w:r w:rsidRPr="005C0190">
        <w:rPr>
          <w:rFonts w:ascii="Arial" w:hAnsi="Arial" w:eastAsia="Times New Roman" w:cs="Arial"/>
          <w:b/>
          <w:bCs/>
          <w:spacing w:val="-1"/>
          <w:szCs w:val="24"/>
        </w:rPr>
        <w:t xml:space="preserve">Assessment </w:t>
      </w:r>
      <w:r w:rsidRPr="005C0190">
        <w:rPr>
          <w:rFonts w:ascii="Arial" w:hAnsi="Arial" w:eastAsia="Times New Roman" w:cs="Arial"/>
          <w:b/>
          <w:bCs/>
          <w:szCs w:val="24"/>
        </w:rPr>
        <w:t>–</w:t>
      </w:r>
      <w:r w:rsidRPr="005C0190">
        <w:rPr>
          <w:rFonts w:ascii="Arial" w:hAnsi="Arial" w:eastAsia="Times New Roman" w:cs="Arial"/>
          <w:b/>
          <w:bCs/>
          <w:spacing w:val="-1"/>
          <w:szCs w:val="24"/>
        </w:rPr>
        <w:t xml:space="preserve"> Section 1114(b)(6)</w:t>
      </w:r>
    </w:p>
    <w:p w:rsidRPr="005C0190" w:rsidR="005C0190" w:rsidP="005C0190" w:rsidRDefault="005C0190" w14:paraId="2077E521" w14:textId="6C66FA7C">
      <w:pPr>
        <w:spacing w:before="3"/>
        <w:ind w:left="460" w:right="75"/>
        <w:rPr>
          <w:rFonts w:ascii="Arial" w:hAnsi="Arial" w:eastAsia="Times New Roman" w:cs="Arial"/>
          <w:szCs w:val="24"/>
        </w:rPr>
      </w:pPr>
      <w:r w:rsidRPr="005C0190">
        <w:rPr>
          <w:rFonts w:ascii="Arial" w:hAnsi="Arial" w:eastAsia="Times New Roman" w:cs="Arial"/>
          <w:szCs w:val="24"/>
        </w:rPr>
        <w:t xml:space="preserve">The Schoolwide Plan is based on a </w:t>
      </w:r>
      <w:r w:rsidRPr="005C0190">
        <w:rPr>
          <w:rFonts w:ascii="Arial" w:hAnsi="Arial" w:eastAsia="Times New Roman" w:cs="Arial"/>
          <w:spacing w:val="-1"/>
          <w:szCs w:val="24"/>
        </w:rPr>
        <w:t>comprehensive</w:t>
      </w:r>
      <w:r w:rsidRPr="005C0190">
        <w:rPr>
          <w:rFonts w:ascii="Arial" w:hAnsi="Arial" w:eastAsia="Times New Roman" w:cs="Arial"/>
          <w:szCs w:val="24"/>
        </w:rPr>
        <w:t xml:space="preserve"> </w:t>
      </w:r>
      <w:proofErr w:type="gramStart"/>
      <w:r w:rsidRPr="005C0190">
        <w:rPr>
          <w:rFonts w:ascii="Arial" w:hAnsi="Arial" w:eastAsia="Times New Roman" w:cs="Arial"/>
          <w:szCs w:val="24"/>
        </w:rPr>
        <w:t>needs</w:t>
      </w:r>
      <w:proofErr w:type="gramEnd"/>
      <w:r w:rsidRPr="005C0190">
        <w:rPr>
          <w:rFonts w:ascii="Arial" w:hAnsi="Arial" w:eastAsia="Times New Roman" w:cs="Arial"/>
          <w:spacing w:val="-2"/>
          <w:szCs w:val="24"/>
        </w:rPr>
        <w:t xml:space="preserve"> </w:t>
      </w:r>
      <w:r w:rsidRPr="005C0190">
        <w:rPr>
          <w:rFonts w:ascii="Arial" w:hAnsi="Arial" w:eastAsia="Times New Roman" w:cs="Arial"/>
          <w:spacing w:val="-1"/>
          <w:szCs w:val="24"/>
        </w:rPr>
        <w:t>assessment</w:t>
      </w:r>
      <w:r w:rsidRPr="005C0190">
        <w:rPr>
          <w:rFonts w:ascii="Arial" w:hAnsi="Arial" w:eastAsia="Times New Roman" w:cs="Arial"/>
          <w:szCs w:val="24"/>
        </w:rPr>
        <w:t xml:space="preserve"> of the entire </w:t>
      </w:r>
      <w:r w:rsidRPr="005C0190">
        <w:rPr>
          <w:rFonts w:ascii="Arial" w:hAnsi="Arial" w:eastAsia="Times New Roman" w:cs="Arial"/>
          <w:spacing w:val="-1"/>
          <w:szCs w:val="24"/>
        </w:rPr>
        <w:t>school</w:t>
      </w:r>
      <w:r w:rsidRPr="005C0190">
        <w:rPr>
          <w:rFonts w:ascii="Arial" w:hAnsi="Arial" w:eastAsia="Times New Roman" w:cs="Arial"/>
          <w:szCs w:val="24"/>
        </w:rPr>
        <w:t xml:space="preserve"> that takes into account </w:t>
      </w:r>
      <w:r w:rsidRPr="005C0190">
        <w:rPr>
          <w:rFonts w:ascii="Arial" w:hAnsi="Arial" w:eastAsia="Times New Roman" w:cs="Arial"/>
          <w:spacing w:val="-1"/>
          <w:szCs w:val="24"/>
        </w:rPr>
        <w:t>information</w:t>
      </w:r>
      <w:r w:rsidRPr="005C0190">
        <w:rPr>
          <w:rFonts w:ascii="Arial" w:hAnsi="Arial" w:eastAsia="Times New Roman" w:cs="Arial"/>
          <w:spacing w:val="67"/>
          <w:szCs w:val="24"/>
        </w:rPr>
        <w:t xml:space="preserve"> </w:t>
      </w:r>
      <w:r w:rsidRPr="005C0190">
        <w:rPr>
          <w:rFonts w:ascii="Arial" w:hAnsi="Arial" w:eastAsia="Times New Roman" w:cs="Arial"/>
          <w:szCs w:val="24"/>
        </w:rPr>
        <w:t xml:space="preserve">on the </w:t>
      </w:r>
      <w:r w:rsidRPr="005C0190">
        <w:rPr>
          <w:rFonts w:ascii="Arial" w:hAnsi="Arial" w:eastAsia="Times New Roman" w:cs="Arial"/>
          <w:spacing w:val="-1"/>
          <w:szCs w:val="24"/>
        </w:rPr>
        <w:t>academic</w:t>
      </w:r>
      <w:r w:rsidRPr="005C0190">
        <w:rPr>
          <w:rFonts w:ascii="Arial" w:hAnsi="Arial" w:eastAsia="Times New Roman" w:cs="Arial"/>
          <w:szCs w:val="24"/>
        </w:rPr>
        <w:t xml:space="preserve"> </w:t>
      </w:r>
      <w:r w:rsidRPr="005C0190">
        <w:rPr>
          <w:rFonts w:ascii="Arial" w:hAnsi="Arial" w:eastAsia="Times New Roman" w:cs="Arial"/>
          <w:spacing w:val="-1"/>
          <w:szCs w:val="24"/>
        </w:rPr>
        <w:t>achievement</w:t>
      </w:r>
      <w:r w:rsidRPr="005C0190">
        <w:rPr>
          <w:rFonts w:ascii="Arial" w:hAnsi="Arial" w:eastAsia="Times New Roman" w:cs="Arial"/>
          <w:szCs w:val="24"/>
        </w:rPr>
        <w:t xml:space="preserve"> of children in relation to the </w:t>
      </w:r>
      <w:r w:rsidRPr="005C0190">
        <w:rPr>
          <w:rFonts w:ascii="Arial" w:hAnsi="Arial" w:eastAsia="Times New Roman" w:cs="Arial"/>
          <w:spacing w:val="-1"/>
          <w:szCs w:val="24"/>
        </w:rPr>
        <w:t>challenging</w:t>
      </w:r>
      <w:r w:rsidRPr="005C0190">
        <w:rPr>
          <w:rFonts w:ascii="Arial" w:hAnsi="Arial" w:eastAsia="Times New Roman" w:cs="Arial"/>
          <w:szCs w:val="24"/>
        </w:rPr>
        <w:t xml:space="preserve"> State </w:t>
      </w:r>
      <w:r w:rsidRPr="005C0190">
        <w:rPr>
          <w:rFonts w:ascii="Arial" w:hAnsi="Arial" w:eastAsia="Times New Roman" w:cs="Arial"/>
          <w:spacing w:val="-1"/>
          <w:szCs w:val="24"/>
        </w:rPr>
        <w:t>academic</w:t>
      </w:r>
      <w:r w:rsidRPr="005C0190">
        <w:rPr>
          <w:rFonts w:ascii="Arial" w:hAnsi="Arial" w:eastAsia="Times New Roman" w:cs="Arial"/>
          <w:szCs w:val="24"/>
        </w:rPr>
        <w:t xml:space="preserve"> standards,</w:t>
      </w:r>
      <w:r w:rsidRPr="005C0190">
        <w:rPr>
          <w:rFonts w:ascii="Arial" w:hAnsi="Arial" w:eastAsia="Times New Roman" w:cs="Arial"/>
          <w:spacing w:val="57"/>
          <w:szCs w:val="24"/>
        </w:rPr>
        <w:t xml:space="preserve"> </w:t>
      </w:r>
      <w:r w:rsidRPr="005C0190">
        <w:rPr>
          <w:rFonts w:ascii="Arial" w:hAnsi="Arial" w:eastAsia="Times New Roman" w:cs="Arial"/>
          <w:szCs w:val="24"/>
        </w:rPr>
        <w:t xml:space="preserve">particularly the needs of </w:t>
      </w:r>
      <w:r w:rsidRPr="005C0190">
        <w:rPr>
          <w:rFonts w:ascii="Arial" w:hAnsi="Arial" w:eastAsia="Times New Roman" w:cs="Arial"/>
          <w:spacing w:val="-1"/>
          <w:szCs w:val="24"/>
        </w:rPr>
        <w:t>those</w:t>
      </w:r>
      <w:r w:rsidRPr="005C0190">
        <w:rPr>
          <w:rFonts w:ascii="Arial" w:hAnsi="Arial" w:eastAsia="Times New Roman" w:cs="Arial"/>
          <w:szCs w:val="24"/>
        </w:rPr>
        <w:t xml:space="preserve"> children who are failing, or are at-risk of failing,</w:t>
      </w:r>
      <w:r w:rsidRPr="005C0190">
        <w:rPr>
          <w:rFonts w:ascii="Arial" w:hAnsi="Arial" w:eastAsia="Times New Roman" w:cs="Arial"/>
          <w:spacing w:val="-2"/>
          <w:szCs w:val="24"/>
        </w:rPr>
        <w:t xml:space="preserve"> </w:t>
      </w:r>
      <w:r w:rsidRPr="005C0190">
        <w:rPr>
          <w:rFonts w:ascii="Arial" w:hAnsi="Arial" w:eastAsia="Times New Roman" w:cs="Arial"/>
          <w:szCs w:val="24"/>
        </w:rPr>
        <w:t xml:space="preserve">to </w:t>
      </w:r>
      <w:r w:rsidRPr="005C0190">
        <w:rPr>
          <w:rFonts w:ascii="Arial" w:hAnsi="Arial" w:eastAsia="Times New Roman" w:cs="Arial"/>
          <w:spacing w:val="-1"/>
          <w:szCs w:val="24"/>
        </w:rPr>
        <w:t>meet</w:t>
      </w:r>
      <w:r w:rsidRPr="005C0190">
        <w:rPr>
          <w:rFonts w:ascii="Arial" w:hAnsi="Arial" w:eastAsia="Times New Roman" w:cs="Arial"/>
          <w:szCs w:val="24"/>
        </w:rPr>
        <w:t xml:space="preserve"> the </w:t>
      </w:r>
      <w:r w:rsidRPr="005C0190">
        <w:rPr>
          <w:rFonts w:ascii="Arial" w:hAnsi="Arial" w:eastAsia="Times New Roman" w:cs="Arial"/>
          <w:spacing w:val="-1"/>
          <w:szCs w:val="24"/>
        </w:rPr>
        <w:t>challenging</w:t>
      </w:r>
      <w:r w:rsidRPr="005C0190">
        <w:rPr>
          <w:rFonts w:ascii="Arial" w:hAnsi="Arial" w:eastAsia="Times New Roman" w:cs="Arial"/>
          <w:spacing w:val="27"/>
          <w:szCs w:val="24"/>
        </w:rPr>
        <w:t xml:space="preserve"> </w:t>
      </w:r>
      <w:r w:rsidRPr="005C0190">
        <w:rPr>
          <w:rFonts w:ascii="Arial" w:hAnsi="Arial" w:eastAsia="Times New Roman" w:cs="Arial"/>
          <w:szCs w:val="24"/>
        </w:rPr>
        <w:t xml:space="preserve">State </w:t>
      </w:r>
      <w:r w:rsidRPr="005C0190">
        <w:rPr>
          <w:rFonts w:ascii="Arial" w:hAnsi="Arial" w:eastAsia="Times New Roman" w:cs="Arial"/>
          <w:spacing w:val="-1"/>
          <w:szCs w:val="24"/>
        </w:rPr>
        <w:t>academic</w:t>
      </w:r>
      <w:r w:rsidRPr="005C0190">
        <w:rPr>
          <w:rFonts w:ascii="Arial" w:hAnsi="Arial" w:eastAsia="Times New Roman" w:cs="Arial"/>
          <w:szCs w:val="24"/>
        </w:rPr>
        <w:t xml:space="preserve"> standards and any other factors as </w:t>
      </w:r>
      <w:r w:rsidRPr="005C0190">
        <w:rPr>
          <w:rFonts w:ascii="Arial" w:hAnsi="Arial" w:eastAsia="Times New Roman" w:cs="Arial"/>
          <w:spacing w:val="-1"/>
          <w:szCs w:val="24"/>
        </w:rPr>
        <w:t>determined</w:t>
      </w:r>
      <w:r w:rsidRPr="005C0190">
        <w:rPr>
          <w:rFonts w:ascii="Arial" w:hAnsi="Arial" w:eastAsia="Times New Roman" w:cs="Arial"/>
          <w:szCs w:val="24"/>
        </w:rPr>
        <w:t xml:space="preserve"> by</w:t>
      </w:r>
      <w:r w:rsidRPr="005C0190">
        <w:rPr>
          <w:rFonts w:ascii="Arial" w:hAnsi="Arial" w:eastAsia="Times New Roman" w:cs="Arial"/>
          <w:spacing w:val="-1"/>
          <w:szCs w:val="24"/>
        </w:rPr>
        <w:t xml:space="preserve"> </w:t>
      </w:r>
      <w:r w:rsidRPr="005C0190">
        <w:rPr>
          <w:rFonts w:ascii="Arial" w:hAnsi="Arial" w:eastAsia="Times New Roman" w:cs="Arial"/>
          <w:szCs w:val="24"/>
        </w:rPr>
        <w:t>the local educational agency. Please enter the completion date for this year’s Comprehensive Needs Assessment</w:t>
      </w:r>
      <w:r w:rsidR="00641CB7">
        <w:rPr>
          <w:rFonts w:ascii="Arial" w:hAnsi="Arial" w:eastAsia="Times New Roman" w:cs="Arial"/>
          <w:szCs w:val="24"/>
        </w:rPr>
        <w:t>.</w:t>
      </w:r>
    </w:p>
    <w:tbl>
      <w:tblPr>
        <w:tblStyle w:val="TableGrid3"/>
        <w:tblW w:w="10080" w:type="dxa"/>
        <w:jc w:val="center"/>
        <w:tblLook w:val="04A0" w:firstRow="1" w:lastRow="0" w:firstColumn="1" w:lastColumn="0" w:noHBand="0" w:noVBand="1"/>
      </w:tblPr>
      <w:tblGrid>
        <w:gridCol w:w="10080"/>
      </w:tblGrid>
      <w:tr w:rsidRPr="005C0190" w:rsidR="00825B7A" w:rsidTr="006D2D50" w14:paraId="77FE2CB7" w14:textId="77777777">
        <w:trPr>
          <w:trHeight w:val="701"/>
          <w:jc w:val="center"/>
        </w:trPr>
        <w:tc>
          <w:tcPr>
            <w:tcW w:w="10080" w:type="dxa"/>
          </w:tcPr>
          <w:p w:rsidRPr="005C0190" w:rsidR="00825B7A" w:rsidP="002A47A1" w:rsidRDefault="003B24E2" w14:paraId="3DEAE91F" w14:textId="197E1BE6">
            <w:pPr>
              <w:rPr>
                <w:rFonts w:ascii="Arial" w:hAnsi="Arial" w:eastAsia="Times New Roman" w:cs="Arial"/>
              </w:rPr>
            </w:pPr>
            <w:r>
              <w:rPr>
                <w:rFonts w:ascii="Arial" w:hAnsi="Arial" w:eastAsia="Times New Roman" w:cs="Arial"/>
              </w:rPr>
              <w:t>March 17, 2022</w:t>
            </w:r>
          </w:p>
        </w:tc>
      </w:tr>
    </w:tbl>
    <w:p w:rsidR="005C0190" w:rsidP="005C0190" w:rsidRDefault="005C0190" w14:paraId="68C8C69F" w14:textId="12929541">
      <w:pPr>
        <w:rPr>
          <w:rFonts w:ascii="Arial" w:hAnsi="Arial" w:eastAsia="Times New Roman" w:cs="Arial"/>
          <w:szCs w:val="20"/>
        </w:rPr>
      </w:pPr>
    </w:p>
    <w:p w:rsidRPr="005C0190" w:rsidR="005C0190" w:rsidP="005C0190" w:rsidRDefault="005C0190" w14:paraId="77A71871" w14:textId="77777777">
      <w:pPr>
        <w:numPr>
          <w:ilvl w:val="0"/>
          <w:numId w:val="7"/>
        </w:numPr>
        <w:tabs>
          <w:tab w:val="left" w:pos="460"/>
        </w:tabs>
        <w:outlineLvl w:val="0"/>
        <w:rPr>
          <w:rFonts w:ascii="Arial" w:hAnsi="Arial" w:eastAsia="Times New Roman" w:cs="Arial"/>
        </w:rPr>
      </w:pPr>
      <w:r w:rsidRPr="005C0190">
        <w:rPr>
          <w:rFonts w:ascii="Arial" w:hAnsi="Arial" w:eastAsia="Times New Roman" w:cs="Arial"/>
          <w:b/>
          <w:bCs/>
          <w:spacing w:val="-1"/>
        </w:rPr>
        <w:t>Schoolwide</w:t>
      </w:r>
      <w:r w:rsidRPr="005C0190">
        <w:rPr>
          <w:rFonts w:ascii="Arial" w:hAnsi="Arial" w:eastAsia="Times New Roman" w:cs="Arial"/>
          <w:b/>
          <w:bCs/>
          <w:spacing w:val="1"/>
        </w:rPr>
        <w:t xml:space="preserve"> </w:t>
      </w:r>
      <w:r w:rsidRPr="005C0190">
        <w:rPr>
          <w:rFonts w:ascii="Arial" w:hAnsi="Arial" w:eastAsia="Times New Roman" w:cs="Arial"/>
          <w:b/>
          <w:bCs/>
          <w:spacing w:val="-1"/>
        </w:rPr>
        <w:t>Reform</w:t>
      </w:r>
      <w:r w:rsidRPr="005C0190">
        <w:rPr>
          <w:rFonts w:ascii="Arial" w:hAnsi="Arial" w:eastAsia="Times New Roman" w:cs="Arial"/>
          <w:b/>
          <w:bCs/>
        </w:rPr>
        <w:t xml:space="preserve"> Strategies that – Section </w:t>
      </w:r>
      <w:r w:rsidRPr="005C0190">
        <w:rPr>
          <w:rFonts w:ascii="Arial" w:hAnsi="Arial" w:eastAsia="Times New Roman" w:cs="Arial"/>
          <w:b/>
          <w:bCs/>
          <w:spacing w:val="-1"/>
        </w:rPr>
        <w:t>1114(b)(7)(</w:t>
      </w:r>
      <w:proofErr w:type="gramStart"/>
      <w:r w:rsidRPr="005C0190">
        <w:rPr>
          <w:rFonts w:ascii="Arial" w:hAnsi="Arial" w:eastAsia="Times New Roman" w:cs="Arial"/>
          <w:b/>
          <w:bCs/>
          <w:spacing w:val="-1"/>
        </w:rPr>
        <w:t>A)(</w:t>
      </w:r>
      <w:proofErr w:type="spellStart"/>
      <w:proofErr w:type="gramEnd"/>
      <w:r w:rsidRPr="005C0190">
        <w:rPr>
          <w:rFonts w:ascii="Arial" w:hAnsi="Arial" w:eastAsia="Times New Roman" w:cs="Arial"/>
          <w:b/>
          <w:bCs/>
          <w:spacing w:val="-1"/>
        </w:rPr>
        <w:t>i</w:t>
      </w:r>
      <w:proofErr w:type="spellEnd"/>
      <w:r w:rsidRPr="005C0190">
        <w:rPr>
          <w:rFonts w:ascii="Arial" w:hAnsi="Arial" w:eastAsia="Times New Roman" w:cs="Arial"/>
          <w:b/>
          <w:bCs/>
          <w:spacing w:val="-1"/>
        </w:rPr>
        <w:t>-iii)(I-V)</w:t>
      </w:r>
    </w:p>
    <w:p w:rsidRPr="005C0190" w:rsidR="005C0190" w:rsidP="005C0190" w:rsidRDefault="005C0190" w14:paraId="60619C76" w14:textId="77777777">
      <w:pPr>
        <w:tabs>
          <w:tab w:val="left" w:pos="550"/>
        </w:tabs>
        <w:spacing w:before="55" w:line="270" w:lineRule="auto"/>
        <w:ind w:left="550" w:right="1903"/>
        <w:rPr>
          <w:rFonts w:ascii="Arial" w:hAnsi="Arial" w:eastAsia="Times New Roman" w:cs="Arial"/>
        </w:rPr>
      </w:pPr>
      <w:r w:rsidRPr="005C0190">
        <w:rPr>
          <w:rFonts w:ascii="Arial" w:hAnsi="Arial" w:eastAsia="Times New Roman" w:cs="Arial"/>
        </w:rPr>
        <w:t>Address the reform strategies the school will implement to meet the school needs:</w:t>
      </w:r>
    </w:p>
    <w:p w:rsidRPr="005C0190" w:rsidR="005C0190" w:rsidP="005C0190" w:rsidRDefault="005C0190" w14:paraId="1BBC4CFC" w14:textId="77777777">
      <w:pPr>
        <w:tabs>
          <w:tab w:val="left" w:pos="550"/>
        </w:tabs>
        <w:spacing w:before="55" w:line="270" w:lineRule="auto"/>
        <w:ind w:left="550" w:right="1903"/>
        <w:rPr>
          <w:rFonts w:ascii="Arial" w:hAnsi="Arial" w:eastAsia="Times New Roman" w:cs="Arial"/>
        </w:rPr>
      </w:pPr>
    </w:p>
    <w:p w:rsidRPr="005C0190" w:rsidR="005C0190" w:rsidP="005C0190" w:rsidRDefault="005C0190" w14:paraId="21E22B87" w14:textId="77777777">
      <w:pPr>
        <w:numPr>
          <w:ilvl w:val="2"/>
          <w:numId w:val="7"/>
        </w:numPr>
        <w:tabs>
          <w:tab w:val="left" w:pos="1180"/>
        </w:tabs>
        <w:spacing w:before="4" w:line="258" w:lineRule="auto"/>
        <w:ind w:right="486"/>
        <w:rPr>
          <w:rFonts w:ascii="Arial" w:hAnsi="Arial" w:eastAsia="Arial" w:cs="Arial"/>
        </w:rPr>
      </w:pPr>
      <w:r w:rsidRPr="005C0190">
        <w:rPr>
          <w:rFonts w:ascii="Arial" w:hAnsi="Arial" w:eastAsia="Times New Roman" w:cs="Arial"/>
        </w:rPr>
        <w:t xml:space="preserve">Describe how such strategies will provide opportunities for all </w:t>
      </w:r>
      <w:r w:rsidRPr="005C0190">
        <w:rPr>
          <w:rFonts w:ascii="Arial" w:hAnsi="Arial" w:eastAsia="Times New Roman" w:cs="Arial"/>
          <w:spacing w:val="-1"/>
        </w:rPr>
        <w:t>children,</w:t>
      </w:r>
      <w:r w:rsidRPr="005C0190">
        <w:rPr>
          <w:rFonts w:ascii="Arial" w:hAnsi="Arial" w:eastAsia="Times New Roman" w:cs="Arial"/>
        </w:rPr>
        <w:t xml:space="preserve"> including each of the </w:t>
      </w:r>
      <w:r w:rsidRPr="005C0190">
        <w:rPr>
          <w:rFonts w:ascii="Arial" w:hAnsi="Arial" w:eastAsia="Times New Roman" w:cs="Arial"/>
          <w:spacing w:val="-1"/>
        </w:rPr>
        <w:t>subgroups</w:t>
      </w:r>
      <w:r w:rsidRPr="005C0190">
        <w:rPr>
          <w:rFonts w:ascii="Arial" w:hAnsi="Arial" w:eastAsia="Times New Roman" w:cs="Arial"/>
        </w:rPr>
        <w:t xml:space="preserve"> of students</w:t>
      </w:r>
      <w:r w:rsidRPr="005C0190">
        <w:rPr>
          <w:rFonts w:ascii="Arial" w:hAnsi="Arial" w:eastAsia="Times New Roman" w:cs="Arial"/>
          <w:spacing w:val="32"/>
        </w:rPr>
        <w:t xml:space="preserve"> </w:t>
      </w:r>
      <w:r w:rsidRPr="005C0190">
        <w:rPr>
          <w:rFonts w:ascii="Arial" w:hAnsi="Arial" w:eastAsia="Times New Roman" w:cs="Arial"/>
          <w:spacing w:val="-1"/>
        </w:rPr>
        <w:t>(economically</w:t>
      </w:r>
      <w:r w:rsidRPr="005C0190">
        <w:rPr>
          <w:rFonts w:ascii="Arial" w:hAnsi="Arial" w:eastAsia="Times New Roman" w:cs="Arial"/>
        </w:rPr>
        <w:t xml:space="preserve"> disadvantage </w:t>
      </w:r>
      <w:r w:rsidRPr="005C0190">
        <w:rPr>
          <w:rFonts w:ascii="Arial" w:hAnsi="Arial" w:eastAsia="Times New Roman" w:cs="Arial"/>
          <w:spacing w:val="-1"/>
        </w:rPr>
        <w:t>students,</w:t>
      </w:r>
      <w:r w:rsidRPr="005C0190">
        <w:rPr>
          <w:rFonts w:ascii="Arial" w:hAnsi="Arial" w:eastAsia="Times New Roman" w:cs="Arial"/>
        </w:rPr>
        <w:t xml:space="preserve"> students from</w:t>
      </w:r>
      <w:r w:rsidRPr="005C0190">
        <w:rPr>
          <w:rFonts w:ascii="Arial" w:hAnsi="Arial" w:eastAsia="Times New Roman" w:cs="Arial"/>
          <w:spacing w:val="-1"/>
        </w:rPr>
        <w:t xml:space="preserve"> major</w:t>
      </w:r>
      <w:r w:rsidRPr="005C0190">
        <w:rPr>
          <w:rFonts w:ascii="Arial" w:hAnsi="Arial" w:eastAsia="Times New Roman" w:cs="Arial"/>
        </w:rPr>
        <w:t xml:space="preserve"> racial</w:t>
      </w:r>
      <w:r w:rsidRPr="005C0190">
        <w:rPr>
          <w:rFonts w:ascii="Arial" w:hAnsi="Arial" w:eastAsia="Times New Roman" w:cs="Arial"/>
          <w:spacing w:val="-2"/>
        </w:rPr>
        <w:t xml:space="preserve"> </w:t>
      </w:r>
      <w:r w:rsidRPr="005C0190">
        <w:rPr>
          <w:rFonts w:ascii="Arial" w:hAnsi="Arial" w:eastAsia="Times New Roman" w:cs="Arial"/>
        </w:rPr>
        <w:t>and ethnic groups, children</w:t>
      </w:r>
      <w:r w:rsidRPr="005C0190">
        <w:rPr>
          <w:rFonts w:ascii="Arial" w:hAnsi="Arial" w:eastAsia="Times New Roman" w:cs="Arial"/>
          <w:spacing w:val="45"/>
        </w:rPr>
        <w:t xml:space="preserve"> </w:t>
      </w:r>
      <w:r w:rsidRPr="005C0190">
        <w:rPr>
          <w:rFonts w:ascii="Arial" w:hAnsi="Arial" w:eastAsia="Times New Roman" w:cs="Arial"/>
        </w:rPr>
        <w:t xml:space="preserve">with disabilities and English </w:t>
      </w:r>
      <w:r w:rsidRPr="005C0190">
        <w:rPr>
          <w:rFonts w:ascii="Arial" w:hAnsi="Arial" w:eastAsia="Times New Roman" w:cs="Arial"/>
          <w:spacing w:val="-1"/>
        </w:rPr>
        <w:t>learner</w:t>
      </w:r>
      <w:r w:rsidRPr="005C0190">
        <w:rPr>
          <w:rFonts w:ascii="Arial" w:hAnsi="Arial" w:eastAsia="Times New Roman" w:cs="Arial"/>
        </w:rPr>
        <w:t xml:space="preserve"> [Section 1111(c)(2)]) to</w:t>
      </w:r>
      <w:r w:rsidRPr="005C0190">
        <w:rPr>
          <w:rFonts w:ascii="Arial" w:hAnsi="Arial" w:eastAsia="Times New Roman" w:cs="Arial"/>
          <w:spacing w:val="-2"/>
        </w:rPr>
        <w:t xml:space="preserve"> </w:t>
      </w:r>
      <w:r w:rsidRPr="005C0190">
        <w:rPr>
          <w:rFonts w:ascii="Arial" w:hAnsi="Arial" w:eastAsia="Times New Roman" w:cs="Arial"/>
          <w:spacing w:val="-1"/>
        </w:rPr>
        <w:t>meet</w:t>
      </w:r>
      <w:r w:rsidRPr="005C0190">
        <w:rPr>
          <w:rFonts w:ascii="Arial" w:hAnsi="Arial" w:eastAsia="Times New Roman" w:cs="Arial"/>
        </w:rPr>
        <w:t xml:space="preserve"> the challenging State</w:t>
      </w:r>
      <w:r w:rsidRPr="005C0190">
        <w:rPr>
          <w:rFonts w:ascii="Arial" w:hAnsi="Arial" w:eastAsia="Times New Roman" w:cs="Arial"/>
          <w:spacing w:val="28"/>
        </w:rPr>
        <w:t xml:space="preserve"> </w:t>
      </w:r>
      <w:r w:rsidRPr="005C0190">
        <w:rPr>
          <w:rFonts w:ascii="Arial" w:hAnsi="Arial" w:eastAsia="Times New Roman" w:cs="Arial"/>
          <w:spacing w:val="-1"/>
        </w:rPr>
        <w:t>academic</w:t>
      </w:r>
      <w:r w:rsidRPr="005C0190">
        <w:rPr>
          <w:rFonts w:ascii="Arial" w:hAnsi="Arial" w:eastAsia="Times New Roman" w:cs="Arial"/>
        </w:rPr>
        <w:t xml:space="preserve"> standards;</w:t>
      </w:r>
    </w:p>
    <w:p w:rsidRPr="005C0190" w:rsidR="005C0190" w:rsidP="005C0190" w:rsidRDefault="005C0190" w14:paraId="7CAC948F" w14:textId="77777777">
      <w:pPr>
        <w:spacing w:before="11"/>
        <w:rPr>
          <w:rFonts w:ascii="Arial" w:hAnsi="Arial" w:eastAsia="Arial" w:cs="Arial"/>
        </w:rPr>
      </w:pPr>
    </w:p>
    <w:tbl>
      <w:tblPr>
        <w:tblW w:w="0" w:type="auto"/>
        <w:jc w:val="center"/>
        <w:tblLayout w:type="fixed"/>
        <w:tblCellMar>
          <w:left w:w="0" w:type="dxa"/>
          <w:right w:w="0" w:type="dxa"/>
        </w:tblCellMar>
        <w:tblLook w:val="01E0" w:firstRow="1" w:lastRow="1" w:firstColumn="1" w:lastColumn="1" w:noHBand="0" w:noVBand="0"/>
      </w:tblPr>
      <w:tblGrid>
        <w:gridCol w:w="2700"/>
        <w:gridCol w:w="7354"/>
      </w:tblGrid>
      <w:tr w:rsidRPr="005C0190" w:rsidR="005C0190" w:rsidTr="01CF6520" w14:paraId="2AC05A42" w14:textId="77777777">
        <w:trPr>
          <w:trHeight w:val="432"/>
          <w:jc w:val="center"/>
        </w:trPr>
        <w:tc>
          <w:tcPr>
            <w:tcW w:w="27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C0190" w:rsidP="005C0190" w:rsidRDefault="005C0190" w14:paraId="013BC53B" w14:textId="77777777">
            <w:pPr>
              <w:spacing w:before="30"/>
              <w:ind w:left="-13" w:right="1268" w:firstLine="12"/>
              <w:rPr>
                <w:rFonts w:ascii="Arial" w:hAnsi="Arial" w:cs="Arial"/>
                <w:spacing w:val="-2"/>
              </w:rPr>
            </w:pPr>
            <w:r w:rsidRPr="005C0190">
              <w:rPr>
                <w:rFonts w:ascii="Arial" w:hAnsi="Arial" w:cs="Arial"/>
                <w:spacing w:val="-2"/>
              </w:rPr>
              <w:t>Economically</w:t>
            </w:r>
            <w:r w:rsidRPr="005C0190">
              <w:rPr>
                <w:rFonts w:ascii="Arial" w:hAnsi="Arial" w:cs="Arial"/>
                <w:spacing w:val="23"/>
              </w:rPr>
              <w:t xml:space="preserve"> </w:t>
            </w:r>
            <w:r w:rsidRPr="005C0190">
              <w:rPr>
                <w:rFonts w:ascii="Arial" w:hAnsi="Arial" w:cs="Arial"/>
                <w:spacing w:val="-2"/>
              </w:rPr>
              <w:t>Disadvantage:</w:t>
            </w:r>
          </w:p>
          <w:p w:rsidR="002D6930" w:rsidP="005C0190" w:rsidRDefault="002D6930" w14:paraId="38FA1E84" w14:textId="77777777">
            <w:pPr>
              <w:spacing w:before="30"/>
              <w:ind w:left="-13" w:right="1268" w:firstLine="12"/>
              <w:rPr>
                <w:rFonts w:ascii="Arial" w:hAnsi="Arial" w:eastAsia="Times New Roman" w:cs="Arial"/>
              </w:rPr>
            </w:pPr>
          </w:p>
          <w:p w:rsidR="002D6930" w:rsidP="005C0190" w:rsidRDefault="002D6930" w14:paraId="12795F2F" w14:textId="77777777">
            <w:pPr>
              <w:spacing w:before="30"/>
              <w:ind w:left="-13" w:right="1268" w:firstLine="12"/>
              <w:rPr>
                <w:rFonts w:ascii="Arial" w:hAnsi="Arial" w:eastAsia="Times New Roman" w:cs="Arial"/>
              </w:rPr>
            </w:pPr>
          </w:p>
          <w:p w:rsidR="002D6930" w:rsidP="005C0190" w:rsidRDefault="002D6930" w14:paraId="5C5B169E" w14:textId="77777777">
            <w:pPr>
              <w:spacing w:before="30"/>
              <w:ind w:left="-13" w:right="1268" w:firstLine="12"/>
              <w:rPr>
                <w:rFonts w:ascii="Arial" w:hAnsi="Arial" w:eastAsia="Times New Roman" w:cs="Arial"/>
              </w:rPr>
            </w:pPr>
          </w:p>
          <w:p w:rsidR="002D6930" w:rsidP="005C0190" w:rsidRDefault="002D6930" w14:paraId="137460D0" w14:textId="77777777">
            <w:pPr>
              <w:spacing w:before="30"/>
              <w:ind w:left="-13" w:right="1268" w:firstLine="12"/>
              <w:rPr>
                <w:rFonts w:ascii="Arial" w:hAnsi="Arial" w:eastAsia="Times New Roman" w:cs="Arial"/>
              </w:rPr>
            </w:pPr>
          </w:p>
          <w:p w:rsidR="002D6930" w:rsidP="005C0190" w:rsidRDefault="002D6930" w14:paraId="60CF9F16" w14:textId="77777777">
            <w:pPr>
              <w:spacing w:before="30"/>
              <w:ind w:left="-13" w:right="1268" w:firstLine="12"/>
              <w:rPr>
                <w:rFonts w:ascii="Arial" w:hAnsi="Arial" w:eastAsia="Times New Roman" w:cs="Arial"/>
              </w:rPr>
            </w:pPr>
            <w:r>
              <w:rPr>
                <w:rFonts w:ascii="Arial" w:hAnsi="Arial" w:eastAsia="Times New Roman" w:cs="Arial"/>
              </w:rPr>
              <w:t>ESOL:</w:t>
            </w:r>
          </w:p>
          <w:p w:rsidR="002D6930" w:rsidP="005C0190" w:rsidRDefault="002D6930" w14:paraId="43C38FF9" w14:textId="77777777">
            <w:pPr>
              <w:spacing w:before="30"/>
              <w:ind w:left="-13" w:right="1268" w:firstLine="12"/>
              <w:rPr>
                <w:rFonts w:ascii="Arial" w:hAnsi="Arial" w:eastAsia="Times New Roman" w:cs="Arial"/>
              </w:rPr>
            </w:pPr>
          </w:p>
          <w:p w:rsidR="002D6930" w:rsidP="005C0190" w:rsidRDefault="002D6930" w14:paraId="31AC40D0" w14:textId="77777777">
            <w:pPr>
              <w:spacing w:before="30"/>
              <w:ind w:left="-13" w:right="1268" w:firstLine="12"/>
              <w:rPr>
                <w:rFonts w:ascii="Arial" w:hAnsi="Arial" w:eastAsia="Times New Roman" w:cs="Arial"/>
              </w:rPr>
            </w:pPr>
          </w:p>
          <w:p w:rsidR="002D6930" w:rsidP="005C0190" w:rsidRDefault="002D6930" w14:paraId="6C7087F2" w14:textId="77777777">
            <w:pPr>
              <w:spacing w:before="30"/>
              <w:ind w:left="-13" w:right="1268" w:firstLine="12"/>
              <w:rPr>
                <w:rFonts w:ascii="Arial" w:hAnsi="Arial" w:eastAsia="Times New Roman" w:cs="Arial"/>
              </w:rPr>
            </w:pPr>
          </w:p>
          <w:p w:rsidR="002D6930" w:rsidP="005C0190" w:rsidRDefault="002D6930" w14:paraId="38261C58" w14:textId="77777777">
            <w:pPr>
              <w:spacing w:before="30"/>
              <w:ind w:left="-13" w:right="1268" w:firstLine="12"/>
              <w:rPr>
                <w:rFonts w:ascii="Arial" w:hAnsi="Arial" w:eastAsia="Times New Roman" w:cs="Arial"/>
              </w:rPr>
            </w:pPr>
          </w:p>
          <w:p w:rsidR="002D6930" w:rsidP="005C0190" w:rsidRDefault="002D6930" w14:paraId="079F9E69" w14:textId="77777777">
            <w:pPr>
              <w:spacing w:before="30"/>
              <w:ind w:left="-13" w:right="1268" w:firstLine="12"/>
              <w:rPr>
                <w:rFonts w:ascii="Arial" w:hAnsi="Arial" w:eastAsia="Times New Roman" w:cs="Arial"/>
              </w:rPr>
            </w:pPr>
            <w:r>
              <w:rPr>
                <w:rFonts w:ascii="Arial" w:hAnsi="Arial" w:eastAsia="Times New Roman" w:cs="Arial"/>
              </w:rPr>
              <w:t>Race/Ethnicity/Minority</w:t>
            </w:r>
          </w:p>
          <w:p w:rsidR="002D6930" w:rsidP="005C0190" w:rsidRDefault="002D6930" w14:paraId="6475D4B7" w14:textId="77777777">
            <w:pPr>
              <w:spacing w:before="30"/>
              <w:ind w:left="-13" w:right="1268" w:firstLine="12"/>
              <w:rPr>
                <w:rFonts w:ascii="Arial" w:hAnsi="Arial" w:eastAsia="Times New Roman" w:cs="Arial"/>
              </w:rPr>
            </w:pPr>
          </w:p>
          <w:p w:rsidR="002D6930" w:rsidP="005C0190" w:rsidRDefault="002D6930" w14:paraId="7EB58B7B" w14:textId="77777777">
            <w:pPr>
              <w:spacing w:before="30"/>
              <w:ind w:left="-13" w:right="1268" w:firstLine="12"/>
              <w:rPr>
                <w:rFonts w:ascii="Arial" w:hAnsi="Arial" w:eastAsia="Times New Roman" w:cs="Arial"/>
              </w:rPr>
            </w:pPr>
          </w:p>
          <w:p w:rsidRPr="005C0190" w:rsidR="002D6930" w:rsidP="005C0190" w:rsidRDefault="002D6930" w14:paraId="03CC2CD6" w14:textId="3459295C">
            <w:pPr>
              <w:spacing w:before="30"/>
              <w:ind w:left="-13" w:right="1268" w:firstLine="12"/>
              <w:rPr>
                <w:rFonts w:ascii="Arial" w:hAnsi="Arial" w:eastAsia="Times New Roman" w:cs="Arial"/>
              </w:rPr>
            </w:pPr>
            <w:r w:rsidRPr="01CF6520" w:rsidR="02F1797C">
              <w:rPr>
                <w:rFonts w:ascii="Arial" w:hAnsi="Arial" w:eastAsia="Times New Roman" w:cs="Arial"/>
              </w:rPr>
              <w:t xml:space="preserve">Student with </w:t>
            </w:r>
            <w:r w:rsidRPr="01CF6520" w:rsidR="02F1797C">
              <w:rPr>
                <w:rFonts w:ascii="Arial" w:hAnsi="Arial" w:eastAsia="Times New Roman" w:cs="Arial"/>
              </w:rPr>
              <w:t>disabilities</w:t>
            </w:r>
          </w:p>
        </w:tc>
        <w:tc>
          <w:tcPr>
            <w:tcW w:w="735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65A4F" w:rsidR="00065A4F" w:rsidP="00065A4F" w:rsidRDefault="00065A4F" w14:paraId="585856A4" w14:textId="77777777">
            <w:pPr>
              <w:widowControl/>
              <w:textAlignment w:val="baseline"/>
              <w:rPr>
                <w:rFonts w:ascii="Segoe UI" w:hAnsi="Segoe UI" w:eastAsia="Times New Roman" w:cs="Segoe UI"/>
                <w:sz w:val="18"/>
                <w:szCs w:val="18"/>
              </w:rPr>
            </w:pPr>
            <w:r w:rsidRPr="00065A4F">
              <w:rPr>
                <w:rFonts w:ascii="Calibri" w:hAnsi="Calibri" w:eastAsia="Times New Roman" w:cs="Calibri"/>
                <w:color w:val="000000"/>
              </w:rPr>
              <w:t>Glenn Hills Middle School provides students in grades 6 through 8 with a challenging, well developed, unified curriculum that follows the State Georgia Standards of Excellence. Our goal is to prepare students for success outside of the walls of Glenn Hills Middle School. The school’s School Improvement Plan is based on information about all students in the school and identifies students and groups of students who are not yet achieving to the state academic content standards, Georgia Standards of Excellence (GSE) as well as economically disadvantaged students, students from major racial and ethnic groups, students with disabilities and students with limited English proficiency. Currently, Glenn Hills Middle School does not have a migrant population; however, we have considered the needs of migrant students in the event that they enroll. As with all out-of-county students, each migrant student will be given appropriate placement assessments and  </w:t>
            </w:r>
          </w:p>
          <w:p w:rsidRPr="00065A4F" w:rsidR="00065A4F" w:rsidP="00065A4F" w:rsidRDefault="00065A4F" w14:paraId="5000B47C" w14:textId="77777777">
            <w:pPr>
              <w:widowControl/>
              <w:textAlignment w:val="baseline"/>
              <w:rPr>
                <w:rFonts w:ascii="Segoe UI" w:hAnsi="Segoe UI" w:eastAsia="Times New Roman" w:cs="Segoe UI"/>
                <w:sz w:val="18"/>
                <w:szCs w:val="18"/>
              </w:rPr>
            </w:pPr>
            <w:r w:rsidRPr="00065A4F">
              <w:rPr>
                <w:rFonts w:ascii="Calibri" w:hAnsi="Calibri" w:eastAsia="Times New Roman" w:cs="Calibri"/>
                <w:color w:val="000000"/>
              </w:rPr>
              <w:t>screeners to determine academic strengths and identify deficit areas. Appropriate academic programs will be planned to meet the students’ needs based on the results of the screeners and assessments. If necessary, the ESOL (English to Speakers of Other Languages) department will be contacted. Additionally, the parent facilitator along with the school counselor and psychologist will assist with connecting the migrant families to community resources as needed and help the students’ transition into a new school setting. </w:t>
            </w:r>
          </w:p>
          <w:p w:rsidRPr="005C0190" w:rsidR="005C0190" w:rsidP="005C0190" w:rsidRDefault="005C0190" w14:paraId="4AE0BD06" w14:textId="2305ED5D">
            <w:pPr>
              <w:rPr>
                <w:rFonts w:ascii="Arial" w:hAnsi="Arial" w:cs="Arial"/>
              </w:rPr>
            </w:pPr>
          </w:p>
        </w:tc>
      </w:tr>
    </w:tbl>
    <w:p w:rsidRPr="005C0190" w:rsidR="005C0190" w:rsidP="005C0190" w:rsidRDefault="005C0190" w14:paraId="1C749982" w14:textId="4031E139">
      <w:pPr>
        <w:rPr>
          <w:rFonts w:ascii="Arial" w:hAnsi="Arial" w:eastAsia="Times New Roman" w:cs="Arial"/>
        </w:rPr>
      </w:pPr>
    </w:p>
    <w:p w:rsidRPr="005C0190" w:rsidR="005C0190" w:rsidP="005C0190" w:rsidRDefault="005C0190" w14:paraId="738E4DC7" w14:textId="0D5E46FD">
      <w:pPr>
        <w:numPr>
          <w:ilvl w:val="2"/>
          <w:numId w:val="7"/>
        </w:numPr>
        <w:tabs>
          <w:tab w:val="left" w:pos="1180"/>
        </w:tabs>
        <w:spacing w:before="129"/>
        <w:ind w:right="116"/>
        <w:jc w:val="both"/>
        <w:rPr>
          <w:rFonts w:ascii="Arial" w:hAnsi="Arial" w:eastAsia="Times New Roman" w:cs="Arial"/>
        </w:rPr>
      </w:pPr>
      <w:r w:rsidRPr="005C0190">
        <w:rPr>
          <w:rFonts w:ascii="Arial" w:hAnsi="Arial" w:eastAsia="Times New Roman" w:cs="Arial"/>
        </w:rPr>
        <w:t>Describe how such strategies will use</w:t>
      </w:r>
      <w:r w:rsidRPr="005C0190">
        <w:rPr>
          <w:rFonts w:ascii="Arial" w:hAnsi="Arial" w:eastAsia="Times New Roman" w:cs="Arial"/>
          <w:spacing w:val="27"/>
        </w:rPr>
        <w:t xml:space="preserve"> </w:t>
      </w:r>
      <w:r w:rsidRPr="005C0190">
        <w:rPr>
          <w:rFonts w:ascii="Arial" w:hAnsi="Arial" w:eastAsia="Times New Roman" w:cs="Arial"/>
          <w:spacing w:val="-1"/>
        </w:rPr>
        <w:t>methods</w:t>
      </w:r>
      <w:r w:rsidRPr="005C0190">
        <w:rPr>
          <w:rFonts w:ascii="Arial" w:hAnsi="Arial" w:eastAsia="Times New Roman" w:cs="Arial"/>
          <w:spacing w:val="26"/>
        </w:rPr>
        <w:t xml:space="preserve"> </w:t>
      </w:r>
      <w:r w:rsidRPr="005C0190">
        <w:rPr>
          <w:rFonts w:ascii="Arial" w:hAnsi="Arial" w:eastAsia="Times New Roman" w:cs="Arial"/>
        </w:rPr>
        <w:t>and</w:t>
      </w:r>
      <w:r w:rsidRPr="005C0190">
        <w:rPr>
          <w:rFonts w:ascii="Arial" w:hAnsi="Arial" w:eastAsia="Times New Roman" w:cs="Arial"/>
          <w:spacing w:val="26"/>
        </w:rPr>
        <w:t xml:space="preserve"> </w:t>
      </w:r>
      <w:r w:rsidRPr="005C0190">
        <w:rPr>
          <w:rFonts w:ascii="Arial" w:hAnsi="Arial" w:eastAsia="Times New Roman" w:cs="Arial"/>
        </w:rPr>
        <w:t>instructional</w:t>
      </w:r>
      <w:r w:rsidRPr="005C0190">
        <w:rPr>
          <w:rFonts w:ascii="Arial" w:hAnsi="Arial" w:eastAsia="Times New Roman" w:cs="Arial"/>
          <w:spacing w:val="26"/>
        </w:rPr>
        <w:t xml:space="preserve"> </w:t>
      </w:r>
      <w:r w:rsidRPr="005C0190">
        <w:rPr>
          <w:rFonts w:ascii="Arial" w:hAnsi="Arial" w:eastAsia="Times New Roman" w:cs="Arial"/>
          <w:spacing w:val="-1"/>
        </w:rPr>
        <w:t>strategies</w:t>
      </w:r>
      <w:r w:rsidRPr="005C0190">
        <w:rPr>
          <w:rFonts w:ascii="Arial" w:hAnsi="Arial" w:eastAsia="Times New Roman" w:cs="Arial"/>
          <w:spacing w:val="26"/>
        </w:rPr>
        <w:t xml:space="preserve"> </w:t>
      </w:r>
      <w:r w:rsidRPr="005C0190">
        <w:rPr>
          <w:rFonts w:ascii="Arial" w:hAnsi="Arial" w:eastAsia="Times New Roman" w:cs="Arial"/>
          <w:spacing w:val="-1"/>
        </w:rPr>
        <w:t>that</w:t>
      </w:r>
      <w:r w:rsidRPr="005C0190">
        <w:rPr>
          <w:rFonts w:ascii="Arial" w:hAnsi="Arial" w:eastAsia="Times New Roman" w:cs="Arial"/>
          <w:spacing w:val="26"/>
        </w:rPr>
        <w:t xml:space="preserve"> </w:t>
      </w:r>
      <w:r w:rsidRPr="005C0190">
        <w:rPr>
          <w:rFonts w:ascii="Arial" w:hAnsi="Arial" w:eastAsia="Times New Roman" w:cs="Arial"/>
          <w:spacing w:val="-1"/>
        </w:rPr>
        <w:t>strengthen</w:t>
      </w:r>
      <w:r w:rsidRPr="005C0190">
        <w:rPr>
          <w:rFonts w:ascii="Arial" w:hAnsi="Arial" w:eastAsia="Times New Roman" w:cs="Arial"/>
          <w:spacing w:val="26"/>
        </w:rPr>
        <w:t xml:space="preserve"> </w:t>
      </w:r>
      <w:r w:rsidRPr="005C0190">
        <w:rPr>
          <w:rFonts w:ascii="Arial" w:hAnsi="Arial" w:eastAsia="Times New Roman" w:cs="Arial"/>
          <w:spacing w:val="-1"/>
        </w:rPr>
        <w:t>the</w:t>
      </w:r>
      <w:r w:rsidRPr="005C0190">
        <w:rPr>
          <w:rFonts w:ascii="Arial" w:hAnsi="Arial" w:eastAsia="Times New Roman" w:cs="Arial"/>
          <w:spacing w:val="26"/>
        </w:rPr>
        <w:t xml:space="preserve"> </w:t>
      </w:r>
      <w:r w:rsidRPr="005C0190">
        <w:rPr>
          <w:rFonts w:ascii="Arial" w:hAnsi="Arial" w:eastAsia="Times New Roman" w:cs="Arial"/>
          <w:spacing w:val="-1"/>
        </w:rPr>
        <w:t>academic</w:t>
      </w:r>
      <w:r w:rsidRPr="005C0190">
        <w:rPr>
          <w:rFonts w:ascii="Arial" w:hAnsi="Arial" w:eastAsia="Times New Roman" w:cs="Arial"/>
          <w:spacing w:val="26"/>
        </w:rPr>
        <w:t xml:space="preserve"> </w:t>
      </w:r>
      <w:r w:rsidRPr="005C0190">
        <w:rPr>
          <w:rFonts w:ascii="Arial" w:hAnsi="Arial" w:eastAsia="Times New Roman" w:cs="Arial"/>
        </w:rPr>
        <w:t>program</w:t>
      </w:r>
      <w:r w:rsidRPr="005C0190">
        <w:rPr>
          <w:rFonts w:ascii="Arial" w:hAnsi="Arial" w:eastAsia="Times New Roman" w:cs="Arial"/>
          <w:spacing w:val="24"/>
        </w:rPr>
        <w:t xml:space="preserve"> </w:t>
      </w:r>
      <w:r w:rsidRPr="005C0190">
        <w:rPr>
          <w:rFonts w:ascii="Arial" w:hAnsi="Arial" w:eastAsia="Times New Roman" w:cs="Arial"/>
        </w:rPr>
        <w:t>in</w:t>
      </w:r>
      <w:r w:rsidRPr="005C0190">
        <w:rPr>
          <w:rFonts w:ascii="Arial" w:hAnsi="Arial" w:eastAsia="Times New Roman" w:cs="Arial"/>
          <w:spacing w:val="26"/>
        </w:rPr>
        <w:t xml:space="preserve"> </w:t>
      </w:r>
      <w:r w:rsidRPr="005C0190">
        <w:rPr>
          <w:rFonts w:ascii="Arial" w:hAnsi="Arial" w:eastAsia="Times New Roman" w:cs="Arial"/>
        </w:rPr>
        <w:t>the</w:t>
      </w:r>
      <w:r w:rsidRPr="005C0190">
        <w:rPr>
          <w:rFonts w:ascii="Arial" w:hAnsi="Arial" w:eastAsia="Times New Roman" w:cs="Arial"/>
          <w:spacing w:val="26"/>
        </w:rPr>
        <w:t xml:space="preserve"> </w:t>
      </w:r>
      <w:r w:rsidRPr="005C0190">
        <w:rPr>
          <w:rFonts w:ascii="Arial" w:hAnsi="Arial" w:eastAsia="Times New Roman" w:cs="Arial"/>
        </w:rPr>
        <w:t>school,</w:t>
      </w:r>
      <w:r w:rsidRPr="005C0190">
        <w:rPr>
          <w:rFonts w:ascii="Arial" w:hAnsi="Arial" w:eastAsia="Times New Roman" w:cs="Arial"/>
          <w:spacing w:val="33"/>
        </w:rPr>
        <w:t xml:space="preserve"> </w:t>
      </w:r>
      <w:r w:rsidRPr="005C0190">
        <w:rPr>
          <w:rFonts w:ascii="Arial" w:hAnsi="Arial" w:eastAsia="Times New Roman" w:cs="Arial"/>
        </w:rPr>
        <w:t>increase</w:t>
      </w:r>
      <w:r w:rsidRPr="005C0190">
        <w:rPr>
          <w:rFonts w:ascii="Arial" w:hAnsi="Arial" w:eastAsia="Times New Roman" w:cs="Arial"/>
          <w:spacing w:val="8"/>
        </w:rPr>
        <w:t xml:space="preserve"> </w:t>
      </w:r>
      <w:r w:rsidRPr="005C0190">
        <w:rPr>
          <w:rFonts w:ascii="Arial" w:hAnsi="Arial" w:eastAsia="Times New Roman" w:cs="Arial"/>
        </w:rPr>
        <w:t>the</w:t>
      </w:r>
      <w:r w:rsidRPr="005C0190">
        <w:rPr>
          <w:rFonts w:ascii="Arial" w:hAnsi="Arial" w:eastAsia="Times New Roman" w:cs="Arial"/>
          <w:spacing w:val="7"/>
        </w:rPr>
        <w:t xml:space="preserve"> </w:t>
      </w:r>
      <w:r w:rsidRPr="005C0190">
        <w:rPr>
          <w:rFonts w:ascii="Arial" w:hAnsi="Arial" w:eastAsia="Times New Roman" w:cs="Arial"/>
          <w:spacing w:val="-1"/>
        </w:rPr>
        <w:t>amount</w:t>
      </w:r>
      <w:r w:rsidRPr="005C0190">
        <w:rPr>
          <w:rFonts w:ascii="Arial" w:hAnsi="Arial" w:eastAsia="Times New Roman" w:cs="Arial"/>
          <w:spacing w:val="8"/>
        </w:rPr>
        <w:t xml:space="preserve"> </w:t>
      </w:r>
      <w:r w:rsidRPr="005C0190">
        <w:rPr>
          <w:rFonts w:ascii="Arial" w:hAnsi="Arial" w:eastAsia="Times New Roman" w:cs="Arial"/>
        </w:rPr>
        <w:t>and</w:t>
      </w:r>
      <w:r w:rsidRPr="005C0190">
        <w:rPr>
          <w:rFonts w:ascii="Arial" w:hAnsi="Arial" w:eastAsia="Times New Roman" w:cs="Arial"/>
          <w:spacing w:val="9"/>
        </w:rPr>
        <w:t xml:space="preserve"> </w:t>
      </w:r>
      <w:r w:rsidRPr="005C0190">
        <w:rPr>
          <w:rFonts w:ascii="Arial" w:hAnsi="Arial" w:eastAsia="Times New Roman" w:cs="Arial"/>
        </w:rPr>
        <w:t>quality</w:t>
      </w:r>
      <w:r w:rsidRPr="005C0190">
        <w:rPr>
          <w:rFonts w:ascii="Arial" w:hAnsi="Arial" w:eastAsia="Times New Roman" w:cs="Arial"/>
          <w:spacing w:val="8"/>
        </w:rPr>
        <w:t xml:space="preserve"> </w:t>
      </w:r>
      <w:r w:rsidRPr="005C0190">
        <w:rPr>
          <w:rFonts w:ascii="Arial" w:hAnsi="Arial" w:eastAsia="Times New Roman" w:cs="Arial"/>
        </w:rPr>
        <w:t>of</w:t>
      </w:r>
      <w:r w:rsidRPr="005C0190">
        <w:rPr>
          <w:rFonts w:ascii="Arial" w:hAnsi="Arial" w:eastAsia="Times New Roman" w:cs="Arial"/>
          <w:spacing w:val="8"/>
        </w:rPr>
        <w:t xml:space="preserve"> </w:t>
      </w:r>
      <w:r w:rsidRPr="005C0190">
        <w:rPr>
          <w:rFonts w:ascii="Arial" w:hAnsi="Arial" w:eastAsia="Times New Roman" w:cs="Arial"/>
        </w:rPr>
        <w:t>learning</w:t>
      </w:r>
      <w:r w:rsidRPr="005C0190">
        <w:rPr>
          <w:rFonts w:ascii="Arial" w:hAnsi="Arial" w:eastAsia="Times New Roman" w:cs="Arial"/>
          <w:spacing w:val="8"/>
        </w:rPr>
        <w:t xml:space="preserve"> </w:t>
      </w:r>
      <w:r w:rsidRPr="005C0190">
        <w:rPr>
          <w:rFonts w:ascii="Arial" w:hAnsi="Arial" w:eastAsia="Times New Roman" w:cs="Arial"/>
          <w:spacing w:val="-1"/>
        </w:rPr>
        <w:t>time,</w:t>
      </w:r>
      <w:r w:rsidRPr="005C0190">
        <w:rPr>
          <w:rFonts w:ascii="Arial" w:hAnsi="Arial" w:eastAsia="Times New Roman" w:cs="Arial"/>
          <w:spacing w:val="8"/>
        </w:rPr>
        <w:t xml:space="preserve"> </w:t>
      </w:r>
      <w:r w:rsidRPr="005C0190">
        <w:rPr>
          <w:rFonts w:ascii="Arial" w:hAnsi="Arial" w:eastAsia="Times New Roman" w:cs="Arial"/>
        </w:rPr>
        <w:t>and</w:t>
      </w:r>
      <w:r w:rsidRPr="005C0190">
        <w:rPr>
          <w:rFonts w:ascii="Arial" w:hAnsi="Arial" w:eastAsia="Times New Roman" w:cs="Arial"/>
          <w:spacing w:val="8"/>
        </w:rPr>
        <w:t xml:space="preserve"> </w:t>
      </w:r>
      <w:r w:rsidRPr="005C0190">
        <w:rPr>
          <w:rFonts w:ascii="Arial" w:hAnsi="Arial" w:eastAsia="Times New Roman" w:cs="Arial"/>
        </w:rPr>
        <w:t>help</w:t>
      </w:r>
      <w:r w:rsidRPr="005C0190">
        <w:rPr>
          <w:rFonts w:ascii="Arial" w:hAnsi="Arial" w:eastAsia="Times New Roman" w:cs="Arial"/>
          <w:spacing w:val="8"/>
        </w:rPr>
        <w:t xml:space="preserve"> </w:t>
      </w:r>
      <w:r w:rsidRPr="005C0190">
        <w:rPr>
          <w:rFonts w:ascii="Arial" w:hAnsi="Arial" w:eastAsia="Times New Roman" w:cs="Arial"/>
          <w:spacing w:val="-1"/>
        </w:rPr>
        <w:t>provide</w:t>
      </w:r>
      <w:r w:rsidRPr="005C0190">
        <w:rPr>
          <w:rFonts w:ascii="Arial" w:hAnsi="Arial" w:eastAsia="Times New Roman" w:cs="Arial"/>
          <w:spacing w:val="8"/>
        </w:rPr>
        <w:t xml:space="preserve"> </w:t>
      </w:r>
      <w:r w:rsidRPr="005C0190">
        <w:rPr>
          <w:rFonts w:ascii="Arial" w:hAnsi="Arial" w:eastAsia="Times New Roman" w:cs="Arial"/>
        </w:rPr>
        <w:t>an</w:t>
      </w:r>
      <w:r w:rsidRPr="005C0190">
        <w:rPr>
          <w:rFonts w:ascii="Arial" w:hAnsi="Arial" w:eastAsia="Times New Roman" w:cs="Arial"/>
          <w:spacing w:val="8"/>
        </w:rPr>
        <w:t xml:space="preserve"> </w:t>
      </w:r>
      <w:r w:rsidRPr="005C0190">
        <w:rPr>
          <w:rFonts w:ascii="Arial" w:hAnsi="Arial" w:eastAsia="Times New Roman" w:cs="Arial"/>
        </w:rPr>
        <w:t>enriched</w:t>
      </w:r>
      <w:r w:rsidRPr="005C0190">
        <w:rPr>
          <w:rFonts w:ascii="Arial" w:hAnsi="Arial" w:eastAsia="Times New Roman" w:cs="Arial"/>
          <w:spacing w:val="8"/>
        </w:rPr>
        <w:t xml:space="preserve"> </w:t>
      </w:r>
      <w:r w:rsidRPr="005C0190">
        <w:rPr>
          <w:rFonts w:ascii="Arial" w:hAnsi="Arial" w:eastAsia="Times New Roman" w:cs="Arial"/>
        </w:rPr>
        <w:t>and</w:t>
      </w:r>
      <w:r w:rsidRPr="005C0190">
        <w:rPr>
          <w:rFonts w:ascii="Arial" w:hAnsi="Arial" w:eastAsia="Times New Roman" w:cs="Arial"/>
          <w:spacing w:val="8"/>
        </w:rPr>
        <w:t xml:space="preserve"> </w:t>
      </w:r>
      <w:r w:rsidRPr="005C0190">
        <w:rPr>
          <w:rFonts w:ascii="Arial" w:hAnsi="Arial" w:eastAsia="Times New Roman" w:cs="Arial"/>
        </w:rPr>
        <w:t>accelerated</w:t>
      </w:r>
      <w:r w:rsidRPr="005C0190">
        <w:rPr>
          <w:rFonts w:ascii="Arial" w:hAnsi="Arial" w:eastAsia="Times New Roman" w:cs="Arial"/>
          <w:spacing w:val="27"/>
        </w:rPr>
        <w:t xml:space="preserve"> </w:t>
      </w:r>
      <w:r w:rsidRPr="005C0190">
        <w:rPr>
          <w:rFonts w:ascii="Arial" w:hAnsi="Arial" w:eastAsia="Times New Roman" w:cs="Arial"/>
          <w:spacing w:val="-1"/>
        </w:rPr>
        <w:t>curriculum,</w:t>
      </w:r>
      <w:r w:rsidRPr="005C0190">
        <w:rPr>
          <w:rFonts w:ascii="Arial" w:hAnsi="Arial" w:eastAsia="Times New Roman" w:cs="Arial"/>
          <w:spacing w:val="22"/>
        </w:rPr>
        <w:t xml:space="preserve"> </w:t>
      </w:r>
      <w:r w:rsidRPr="005C0190">
        <w:rPr>
          <w:rFonts w:ascii="Arial" w:hAnsi="Arial" w:eastAsia="Times New Roman" w:cs="Arial"/>
          <w:spacing w:val="-1"/>
        </w:rPr>
        <w:t>which</w:t>
      </w:r>
      <w:r w:rsidRPr="005C0190">
        <w:rPr>
          <w:rFonts w:ascii="Arial" w:hAnsi="Arial" w:eastAsia="Times New Roman" w:cs="Arial"/>
          <w:spacing w:val="23"/>
        </w:rPr>
        <w:t xml:space="preserve"> </w:t>
      </w:r>
      <w:r w:rsidRPr="005C0190">
        <w:rPr>
          <w:rFonts w:ascii="Arial" w:hAnsi="Arial" w:eastAsia="Times New Roman" w:cs="Arial"/>
          <w:spacing w:val="-1"/>
        </w:rPr>
        <w:t>may</w:t>
      </w:r>
      <w:r w:rsidRPr="005C0190">
        <w:rPr>
          <w:rFonts w:ascii="Arial" w:hAnsi="Arial" w:eastAsia="Times New Roman" w:cs="Arial"/>
          <w:spacing w:val="24"/>
        </w:rPr>
        <w:t xml:space="preserve"> </w:t>
      </w:r>
      <w:r w:rsidRPr="005C0190">
        <w:rPr>
          <w:rFonts w:ascii="Arial" w:hAnsi="Arial" w:eastAsia="Times New Roman" w:cs="Arial"/>
        </w:rPr>
        <w:t>include</w:t>
      </w:r>
      <w:r w:rsidRPr="005C0190">
        <w:rPr>
          <w:rFonts w:ascii="Arial" w:hAnsi="Arial" w:eastAsia="Times New Roman" w:cs="Arial"/>
          <w:spacing w:val="23"/>
        </w:rPr>
        <w:t xml:space="preserve"> </w:t>
      </w:r>
      <w:r w:rsidRPr="005C0190">
        <w:rPr>
          <w:rFonts w:ascii="Arial" w:hAnsi="Arial" w:eastAsia="Times New Roman" w:cs="Arial"/>
          <w:spacing w:val="-1"/>
        </w:rPr>
        <w:t>programs,</w:t>
      </w:r>
      <w:r w:rsidRPr="005C0190">
        <w:rPr>
          <w:rFonts w:ascii="Arial" w:hAnsi="Arial" w:eastAsia="Times New Roman" w:cs="Arial"/>
          <w:spacing w:val="23"/>
        </w:rPr>
        <w:t xml:space="preserve"> </w:t>
      </w:r>
      <w:r w:rsidRPr="005C0190">
        <w:rPr>
          <w:rFonts w:ascii="Arial" w:hAnsi="Arial" w:eastAsia="Times New Roman" w:cs="Arial"/>
          <w:spacing w:val="-1"/>
        </w:rPr>
        <w:t>activities,</w:t>
      </w:r>
      <w:r w:rsidRPr="005C0190">
        <w:rPr>
          <w:rFonts w:ascii="Arial" w:hAnsi="Arial" w:eastAsia="Times New Roman" w:cs="Arial"/>
          <w:spacing w:val="23"/>
        </w:rPr>
        <w:t xml:space="preserve"> </w:t>
      </w:r>
      <w:r w:rsidRPr="005C0190">
        <w:rPr>
          <w:rFonts w:ascii="Arial" w:hAnsi="Arial" w:eastAsia="Times New Roman" w:cs="Arial"/>
        </w:rPr>
        <w:t>and</w:t>
      </w:r>
      <w:r w:rsidRPr="005C0190">
        <w:rPr>
          <w:rFonts w:ascii="Arial" w:hAnsi="Arial" w:eastAsia="Times New Roman" w:cs="Arial"/>
          <w:spacing w:val="21"/>
        </w:rPr>
        <w:t xml:space="preserve"> </w:t>
      </w:r>
      <w:r w:rsidRPr="005C0190">
        <w:rPr>
          <w:rFonts w:ascii="Arial" w:hAnsi="Arial" w:eastAsia="Times New Roman" w:cs="Arial"/>
          <w:spacing w:val="-1"/>
        </w:rPr>
        <w:t>courses</w:t>
      </w:r>
      <w:r w:rsidRPr="005C0190">
        <w:rPr>
          <w:rFonts w:ascii="Arial" w:hAnsi="Arial" w:eastAsia="Times New Roman" w:cs="Arial"/>
          <w:spacing w:val="21"/>
        </w:rPr>
        <w:t xml:space="preserve"> </w:t>
      </w:r>
      <w:r w:rsidRPr="005C0190">
        <w:rPr>
          <w:rFonts w:ascii="Arial" w:hAnsi="Arial" w:eastAsia="Times New Roman" w:cs="Arial"/>
          <w:spacing w:val="-1"/>
        </w:rPr>
        <w:t>necessary</w:t>
      </w:r>
      <w:r w:rsidRPr="005C0190">
        <w:rPr>
          <w:rFonts w:ascii="Arial" w:hAnsi="Arial" w:eastAsia="Times New Roman" w:cs="Arial"/>
          <w:spacing w:val="22"/>
        </w:rPr>
        <w:t xml:space="preserve"> </w:t>
      </w:r>
      <w:r w:rsidRPr="005C0190">
        <w:rPr>
          <w:rFonts w:ascii="Arial" w:hAnsi="Arial" w:eastAsia="Times New Roman" w:cs="Arial"/>
        </w:rPr>
        <w:t>to</w:t>
      </w:r>
      <w:r w:rsidRPr="005C0190">
        <w:rPr>
          <w:rFonts w:ascii="Arial" w:hAnsi="Arial" w:eastAsia="Times New Roman" w:cs="Arial"/>
          <w:spacing w:val="21"/>
        </w:rPr>
        <w:t xml:space="preserve"> </w:t>
      </w:r>
      <w:r w:rsidRPr="005C0190">
        <w:rPr>
          <w:rFonts w:ascii="Arial" w:hAnsi="Arial" w:eastAsia="Times New Roman" w:cs="Arial"/>
          <w:spacing w:val="-1"/>
        </w:rPr>
        <w:t>provide</w:t>
      </w:r>
      <w:r w:rsidRPr="005C0190">
        <w:rPr>
          <w:rFonts w:ascii="Arial" w:hAnsi="Arial" w:eastAsia="Times New Roman" w:cs="Arial"/>
          <w:spacing w:val="23"/>
        </w:rPr>
        <w:t xml:space="preserve"> </w:t>
      </w:r>
      <w:r w:rsidRPr="005C0190">
        <w:rPr>
          <w:rFonts w:ascii="Arial" w:hAnsi="Arial" w:eastAsia="Times New Roman" w:cs="Arial"/>
        </w:rPr>
        <w:t>a</w:t>
      </w:r>
      <w:r w:rsidRPr="005C0190">
        <w:rPr>
          <w:rFonts w:ascii="Arial" w:hAnsi="Arial" w:eastAsia="Times New Roman" w:cs="Arial"/>
          <w:spacing w:val="23"/>
        </w:rPr>
        <w:t xml:space="preserve"> </w:t>
      </w:r>
      <w:r w:rsidRPr="005C0190">
        <w:rPr>
          <w:rFonts w:ascii="Arial" w:hAnsi="Arial" w:eastAsia="Times New Roman" w:cs="Arial"/>
          <w:spacing w:val="-1"/>
        </w:rPr>
        <w:t>well-rounded education;</w:t>
      </w:r>
    </w:p>
    <w:p w:rsidRPr="005C0190" w:rsidR="005C0190" w:rsidP="005C0190" w:rsidRDefault="005C0190" w14:paraId="354AB086" w14:textId="77777777">
      <w:pPr>
        <w:spacing w:before="6"/>
        <w:rPr>
          <w:rFonts w:ascii="Arial" w:hAnsi="Arial" w:eastAsia="Times New Roman" w:cs="Arial"/>
        </w:rPr>
      </w:pPr>
    </w:p>
    <w:tbl>
      <w:tblPr>
        <w:tblStyle w:val="TableGrid3"/>
        <w:tblW w:w="10080" w:type="dxa"/>
        <w:jc w:val="center"/>
        <w:tblLook w:val="04A0" w:firstRow="1" w:lastRow="0" w:firstColumn="1" w:lastColumn="0" w:noHBand="0" w:noVBand="1"/>
      </w:tblPr>
      <w:tblGrid>
        <w:gridCol w:w="10080"/>
      </w:tblGrid>
      <w:tr w:rsidRPr="005C0190" w:rsidR="005C0190" w:rsidTr="01CF6520" w14:paraId="48410DFA" w14:textId="77777777">
        <w:trPr>
          <w:trHeight w:val="701"/>
          <w:jc w:val="center"/>
        </w:trPr>
        <w:tc>
          <w:tcPr>
            <w:tcW w:w="10080" w:type="dxa"/>
            <w:tcMar/>
          </w:tcPr>
          <w:p w:rsidRPr="003F414C" w:rsidR="003F414C" w:rsidP="003F414C" w:rsidRDefault="003F414C" w14:paraId="3E43DB6A" w14:textId="77777777">
            <w:pPr>
              <w:widowControl/>
              <w:textAlignment w:val="baseline"/>
              <w:rPr>
                <w:rFonts w:ascii="Segoe UI" w:hAnsi="Segoe UI" w:eastAsia="Times New Roman" w:cs="Segoe UI"/>
                <w:sz w:val="18"/>
                <w:szCs w:val="18"/>
              </w:rPr>
            </w:pPr>
            <w:r w:rsidRPr="003F414C">
              <w:rPr>
                <w:rFonts w:ascii="Calibri" w:hAnsi="Calibri" w:eastAsia="Times New Roman" w:cs="Calibri"/>
              </w:rPr>
              <w:t xml:space="preserve">An instructional schedule is created to ensure that students receive the maximum amount of instructional time.  Teachers receive site-based professional learning such as technology-based instruction, differentiated instruction and standards-based instruction to improve their instruction.   Teachers are given the opportunity </w:t>
            </w:r>
            <w:r w:rsidRPr="003F414C">
              <w:rPr>
                <w:rFonts w:ascii="Calibri" w:hAnsi="Calibri" w:eastAsia="Times New Roman" w:cs="Calibri"/>
              </w:rPr>
              <w:lastRenderedPageBreak/>
              <w:t>to meet weekly with their grade levels to discuss student achievement and instructional practices.  The following practices are in place to ensure that we are meeting the needs of the students who are furthest away from reaching the goal:                                                                                                               </w:t>
            </w:r>
          </w:p>
          <w:p w:rsidRPr="003F414C" w:rsidR="003F414C" w:rsidP="003F414C" w:rsidRDefault="003F414C" w14:paraId="4C453ED5" w14:textId="77777777">
            <w:pPr>
              <w:widowControl w:val="1"/>
              <w:textAlignment w:val="baseline"/>
              <w:rPr>
                <w:rFonts w:ascii="Segoe UI" w:hAnsi="Segoe UI" w:eastAsia="Times New Roman" w:cs="Segoe UI"/>
                <w:sz w:val="18"/>
                <w:szCs w:val="18"/>
              </w:rPr>
            </w:pPr>
            <w:r w:rsidRPr="01CF6520" w:rsidR="5E9ABBAB">
              <w:rPr>
                <w:rFonts w:ascii="Calibri" w:hAnsi="Calibri" w:eastAsia="Times New Roman" w:cs="Calibri"/>
                <w:b w:val="1"/>
                <w:bCs w:val="1"/>
              </w:rPr>
              <w:t>School Council</w:t>
            </w:r>
            <w:r w:rsidRPr="01CF6520" w:rsidR="5E9ABBAB">
              <w:rPr>
                <w:rFonts w:ascii="Calibri" w:hAnsi="Calibri" w:eastAsia="Times New Roman" w:cs="Calibri"/>
              </w:rPr>
              <w:t xml:space="preserve"> -The School Council consists of the principal, assistant principal, teachers, and parents.  All members were invited to </w:t>
            </w:r>
            <w:r w:rsidRPr="01CF6520" w:rsidR="5E9ABBAB">
              <w:rPr>
                <w:rFonts w:ascii="Calibri" w:hAnsi="Calibri" w:eastAsia="Times New Roman" w:cs="Calibri"/>
              </w:rPr>
              <w:t>participate</w:t>
            </w:r>
            <w:r w:rsidRPr="01CF6520" w:rsidR="5E9ABBAB">
              <w:rPr>
                <w:rFonts w:ascii="Calibri" w:hAnsi="Calibri" w:eastAsia="Times New Roman" w:cs="Calibri"/>
              </w:rPr>
              <w:t xml:space="preserve"> in developing and implementing the plan. The School Council meets at a minimum of four times during the school year to review state assessments, other formative assessments, and surveys.  The School Council also decides where our greatest needs are and contributes input on how the </w:t>
            </w:r>
            <w:bookmarkStart w:name="_Int_1tTIJe8z" w:id="1587281564"/>
            <w:r w:rsidRPr="01CF6520" w:rsidR="5E9ABBAB">
              <w:rPr>
                <w:rFonts w:ascii="Calibri" w:hAnsi="Calibri" w:eastAsia="Times New Roman" w:cs="Calibri"/>
              </w:rPr>
              <w:t>Title</w:t>
            </w:r>
            <w:bookmarkEnd w:id="1587281564"/>
            <w:r w:rsidRPr="01CF6520" w:rsidR="5E9ABBAB">
              <w:rPr>
                <w:rFonts w:ascii="Calibri" w:hAnsi="Calibri" w:eastAsia="Times New Roman" w:cs="Calibri"/>
              </w:rPr>
              <w:t xml:space="preserve"> I </w:t>
            </w:r>
            <w:bookmarkStart w:name="_Int_5mR930vE" w:id="2059210021"/>
            <w:r w:rsidRPr="01CF6520" w:rsidR="5E9ABBAB">
              <w:rPr>
                <w:rFonts w:ascii="Calibri" w:hAnsi="Calibri" w:eastAsia="Times New Roman" w:cs="Calibri"/>
              </w:rPr>
              <w:t>funding</w:t>
            </w:r>
            <w:bookmarkEnd w:id="2059210021"/>
            <w:r w:rsidRPr="01CF6520" w:rsidR="5E9ABBAB">
              <w:rPr>
                <w:rFonts w:ascii="Calibri" w:hAnsi="Calibri" w:eastAsia="Times New Roman" w:cs="Calibri"/>
              </w:rPr>
              <w:t xml:space="preserve"> could be most beneficial.                                                                                                                       </w:t>
            </w:r>
          </w:p>
          <w:p w:rsidRPr="003F414C" w:rsidR="003F414C" w:rsidP="003F414C" w:rsidRDefault="003F414C" w14:paraId="17885C9B" w14:textId="77777777">
            <w:pPr>
              <w:widowControl/>
              <w:textAlignment w:val="baseline"/>
              <w:rPr>
                <w:rFonts w:ascii="Segoe UI" w:hAnsi="Segoe UI" w:eastAsia="Times New Roman" w:cs="Segoe UI"/>
                <w:sz w:val="18"/>
                <w:szCs w:val="18"/>
              </w:rPr>
            </w:pPr>
            <w:r w:rsidRPr="003F414C">
              <w:rPr>
                <w:rFonts w:ascii="Calibri" w:hAnsi="Calibri" w:eastAsia="Times New Roman" w:cs="Calibri"/>
                <w:b/>
                <w:bCs/>
              </w:rPr>
              <w:t>RCK12 Instructional Framework</w:t>
            </w:r>
            <w:r w:rsidRPr="003F414C">
              <w:rPr>
                <w:rFonts w:ascii="Calibri" w:hAnsi="Calibri" w:eastAsia="Times New Roman" w:cs="Calibri"/>
              </w:rPr>
              <w:t xml:space="preserve"> -Utilized to ensure that all students have an understanding and awareness of where they are in the instructional process. </w:t>
            </w:r>
          </w:p>
          <w:p w:rsidRPr="003F414C" w:rsidR="003F414C" w:rsidP="003F414C" w:rsidRDefault="003F414C" w14:paraId="65555703" w14:textId="77777777">
            <w:pPr>
              <w:widowControl/>
              <w:textAlignment w:val="baseline"/>
              <w:rPr>
                <w:rFonts w:ascii="Segoe UI" w:hAnsi="Segoe UI" w:eastAsia="Times New Roman" w:cs="Segoe UI"/>
                <w:sz w:val="18"/>
                <w:szCs w:val="18"/>
              </w:rPr>
            </w:pPr>
            <w:r w:rsidRPr="003F414C">
              <w:rPr>
                <w:rFonts w:ascii="Calibri" w:hAnsi="Calibri" w:eastAsia="Times New Roman" w:cs="Calibri"/>
                <w:b/>
                <w:bCs/>
              </w:rPr>
              <w:t>Differentiated Learning</w:t>
            </w:r>
            <w:r w:rsidRPr="003F414C">
              <w:rPr>
                <w:rFonts w:ascii="Calibri" w:hAnsi="Calibri" w:eastAsia="Times New Roman" w:cs="Calibri"/>
              </w:rPr>
              <w:t>-Learning which is modified or extended to meet the diverse instructional needs of all students.  </w:t>
            </w:r>
          </w:p>
          <w:p w:rsidRPr="003F414C" w:rsidR="003F414C" w:rsidP="003F414C" w:rsidRDefault="003F414C" w14:paraId="15F7EA7B" w14:textId="77777777">
            <w:pPr>
              <w:widowControl/>
              <w:textAlignment w:val="baseline"/>
              <w:rPr>
                <w:rFonts w:ascii="Segoe UI" w:hAnsi="Segoe UI" w:eastAsia="Times New Roman" w:cs="Segoe UI"/>
                <w:sz w:val="18"/>
                <w:szCs w:val="18"/>
              </w:rPr>
            </w:pPr>
            <w:r w:rsidRPr="003F414C">
              <w:rPr>
                <w:rFonts w:ascii="Calibri" w:hAnsi="Calibri" w:eastAsia="Times New Roman" w:cs="Calibri"/>
                <w:b/>
                <w:bCs/>
              </w:rPr>
              <w:t>Technology-Based Learning</w:t>
            </w:r>
            <w:r w:rsidRPr="003F414C">
              <w:rPr>
                <w:rFonts w:ascii="Calibri" w:hAnsi="Calibri" w:eastAsia="Times New Roman" w:cs="Calibri"/>
              </w:rPr>
              <w:t>-Learning in which the use of numerous technological devices such as Smartboard technology, document cameras, iPads, Kahoot, scientific calculators, eBooks, and study buddies and interactive games are utilized. </w:t>
            </w:r>
          </w:p>
          <w:p w:rsidRPr="003F414C" w:rsidR="003F414C" w:rsidP="003F414C" w:rsidRDefault="003F414C" w14:paraId="62EB22BC" w14:textId="77777777">
            <w:pPr>
              <w:widowControl/>
              <w:textAlignment w:val="baseline"/>
              <w:rPr>
                <w:rFonts w:ascii="Segoe UI" w:hAnsi="Segoe UI" w:eastAsia="Times New Roman" w:cs="Segoe UI"/>
                <w:sz w:val="18"/>
                <w:szCs w:val="18"/>
              </w:rPr>
            </w:pPr>
            <w:r w:rsidRPr="003F414C">
              <w:rPr>
                <w:rFonts w:ascii="Calibri" w:hAnsi="Calibri" w:eastAsia="Times New Roman" w:cs="Calibri"/>
                <w:b/>
                <w:bCs/>
              </w:rPr>
              <w:t>Standards-based Classroom/Instruction</w:t>
            </w:r>
            <w:r w:rsidRPr="003F414C">
              <w:rPr>
                <w:rFonts w:ascii="Calibri" w:hAnsi="Calibri" w:eastAsia="Times New Roman" w:cs="Calibri"/>
              </w:rPr>
              <w:t>-Instruction in which the standards are used as a focal point of the instruction. </w:t>
            </w:r>
          </w:p>
          <w:p w:rsidRPr="003F414C" w:rsidR="003F414C" w:rsidP="003F414C" w:rsidRDefault="003F414C" w14:paraId="71A06D05" w14:textId="77777777">
            <w:pPr>
              <w:widowControl/>
              <w:textAlignment w:val="baseline"/>
              <w:rPr>
                <w:rFonts w:ascii="Segoe UI" w:hAnsi="Segoe UI" w:eastAsia="Times New Roman" w:cs="Segoe UI"/>
                <w:sz w:val="18"/>
                <w:szCs w:val="18"/>
              </w:rPr>
            </w:pPr>
            <w:r w:rsidRPr="003F414C">
              <w:rPr>
                <w:rFonts w:ascii="Calibri" w:hAnsi="Calibri" w:eastAsia="Times New Roman" w:cs="Calibri"/>
                <w:b/>
                <w:bCs/>
              </w:rPr>
              <w:t>Grade Level Collaboration</w:t>
            </w:r>
            <w:r w:rsidRPr="003F414C">
              <w:rPr>
                <w:rFonts w:ascii="Calibri" w:hAnsi="Calibri" w:eastAsia="Times New Roman" w:cs="Calibri"/>
              </w:rPr>
              <w:t>-Common planning time in which teachers work together to make instructional decisions that meet the needs of all students. </w:t>
            </w:r>
          </w:p>
          <w:p w:rsidRPr="003F414C" w:rsidR="003F414C" w:rsidP="003F414C" w:rsidRDefault="003F414C" w14:paraId="32835A25" w14:textId="77777777">
            <w:pPr>
              <w:widowControl/>
              <w:textAlignment w:val="baseline"/>
              <w:rPr>
                <w:rFonts w:ascii="Segoe UI" w:hAnsi="Segoe UI" w:eastAsia="Times New Roman" w:cs="Segoe UI"/>
                <w:sz w:val="18"/>
                <w:szCs w:val="18"/>
              </w:rPr>
            </w:pPr>
            <w:r w:rsidRPr="003F414C">
              <w:rPr>
                <w:rFonts w:ascii="Calibri" w:hAnsi="Calibri" w:eastAsia="Times New Roman" w:cs="Calibri"/>
                <w:b/>
                <w:bCs/>
              </w:rPr>
              <w:t>Professional Learning Community (PLC)-</w:t>
            </w:r>
            <w:r w:rsidRPr="003F414C">
              <w:rPr>
                <w:rFonts w:ascii="Calibri" w:hAnsi="Calibri" w:eastAsia="Times New Roman" w:cs="Calibri"/>
              </w:rPr>
              <w:t xml:space="preserve"> Ongoing, site-based differentiated training based on students’ and teachers’ needs. Meet on a weekly basis where GSE’s are reviewed, data is analyzed, and planning is done based on standards and current student data. The impact of professional learning on students’ learning is determined via teacher student surveys and peer observations and observations by administration and the Instructional Specialist.  </w:t>
            </w:r>
          </w:p>
          <w:p w:rsidRPr="003F414C" w:rsidR="003F414C" w:rsidP="003F414C" w:rsidRDefault="003F414C" w14:paraId="742604B2" w14:textId="77777777">
            <w:pPr>
              <w:widowControl/>
              <w:textAlignment w:val="baseline"/>
              <w:rPr>
                <w:rFonts w:ascii="Segoe UI" w:hAnsi="Segoe UI" w:eastAsia="Times New Roman" w:cs="Segoe UI"/>
                <w:sz w:val="18"/>
                <w:szCs w:val="18"/>
              </w:rPr>
            </w:pPr>
            <w:r w:rsidRPr="003F414C">
              <w:rPr>
                <w:rFonts w:ascii="Calibri" w:hAnsi="Calibri" w:eastAsia="Times New Roman" w:cs="Calibri"/>
                <w:b/>
                <w:bCs/>
              </w:rPr>
              <w:t>Progress Monitoring-</w:t>
            </w:r>
            <w:r w:rsidRPr="003F414C">
              <w:rPr>
                <w:rFonts w:ascii="Calibri" w:hAnsi="Calibri" w:eastAsia="Times New Roman" w:cs="Calibri"/>
              </w:rPr>
              <w:t xml:space="preserve"> Use of online resources, such as </w:t>
            </w:r>
            <w:proofErr w:type="spellStart"/>
            <w:r w:rsidRPr="003F414C">
              <w:rPr>
                <w:rFonts w:ascii="Calibri" w:hAnsi="Calibri" w:eastAsia="Times New Roman" w:cs="Calibri"/>
              </w:rPr>
              <w:t>i</w:t>
            </w:r>
            <w:proofErr w:type="spellEnd"/>
            <w:r w:rsidRPr="003F414C">
              <w:rPr>
                <w:rFonts w:ascii="Calibri" w:hAnsi="Calibri" w:eastAsia="Times New Roman" w:cs="Calibri"/>
              </w:rPr>
              <w:t>-Ready as well as common assessments (CMA’s) to track student achievement. Grade-level data is posted in the data room for comparison.  The instructional specialist, assistant principals, and principal meet weekly with each grade level for collaborative planning where they discuss student progress.  The RTI Data team meets regularly to review progress monitoring data and make recommendations to the teachers.  </w:t>
            </w:r>
          </w:p>
          <w:p w:rsidRPr="003F414C" w:rsidR="003F414C" w:rsidP="003F414C" w:rsidRDefault="003F414C" w14:paraId="718F16E6" w14:textId="77777777">
            <w:pPr>
              <w:widowControl/>
              <w:textAlignment w:val="baseline"/>
              <w:rPr>
                <w:rFonts w:ascii="Segoe UI" w:hAnsi="Segoe UI" w:eastAsia="Times New Roman" w:cs="Segoe UI"/>
                <w:sz w:val="18"/>
                <w:szCs w:val="18"/>
              </w:rPr>
            </w:pPr>
            <w:r w:rsidRPr="003F414C">
              <w:rPr>
                <w:rFonts w:ascii="Calibri" w:hAnsi="Calibri" w:eastAsia="Times New Roman" w:cs="Calibri"/>
                <w:b/>
                <w:bCs/>
              </w:rPr>
              <w:t>Inclusion-Co-Teaching Model-</w:t>
            </w:r>
            <w:r w:rsidRPr="003F414C">
              <w:rPr>
                <w:rFonts w:ascii="Calibri" w:hAnsi="Calibri" w:eastAsia="Times New Roman" w:cs="Calibri"/>
              </w:rPr>
              <w:t>Students with intellectual, academic, social, and emotional deficits are included in regular classes as much as their IEP’s allow them to be throughout the school year. IEPs (Individualized Education Program) are revisited to determine student’s growth and ensure that students are in their least restricted environment (LRE). </w:t>
            </w:r>
          </w:p>
          <w:p w:rsidRPr="003F414C" w:rsidR="003F414C" w:rsidP="003F414C" w:rsidRDefault="003F414C" w14:paraId="196E67AC" w14:textId="77777777">
            <w:pPr>
              <w:widowControl/>
              <w:textAlignment w:val="baseline"/>
              <w:rPr>
                <w:rFonts w:ascii="Segoe UI" w:hAnsi="Segoe UI" w:eastAsia="Times New Roman" w:cs="Segoe UI"/>
                <w:sz w:val="18"/>
                <w:szCs w:val="18"/>
              </w:rPr>
            </w:pPr>
            <w:r w:rsidRPr="003F414C">
              <w:rPr>
                <w:rFonts w:ascii="Calibri" w:hAnsi="Calibri" w:eastAsia="Times New Roman" w:cs="Calibri"/>
                <w:b/>
                <w:bCs/>
              </w:rPr>
              <w:t>Active Instructional Leadership Team (ILT)-</w:t>
            </w:r>
            <w:r w:rsidRPr="003F414C">
              <w:rPr>
                <w:rFonts w:ascii="Calibri" w:hAnsi="Calibri" w:eastAsia="Times New Roman" w:cs="Calibri"/>
              </w:rPr>
              <w:t>Meets bi-weekly to analyze data, determine the progress of the school and develop next steps. </w:t>
            </w:r>
          </w:p>
          <w:p w:rsidRPr="003F414C" w:rsidR="003F414C" w:rsidP="003F414C" w:rsidRDefault="003F414C" w14:paraId="3B8BFD8A" w14:textId="77777777">
            <w:pPr>
              <w:widowControl/>
              <w:textAlignment w:val="baseline"/>
              <w:rPr>
                <w:rFonts w:ascii="Segoe UI" w:hAnsi="Segoe UI" w:eastAsia="Times New Roman" w:cs="Segoe UI"/>
                <w:sz w:val="18"/>
                <w:szCs w:val="18"/>
              </w:rPr>
            </w:pPr>
            <w:r w:rsidRPr="003F414C">
              <w:rPr>
                <w:rFonts w:ascii="Calibri" w:hAnsi="Calibri" w:eastAsia="Times New Roman" w:cs="Calibri"/>
                <w:sz w:val="24"/>
                <w:szCs w:val="24"/>
              </w:rPr>
              <w:t> </w:t>
            </w:r>
          </w:p>
          <w:p w:rsidRPr="003F414C" w:rsidR="003F414C" w:rsidP="003F414C" w:rsidRDefault="003F414C" w14:paraId="048A58A0" w14:textId="77777777">
            <w:pPr>
              <w:widowControl/>
              <w:textAlignment w:val="baseline"/>
              <w:rPr>
                <w:rFonts w:ascii="Segoe UI" w:hAnsi="Segoe UI" w:eastAsia="Times New Roman" w:cs="Segoe UI"/>
                <w:sz w:val="18"/>
                <w:szCs w:val="18"/>
              </w:rPr>
            </w:pPr>
            <w:r w:rsidRPr="003F414C">
              <w:rPr>
                <w:rFonts w:ascii="Arial" w:hAnsi="Arial" w:eastAsia="Times New Roman" w:cs="Arial"/>
              </w:rPr>
              <w:t> </w:t>
            </w:r>
          </w:p>
          <w:p w:rsidRPr="005C0190" w:rsidR="005C0190" w:rsidP="005C0190" w:rsidRDefault="005C0190" w14:paraId="218A0DD3" w14:textId="3ECC7C4D">
            <w:pPr>
              <w:rPr>
                <w:rFonts w:ascii="Arial" w:hAnsi="Arial" w:eastAsia="Times New Roman" w:cs="Arial"/>
              </w:rPr>
            </w:pPr>
          </w:p>
        </w:tc>
      </w:tr>
    </w:tbl>
    <w:p w:rsidRPr="005C0190" w:rsidR="005C0190" w:rsidP="005C0190" w:rsidRDefault="005C0190" w14:paraId="45AB22F4" w14:textId="77777777">
      <w:pPr>
        <w:spacing w:before="6"/>
        <w:rPr>
          <w:rFonts w:ascii="Arial" w:hAnsi="Arial" w:eastAsia="Times New Roman" w:cs="Arial"/>
        </w:rPr>
      </w:pPr>
    </w:p>
    <w:p w:rsidRPr="005C0190" w:rsidR="005C0190" w:rsidP="005C0190" w:rsidRDefault="005C0190" w14:paraId="5168BAAA" w14:textId="77777777">
      <w:pPr>
        <w:numPr>
          <w:ilvl w:val="2"/>
          <w:numId w:val="7"/>
        </w:numPr>
        <w:tabs>
          <w:tab w:val="left" w:pos="1180"/>
        </w:tabs>
        <w:ind w:right="240"/>
        <w:rPr>
          <w:rFonts w:ascii="Arial" w:hAnsi="Arial" w:eastAsia="Times New Roman" w:cs="Arial"/>
        </w:rPr>
      </w:pPr>
      <w:r w:rsidRPr="005C0190">
        <w:rPr>
          <w:rFonts w:ascii="Arial" w:hAnsi="Arial" w:eastAsia="Times New Roman" w:cs="Arial"/>
        </w:rPr>
        <w:t xml:space="preserve">Describe how such strategies will address the needs of all </w:t>
      </w:r>
      <w:r w:rsidRPr="005C0190">
        <w:rPr>
          <w:rFonts w:ascii="Arial" w:hAnsi="Arial" w:eastAsia="Times New Roman" w:cs="Arial"/>
          <w:spacing w:val="-1"/>
        </w:rPr>
        <w:t>children</w:t>
      </w:r>
      <w:r w:rsidRPr="005C0190">
        <w:rPr>
          <w:rFonts w:ascii="Arial" w:hAnsi="Arial" w:eastAsia="Times New Roman" w:cs="Arial"/>
        </w:rPr>
        <w:t xml:space="preserve"> in the school, but </w:t>
      </w:r>
      <w:r w:rsidRPr="005C0190">
        <w:rPr>
          <w:rFonts w:ascii="Arial" w:hAnsi="Arial" w:eastAsia="Times New Roman" w:cs="Arial"/>
          <w:spacing w:val="-1"/>
        </w:rPr>
        <w:t>particularly the needs of those at risk of not</w:t>
      </w:r>
      <w:r w:rsidRPr="005C0190">
        <w:rPr>
          <w:rFonts w:ascii="Arial" w:hAnsi="Arial" w:eastAsia="Times New Roman" w:cs="Arial"/>
          <w:spacing w:val="44"/>
        </w:rPr>
        <w:t xml:space="preserve"> </w:t>
      </w:r>
      <w:r w:rsidRPr="005C0190">
        <w:rPr>
          <w:rFonts w:ascii="Arial" w:hAnsi="Arial" w:eastAsia="Times New Roman" w:cs="Arial"/>
          <w:spacing w:val="-1"/>
        </w:rPr>
        <w:t>meeting</w:t>
      </w:r>
      <w:r w:rsidRPr="005C0190">
        <w:rPr>
          <w:rFonts w:ascii="Arial" w:hAnsi="Arial" w:eastAsia="Times New Roman" w:cs="Arial"/>
        </w:rPr>
        <w:t xml:space="preserve"> the challenging State</w:t>
      </w:r>
      <w:r w:rsidRPr="005C0190">
        <w:rPr>
          <w:rFonts w:ascii="Arial" w:hAnsi="Arial" w:eastAsia="Times New Roman" w:cs="Arial"/>
          <w:spacing w:val="-1"/>
        </w:rPr>
        <w:t xml:space="preserve"> academic</w:t>
      </w:r>
      <w:r w:rsidRPr="005C0190">
        <w:rPr>
          <w:rFonts w:ascii="Arial" w:hAnsi="Arial" w:eastAsia="Times New Roman" w:cs="Arial"/>
        </w:rPr>
        <w:t xml:space="preserve"> standards, through </w:t>
      </w:r>
      <w:r w:rsidRPr="005C0190">
        <w:rPr>
          <w:rFonts w:ascii="Arial" w:hAnsi="Arial" w:eastAsia="Times New Roman" w:cs="Arial"/>
          <w:spacing w:val="-1"/>
        </w:rPr>
        <w:t>activities</w:t>
      </w:r>
      <w:r w:rsidRPr="005C0190">
        <w:rPr>
          <w:rFonts w:ascii="Arial" w:hAnsi="Arial" w:eastAsia="Times New Roman" w:cs="Arial"/>
        </w:rPr>
        <w:t xml:space="preserve"> which </w:t>
      </w:r>
      <w:r w:rsidRPr="005C0190">
        <w:rPr>
          <w:rFonts w:ascii="Arial" w:hAnsi="Arial" w:eastAsia="Times New Roman" w:cs="Arial"/>
          <w:spacing w:val="-1"/>
        </w:rPr>
        <w:t>may</w:t>
      </w:r>
      <w:r w:rsidRPr="005C0190">
        <w:rPr>
          <w:rFonts w:ascii="Arial" w:hAnsi="Arial" w:eastAsia="Times New Roman" w:cs="Arial"/>
        </w:rPr>
        <w:t xml:space="preserve"> include -</w:t>
      </w:r>
    </w:p>
    <w:p w:rsidRPr="005C0190" w:rsidR="005C0190" w:rsidP="005C0190" w:rsidRDefault="005C0190" w14:paraId="2AE270C6" w14:textId="77777777">
      <w:pPr>
        <w:rPr>
          <w:rFonts w:ascii="Arial" w:hAnsi="Arial" w:eastAsia="Times New Roman" w:cs="Arial"/>
        </w:rPr>
      </w:pPr>
    </w:p>
    <w:p w:rsidRPr="005C0190" w:rsidR="005C0190" w:rsidP="005C0190" w:rsidRDefault="005C0190" w14:paraId="4C0D1F71" w14:textId="77777777">
      <w:pPr>
        <w:numPr>
          <w:ilvl w:val="1"/>
          <w:numId w:val="6"/>
        </w:numPr>
        <w:tabs>
          <w:tab w:val="left" w:pos="1540"/>
        </w:tabs>
        <w:spacing w:line="270" w:lineRule="auto"/>
        <w:ind w:right="1537"/>
        <w:rPr>
          <w:rFonts w:ascii="Arial" w:hAnsi="Arial" w:eastAsia="Times New Roman" w:cs="Arial"/>
        </w:rPr>
      </w:pPr>
      <w:r w:rsidRPr="005C0190">
        <w:rPr>
          <w:rFonts w:ascii="Arial" w:hAnsi="Arial" w:eastAsia="Times New Roman" w:cs="Arial"/>
          <w:spacing w:val="-1"/>
        </w:rPr>
        <w:t>counseling,</w:t>
      </w:r>
      <w:r w:rsidRPr="005C0190">
        <w:rPr>
          <w:rFonts w:ascii="Arial" w:hAnsi="Arial" w:eastAsia="Times New Roman" w:cs="Arial"/>
          <w:spacing w:val="-2"/>
        </w:rPr>
        <w:t xml:space="preserve"> </w:t>
      </w:r>
      <w:r w:rsidRPr="005C0190">
        <w:rPr>
          <w:rFonts w:ascii="Arial" w:hAnsi="Arial" w:eastAsia="Times New Roman" w:cs="Arial"/>
          <w:spacing w:val="-1"/>
        </w:rPr>
        <w:t>school-based</w:t>
      </w:r>
      <w:r w:rsidRPr="005C0190">
        <w:rPr>
          <w:rFonts w:ascii="Arial" w:hAnsi="Arial" w:eastAsia="Times New Roman" w:cs="Arial"/>
        </w:rPr>
        <w:t xml:space="preserve"> </w:t>
      </w:r>
      <w:r w:rsidRPr="005C0190">
        <w:rPr>
          <w:rFonts w:ascii="Arial" w:hAnsi="Arial" w:eastAsia="Times New Roman" w:cs="Arial"/>
          <w:spacing w:val="-2"/>
        </w:rPr>
        <w:t xml:space="preserve">mental </w:t>
      </w:r>
      <w:r w:rsidRPr="005C0190">
        <w:rPr>
          <w:rFonts w:ascii="Arial" w:hAnsi="Arial" w:eastAsia="Times New Roman" w:cs="Arial"/>
          <w:spacing w:val="-1"/>
        </w:rPr>
        <w:t>health</w:t>
      </w:r>
      <w:r w:rsidRPr="005C0190">
        <w:rPr>
          <w:rFonts w:ascii="Arial" w:hAnsi="Arial" w:eastAsia="Times New Roman" w:cs="Arial"/>
          <w:spacing w:val="-2"/>
        </w:rPr>
        <w:t xml:space="preserve"> programs,</w:t>
      </w:r>
      <w:r w:rsidRPr="005C0190">
        <w:rPr>
          <w:rFonts w:ascii="Arial" w:hAnsi="Arial" w:eastAsia="Times New Roman" w:cs="Arial"/>
          <w:spacing w:val="-3"/>
        </w:rPr>
        <w:t xml:space="preserve"> </w:t>
      </w:r>
      <w:r w:rsidRPr="005C0190">
        <w:rPr>
          <w:rFonts w:ascii="Arial" w:hAnsi="Arial" w:eastAsia="Times New Roman" w:cs="Arial"/>
          <w:spacing w:val="-1"/>
        </w:rPr>
        <w:t>specialized</w:t>
      </w:r>
      <w:r w:rsidRPr="005C0190">
        <w:rPr>
          <w:rFonts w:ascii="Arial" w:hAnsi="Arial" w:eastAsia="Times New Roman" w:cs="Arial"/>
          <w:spacing w:val="-2"/>
        </w:rPr>
        <w:t xml:space="preserve"> instructional</w:t>
      </w:r>
      <w:r w:rsidRPr="005C0190">
        <w:rPr>
          <w:rFonts w:ascii="Arial" w:hAnsi="Arial" w:eastAsia="Times New Roman" w:cs="Arial"/>
          <w:spacing w:val="61"/>
        </w:rPr>
        <w:t xml:space="preserve"> </w:t>
      </w:r>
      <w:r w:rsidRPr="005C0190">
        <w:rPr>
          <w:rFonts w:ascii="Arial" w:hAnsi="Arial" w:eastAsia="Times New Roman" w:cs="Arial"/>
          <w:spacing w:val="-1"/>
        </w:rPr>
        <w:t xml:space="preserve">support </w:t>
      </w:r>
      <w:r w:rsidRPr="005C0190">
        <w:rPr>
          <w:rFonts w:ascii="Arial" w:hAnsi="Arial" w:eastAsia="Times New Roman" w:cs="Arial"/>
          <w:spacing w:val="-2"/>
        </w:rPr>
        <w:t>services,</w:t>
      </w:r>
      <w:r w:rsidRPr="005C0190">
        <w:rPr>
          <w:rFonts w:ascii="Arial" w:hAnsi="Arial" w:eastAsia="Times New Roman" w:cs="Arial"/>
          <w:spacing w:val="-1"/>
        </w:rPr>
        <w:t xml:space="preserve"> mentoring</w:t>
      </w:r>
      <w:r w:rsidRPr="005C0190">
        <w:rPr>
          <w:rFonts w:ascii="Arial" w:hAnsi="Arial" w:eastAsia="Times New Roman" w:cs="Arial"/>
          <w:spacing w:val="-4"/>
        </w:rPr>
        <w:t xml:space="preserve"> </w:t>
      </w:r>
      <w:r w:rsidRPr="005C0190">
        <w:rPr>
          <w:rFonts w:ascii="Arial" w:hAnsi="Arial" w:eastAsia="Times New Roman" w:cs="Arial"/>
          <w:spacing w:val="-1"/>
        </w:rPr>
        <w:t>services,</w:t>
      </w:r>
      <w:r w:rsidRPr="005C0190">
        <w:rPr>
          <w:rFonts w:ascii="Arial" w:hAnsi="Arial" w:eastAsia="Times New Roman" w:cs="Arial"/>
          <w:spacing w:val="-2"/>
        </w:rPr>
        <w:t xml:space="preserve"> </w:t>
      </w:r>
      <w:r w:rsidRPr="005C0190">
        <w:rPr>
          <w:rFonts w:ascii="Arial" w:hAnsi="Arial" w:eastAsia="Times New Roman" w:cs="Arial"/>
          <w:spacing w:val="-1"/>
        </w:rPr>
        <w:t>and</w:t>
      </w:r>
      <w:r w:rsidRPr="005C0190">
        <w:rPr>
          <w:rFonts w:ascii="Arial" w:hAnsi="Arial" w:eastAsia="Times New Roman" w:cs="Arial"/>
          <w:spacing w:val="-2"/>
        </w:rPr>
        <w:t xml:space="preserve"> </w:t>
      </w:r>
      <w:r w:rsidRPr="005C0190">
        <w:rPr>
          <w:rFonts w:ascii="Arial" w:hAnsi="Arial" w:eastAsia="Times New Roman" w:cs="Arial"/>
          <w:spacing w:val="-1"/>
        </w:rPr>
        <w:t>other</w:t>
      </w:r>
      <w:r w:rsidRPr="005C0190">
        <w:rPr>
          <w:rFonts w:ascii="Arial" w:hAnsi="Arial" w:eastAsia="Times New Roman" w:cs="Arial"/>
          <w:spacing w:val="-2"/>
        </w:rPr>
        <w:t xml:space="preserve"> </w:t>
      </w:r>
      <w:r w:rsidRPr="005C0190">
        <w:rPr>
          <w:rFonts w:ascii="Arial" w:hAnsi="Arial" w:eastAsia="Times New Roman" w:cs="Arial"/>
          <w:spacing w:val="-1"/>
        </w:rPr>
        <w:t>strategies</w:t>
      </w:r>
      <w:r w:rsidRPr="005C0190">
        <w:rPr>
          <w:rFonts w:ascii="Arial" w:hAnsi="Arial" w:eastAsia="Times New Roman" w:cs="Arial"/>
          <w:spacing w:val="-2"/>
        </w:rPr>
        <w:t xml:space="preserve"> </w:t>
      </w:r>
      <w:r w:rsidRPr="005C0190">
        <w:rPr>
          <w:rFonts w:ascii="Arial" w:hAnsi="Arial" w:eastAsia="Times New Roman" w:cs="Arial"/>
          <w:spacing w:val="-1"/>
        </w:rPr>
        <w:t>to</w:t>
      </w:r>
      <w:r w:rsidRPr="005C0190">
        <w:rPr>
          <w:rFonts w:ascii="Arial" w:hAnsi="Arial" w:eastAsia="Times New Roman" w:cs="Arial"/>
          <w:spacing w:val="-2"/>
        </w:rPr>
        <w:t xml:space="preserve"> </w:t>
      </w:r>
      <w:r w:rsidRPr="005C0190">
        <w:rPr>
          <w:rFonts w:ascii="Arial" w:hAnsi="Arial" w:eastAsia="Times New Roman" w:cs="Arial"/>
          <w:spacing w:val="-1"/>
        </w:rPr>
        <w:t>improve</w:t>
      </w:r>
      <w:r w:rsidRPr="005C0190">
        <w:rPr>
          <w:rFonts w:ascii="Arial" w:hAnsi="Arial" w:eastAsia="Times New Roman" w:cs="Arial"/>
          <w:spacing w:val="-3"/>
        </w:rPr>
        <w:t xml:space="preserve"> </w:t>
      </w:r>
      <w:r w:rsidRPr="005C0190">
        <w:rPr>
          <w:rFonts w:ascii="Arial" w:hAnsi="Arial" w:eastAsia="Times New Roman" w:cs="Arial"/>
        </w:rPr>
        <w:t>students'</w:t>
      </w:r>
      <w:r w:rsidRPr="005C0190">
        <w:rPr>
          <w:rFonts w:ascii="Arial" w:hAnsi="Arial" w:eastAsia="Times New Roman" w:cs="Arial"/>
          <w:spacing w:val="41"/>
        </w:rPr>
        <w:t xml:space="preserve"> </w:t>
      </w:r>
      <w:r w:rsidRPr="005C0190">
        <w:rPr>
          <w:rFonts w:ascii="Arial" w:hAnsi="Arial" w:eastAsia="Times New Roman" w:cs="Arial"/>
          <w:spacing w:val="-1"/>
        </w:rPr>
        <w:t xml:space="preserve">skills outside the </w:t>
      </w:r>
      <w:r w:rsidRPr="005C0190">
        <w:rPr>
          <w:rFonts w:ascii="Arial" w:hAnsi="Arial" w:eastAsia="Times New Roman" w:cs="Arial"/>
          <w:spacing w:val="-2"/>
        </w:rPr>
        <w:t xml:space="preserve">academic </w:t>
      </w:r>
      <w:r w:rsidRPr="005C0190">
        <w:rPr>
          <w:rFonts w:ascii="Arial" w:hAnsi="Arial" w:eastAsia="Times New Roman" w:cs="Arial"/>
          <w:spacing w:val="-1"/>
        </w:rPr>
        <w:t>subject</w:t>
      </w:r>
      <w:r w:rsidRPr="005C0190">
        <w:rPr>
          <w:rFonts w:ascii="Arial" w:hAnsi="Arial" w:eastAsia="Times New Roman" w:cs="Arial"/>
          <w:spacing w:val="-2"/>
        </w:rPr>
        <w:t xml:space="preserve"> </w:t>
      </w:r>
      <w:r w:rsidRPr="005C0190">
        <w:rPr>
          <w:rFonts w:ascii="Arial" w:hAnsi="Arial" w:eastAsia="Times New Roman" w:cs="Arial"/>
          <w:spacing w:val="-1"/>
        </w:rPr>
        <w:t>areas;</w:t>
      </w:r>
    </w:p>
    <w:tbl>
      <w:tblPr>
        <w:tblStyle w:val="TableGrid3"/>
        <w:tblW w:w="0" w:type="auto"/>
        <w:jc w:val="center"/>
        <w:tblLook w:val="04A0" w:firstRow="1" w:lastRow="0" w:firstColumn="1" w:lastColumn="0" w:noHBand="0" w:noVBand="1"/>
      </w:tblPr>
      <w:tblGrid>
        <w:gridCol w:w="10080"/>
      </w:tblGrid>
      <w:tr w:rsidRPr="005C0190" w:rsidR="005C0190" w:rsidTr="01CF6520" w14:paraId="5AFAD406" w14:textId="77777777">
        <w:trPr>
          <w:trHeight w:val="720"/>
          <w:jc w:val="center"/>
        </w:trPr>
        <w:tc>
          <w:tcPr>
            <w:tcW w:w="10080" w:type="dxa"/>
            <w:tcMar/>
          </w:tcPr>
          <w:p w:rsidRPr="005C0190" w:rsidR="005C0190" w:rsidP="005C0190" w:rsidRDefault="00471CBB" w14:paraId="65E9F221" w14:textId="323955F0">
            <w:pPr>
              <w:spacing w:before="8"/>
              <w:rPr>
                <w:rFonts w:ascii="Arial" w:hAnsi="Arial" w:eastAsia="Times New Roman" w:cs="Arial"/>
              </w:rPr>
            </w:pPr>
            <w:r w:rsidR="13C135DF">
              <w:rPr>
                <w:rStyle w:val="normaltextrun"/>
                <w:rFonts w:ascii="Calibri" w:hAnsi="Calibri" w:cs="Calibri"/>
                <w:color w:val="000000"/>
                <w:shd w:val="clear" w:color="auto" w:fill="FFFFFF"/>
              </w:rPr>
              <w:t xml:space="preserve">The way in which we address the needs of all children in the school, particularly the needs of students furthest away from </w:t>
            </w:r>
            <w:r w:rsidR="13C135DF">
              <w:rPr>
                <w:rStyle w:val="normaltextrun"/>
                <w:rFonts w:ascii="Calibri" w:hAnsi="Calibri" w:cs="Calibri"/>
                <w:color w:val="000000"/>
                <w:shd w:val="clear" w:color="auto" w:fill="FFFFFF"/>
              </w:rPr>
              <w:t xml:space="preserve">demonstrating</w:t>
            </w:r>
            <w:r w:rsidR="13C135DF">
              <w:rPr>
                <w:rStyle w:val="normaltextrun"/>
                <w:rFonts w:ascii="Calibri" w:hAnsi="Calibri" w:cs="Calibri"/>
                <w:color w:val="000000"/>
                <w:shd w:val="clear" w:color="auto" w:fill="FFFFFF"/>
              </w:rPr>
              <w:t xml:space="preserve"> </w:t>
            </w:r>
            <w:r w:rsidR="13C135DF">
              <w:rPr>
                <w:rStyle w:val="normaltextrun"/>
                <w:rFonts w:ascii="Calibri" w:hAnsi="Calibri" w:cs="Calibri"/>
                <w:color w:val="000000"/>
                <w:shd w:val="clear" w:color="auto" w:fill="FFFFFF"/>
              </w:rPr>
              <w:t xml:space="preserve">proficiency</w:t>
            </w:r>
            <w:r w:rsidR="13C135DF">
              <w:rPr>
                <w:rStyle w:val="normaltextrun"/>
                <w:rFonts w:ascii="Calibri" w:hAnsi="Calibri" w:cs="Calibri"/>
                <w:color w:val="000000"/>
                <w:shd w:val="clear" w:color="auto" w:fill="FFFFFF"/>
              </w:rPr>
              <w:t xml:space="preserve"> related to the state’s academic content and student academic achievement standards, is through ongoing monitoring of how students are progressing. The general </w:t>
            </w:r>
            <w:r w:rsidR="13C135DF">
              <w:rPr>
                <w:rStyle w:val="normaltextrun"/>
                <w:rFonts w:ascii="Calibri" w:hAnsi="Calibri" w:cs="Calibri"/>
                <w:color w:val="000000"/>
                <w:shd w:val="clear" w:color="auto" w:fill="FFFFFF"/>
              </w:rPr>
              <w:t xml:space="preserve">education teachers, intervention teachers, and special services staff focus on the individual needs of students by re-teaching and supporting them in areas in which they </w:t>
            </w:r>
            <w:r w:rsidR="13C135DF">
              <w:rPr>
                <w:rStyle w:val="normaltextrun"/>
                <w:rFonts w:ascii="Calibri" w:hAnsi="Calibri" w:cs="Calibri"/>
                <w:color w:val="000000"/>
                <w:shd w:val="clear" w:color="auto" w:fill="FFFFFF"/>
              </w:rPr>
              <w:t xml:space="preserve">exhibit</w:t>
            </w:r>
            <w:r w:rsidR="13C135DF">
              <w:rPr>
                <w:rStyle w:val="normaltextrun"/>
                <w:rFonts w:ascii="Calibri" w:hAnsi="Calibri" w:cs="Calibri"/>
                <w:color w:val="000000"/>
                <w:shd w:val="clear" w:color="auto" w:fill="FFFFFF"/>
              </w:rPr>
              <w:t xml:space="preserve"> weaknesses in and implement reform strategies through a concerted effort. Students are instructed in a variety of strategies in whole groups, small groups, and individual settings. Students who do not pass the Georgia Milestones Assessment nor meet their grade level goals are placed in Reading and Math intervention classes. These classes </w:t>
            </w:r>
            <w:r w:rsidR="13C135DF">
              <w:rPr>
                <w:rStyle w:val="normaltextrun"/>
                <w:rFonts w:ascii="Calibri" w:hAnsi="Calibri" w:cs="Calibri"/>
                <w:color w:val="000000"/>
                <w:shd w:val="clear" w:color="auto" w:fill="FFFFFF"/>
              </w:rPr>
              <w:t xml:space="preserve">provide</w:t>
            </w:r>
            <w:r w:rsidR="13C135DF">
              <w:rPr>
                <w:rStyle w:val="normaltextrun"/>
                <w:rFonts w:ascii="Calibri" w:hAnsi="Calibri" w:cs="Calibri"/>
                <w:color w:val="000000"/>
                <w:shd w:val="clear" w:color="auto" w:fill="FFFFFF"/>
              </w:rPr>
              <w:t xml:space="preserve"> a smaller learning environment in which students can get small groups and individualized instruction from the teachers. This environment </w:t>
            </w:r>
            <w:r w:rsidR="13C135DF">
              <w:rPr>
                <w:rStyle w:val="normaltextrun"/>
                <w:rFonts w:ascii="Calibri" w:hAnsi="Calibri" w:cs="Calibri"/>
                <w:color w:val="000000"/>
                <w:shd w:val="clear" w:color="auto" w:fill="FFFFFF"/>
              </w:rPr>
              <w:t xml:space="preserve">affords teachers the opportunity to</w:t>
            </w:r>
            <w:r w:rsidR="13C135DF">
              <w:rPr>
                <w:rStyle w:val="normaltextrun"/>
                <w:rFonts w:ascii="Calibri" w:hAnsi="Calibri" w:cs="Calibri"/>
                <w:color w:val="000000"/>
                <w:shd w:val="clear" w:color="auto" w:fill="FFFFFF"/>
              </w:rPr>
              <w:lastRenderedPageBreak/>
              <w:t xml:space="preserve"> be more intentional about their instruction and students’ learning. The interventionists use the </w:t>
            </w:r>
            <w:proofErr w:type="spellStart"/>
            <w:r w:rsidR="13C135DF">
              <w:rPr>
                <w:rStyle w:val="normaltextrun"/>
                <w:rFonts w:ascii="Calibri" w:hAnsi="Calibri" w:cs="Calibri"/>
                <w:color w:val="000000"/>
                <w:shd w:val="clear" w:color="auto" w:fill="FFFFFF"/>
              </w:rPr>
              <w:t>i</w:t>
            </w:r>
            <w:proofErr w:type="spellEnd"/>
            <w:r w:rsidR="13C135DF">
              <w:rPr>
                <w:rStyle w:val="normaltextrun"/>
                <w:rFonts w:ascii="Calibri" w:hAnsi="Calibri" w:cs="Calibri"/>
                <w:color w:val="000000"/>
                <w:shd w:val="clear" w:color="auto" w:fill="FFFFFF"/>
              </w:rPr>
              <w:t xml:space="preserve">-Ready, which is an adaptive program that creates targeted individualized action plans in Math and Reading for each student based on their diagnostic test results. The </w:t>
            </w:r>
            <w:proofErr w:type="spellStart"/>
            <w:r w:rsidR="13C135DF">
              <w:rPr>
                <w:rStyle w:val="normaltextrun"/>
                <w:rFonts w:ascii="Calibri" w:hAnsi="Calibri" w:cs="Calibri"/>
                <w:color w:val="000000"/>
                <w:shd w:val="clear" w:color="auto" w:fill="FFFFFF"/>
              </w:rPr>
              <w:t>i</w:t>
            </w:r>
            <w:proofErr w:type="spellEnd"/>
            <w:r w:rsidR="13C135DF">
              <w:rPr>
                <w:rStyle w:val="normaltextrun"/>
                <w:rFonts w:ascii="Calibri" w:hAnsi="Calibri" w:cs="Calibri"/>
                <w:color w:val="000000"/>
                <w:shd w:val="clear" w:color="auto" w:fill="FFFFFF"/>
              </w:rPr>
              <w:t xml:space="preserve">-Ready Assessments are administered three times per year. The results are used to individualize students' learning path and </w:t>
            </w:r>
            <w:r w:rsidR="13C135DF">
              <w:rPr>
                <w:rStyle w:val="normaltextrun"/>
                <w:rFonts w:ascii="Calibri" w:hAnsi="Calibri" w:cs="Calibri"/>
                <w:color w:val="000000"/>
                <w:shd w:val="clear" w:color="auto" w:fill="FFFFFF"/>
              </w:rPr>
              <w:t xml:space="preserve">determine</w:t>
            </w:r>
            <w:r w:rsidR="13C135DF">
              <w:rPr>
                <w:rStyle w:val="normaltextrun"/>
                <w:rFonts w:ascii="Calibri" w:hAnsi="Calibri" w:cs="Calibri"/>
                <w:color w:val="000000"/>
                <w:shd w:val="clear" w:color="auto" w:fill="FFFFFF"/>
              </w:rPr>
              <w:t xml:space="preserve"> areas for intervention and remediation as well as enrichment. Various growth monitor checks are administered between benchmarks. Students are given the opportunity to track their own progress and assessment results are shared with parents. Another way of monitoring is with the Mastery Connect. This is a standards-based assessment that is administered four times per year after increments of instructional periods as directed by the county curriculum map. Results are used to assess how well students grasp concepts taught and </w:t>
            </w:r>
            <w:r w:rsidR="13C135DF">
              <w:rPr>
                <w:rStyle w:val="normaltextrun"/>
                <w:rFonts w:ascii="Calibri" w:hAnsi="Calibri" w:cs="Calibri"/>
                <w:color w:val="000000"/>
                <w:shd w:val="clear" w:color="auto" w:fill="FFFFFF"/>
              </w:rPr>
              <w:t xml:space="preserve">determine</w:t>
            </w:r>
            <w:r w:rsidR="13C135DF">
              <w:rPr>
                <w:rStyle w:val="normaltextrun"/>
                <w:rFonts w:ascii="Calibri" w:hAnsi="Calibri" w:cs="Calibri"/>
                <w:color w:val="000000"/>
                <w:shd w:val="clear" w:color="auto" w:fill="FFFFFF"/>
              </w:rPr>
              <w:t xml:space="preserve"> areas for remediation. To </w:t>
            </w:r>
            <w:r w:rsidR="13C135DF">
              <w:rPr>
                <w:rStyle w:val="normaltextrun"/>
                <w:rFonts w:ascii="Calibri" w:hAnsi="Calibri" w:cs="Calibri"/>
                <w:color w:val="000000"/>
                <w:shd w:val="clear" w:color="auto" w:fill="FFFFFF"/>
              </w:rPr>
              <w:t xml:space="preserve">determine</w:t>
            </w:r>
            <w:r w:rsidR="13C135DF">
              <w:rPr>
                <w:rStyle w:val="normaltextrun"/>
                <w:rFonts w:ascii="Calibri" w:hAnsi="Calibri" w:cs="Calibri"/>
                <w:color w:val="000000"/>
                <w:shd w:val="clear" w:color="auto" w:fill="FFFFFF"/>
              </w:rPr>
              <w:t xml:space="preserve"> if students’ needs have been met, teachers will examine classroom work, informal math and reading assessments, and results of the CMA’s and </w:t>
            </w:r>
            <w:proofErr w:type="spellStart"/>
            <w:r w:rsidR="13C135DF">
              <w:rPr>
                <w:rStyle w:val="normaltextrun"/>
                <w:rFonts w:ascii="Calibri" w:hAnsi="Calibri" w:cs="Calibri"/>
                <w:color w:val="000000"/>
                <w:shd w:val="clear" w:color="auto" w:fill="FFFFFF"/>
              </w:rPr>
              <w:t>i</w:t>
            </w:r>
            <w:proofErr w:type="spellEnd"/>
            <w:r w:rsidR="13C135DF">
              <w:rPr>
                <w:rStyle w:val="normaltextrun"/>
                <w:rFonts w:ascii="Calibri" w:hAnsi="Calibri" w:cs="Calibri"/>
                <w:color w:val="000000"/>
                <w:shd w:val="clear" w:color="auto" w:fill="FFFFFF"/>
              </w:rPr>
              <w:t xml:space="preserve">-Ready, assessments throughout the school year. In addition, we will </w:t>
            </w:r>
            <w:r w:rsidR="13C135DF">
              <w:rPr>
                <w:rStyle w:val="normaltextrun"/>
                <w:rFonts w:ascii="Calibri" w:hAnsi="Calibri" w:cs="Calibri"/>
                <w:color w:val="000000"/>
                <w:shd w:val="clear" w:color="auto" w:fill="FFFFFF"/>
              </w:rPr>
              <w:t>utilize</w:t>
            </w:r>
            <w:r w:rsidR="13C135DF">
              <w:rPr>
                <w:rStyle w:val="normaltextrun"/>
                <w:rFonts w:ascii="Calibri" w:hAnsi="Calibri" w:cs="Calibri"/>
                <w:color w:val="000000"/>
                <w:shd w:val="clear" w:color="auto" w:fill="FFFFFF"/>
              </w:rPr>
              <w:t xml:space="preserve"> the state assessment to make comparisons on the percentages of our </w:t>
            </w:r>
            <w:r w:rsidR="13C135DF">
              <w:rPr>
                <w:rStyle w:val="normaltextrun"/>
                <w:rFonts w:ascii="Calibri" w:hAnsi="Calibri" w:cs="Calibri"/>
                <w:color w:val="000000"/>
                <w:shd w:val="clear" w:color="auto" w:fill="FFFFFF"/>
              </w:rPr>
              <w:t>proficiencies</w:t>
            </w:r>
            <w:r w:rsidR="13C135DF">
              <w:rPr>
                <w:rStyle w:val="normaltextrun"/>
                <w:rFonts w:ascii="Calibri" w:hAnsi="Calibri" w:cs="Calibri"/>
                <w:color w:val="000000"/>
                <w:shd w:val="clear" w:color="auto" w:fill="FFFFFF"/>
              </w:rPr>
              <w:t xml:space="preserve">. All reform strategies are consistent with the district goals and ways in which we measure the instructional needs of </w:t>
            </w:r>
            <w:bookmarkStart w:name="_Int_HXAdWEe6" w:id="1851985483"/>
            <w:r w:rsidR="13C135DF">
              <w:rPr>
                <w:rStyle w:val="normaltextrun"/>
                <w:rFonts w:ascii="Calibri" w:hAnsi="Calibri" w:cs="Calibri"/>
                <w:color w:val="000000"/>
                <w:shd w:val="clear" w:color="auto" w:fill="FFFFFF"/>
              </w:rPr>
              <w:t>students</w:t>
            </w:r>
            <w:bookmarkEnd w:id="1851985483"/>
            <w:r w:rsidR="13C135DF">
              <w:rPr>
                <w:rStyle w:val="normaltextrun"/>
                <w:rFonts w:ascii="Calibri" w:hAnsi="Calibri" w:cs="Calibri"/>
                <w:color w:val="000000"/>
                <w:shd w:val="clear" w:color="auto" w:fill="FFFFFF"/>
              </w:rPr>
              <w:t xml:space="preserve"> district wide. Each classroom at GHMS receives guidance activities from our school counselors at least </w:t>
            </w:r>
            <w:bookmarkStart w:name="_Int_DJsFMdKH" w:id="736266339"/>
            <w:r w:rsidR="13C135DF">
              <w:rPr>
                <w:rStyle w:val="normaltextrun"/>
                <w:rFonts w:ascii="Calibri" w:hAnsi="Calibri" w:cs="Calibri"/>
                <w:color w:val="000000"/>
                <w:shd w:val="clear" w:color="auto" w:fill="FFFFFF"/>
              </w:rPr>
              <w:t>one time</w:t>
            </w:r>
            <w:bookmarkEnd w:id="736266339"/>
            <w:r w:rsidR="13C135DF">
              <w:rPr>
                <w:rStyle w:val="normaltextrun"/>
                <w:rFonts w:ascii="Calibri" w:hAnsi="Calibri" w:cs="Calibri"/>
                <w:color w:val="000000"/>
                <w:shd w:val="clear" w:color="auto" w:fill="FFFFFF"/>
              </w:rPr>
              <w:t xml:space="preserve"> per week. In addition, counselors </w:t>
            </w:r>
            <w:r w:rsidR="13C135DF">
              <w:rPr>
                <w:rStyle w:val="normaltextrun"/>
                <w:rFonts w:ascii="Calibri" w:hAnsi="Calibri" w:cs="Calibri"/>
                <w:color w:val="000000"/>
                <w:shd w:val="clear" w:color="auto" w:fill="FFFFFF"/>
              </w:rPr>
              <w:t>provide</w:t>
            </w:r>
            <w:r w:rsidR="13C135DF">
              <w:rPr>
                <w:rStyle w:val="normaltextrun"/>
                <w:rFonts w:ascii="Calibri" w:hAnsi="Calibri" w:cs="Calibri"/>
                <w:color w:val="000000"/>
                <w:shd w:val="clear" w:color="auto" w:fill="FFFFFF"/>
              </w:rPr>
              <w:t xml:space="preserve"> individual and small group sessions. We teach leadership and civil responsibility through </w:t>
            </w:r>
            <w:bookmarkStart w:name="_Int_QaCd8gx0" w:id="1150015162"/>
            <w:r w:rsidR="13C135DF">
              <w:rPr>
                <w:rStyle w:val="normaltextrun"/>
                <w:rFonts w:ascii="Calibri" w:hAnsi="Calibri" w:cs="Calibri"/>
                <w:color w:val="000000"/>
                <w:shd w:val="clear" w:color="auto" w:fill="FFFFFF"/>
              </w:rPr>
              <w:t>the leadership</w:t>
            </w:r>
            <w:bookmarkEnd w:id="1150015162"/>
            <w:r w:rsidR="13C135DF">
              <w:rPr>
                <w:rStyle w:val="normaltextrun"/>
                <w:rFonts w:ascii="Calibri" w:hAnsi="Calibri" w:cs="Calibri"/>
                <w:color w:val="000000"/>
                <w:shd w:val="clear" w:color="auto" w:fill="FFFFFF"/>
              </w:rPr>
              <w:t xml:space="preserve"> programs such as Ladies of Excellence and Gentlemen of Distinction. We </w:t>
            </w:r>
            <w:r w:rsidR="13C135DF">
              <w:rPr>
                <w:rStyle w:val="normaltextrun"/>
                <w:rFonts w:ascii="Calibri" w:hAnsi="Calibri" w:cs="Calibri"/>
                <w:color w:val="000000"/>
                <w:shd w:val="clear" w:color="auto" w:fill="FFFFFF"/>
              </w:rPr>
              <w:t>provide</w:t>
            </w:r>
            <w:r w:rsidR="13C135DF">
              <w:rPr>
                <w:rStyle w:val="normaltextrun"/>
                <w:rFonts w:ascii="Calibri" w:hAnsi="Calibri" w:cs="Calibri"/>
                <w:color w:val="000000"/>
                <w:shd w:val="clear" w:color="auto" w:fill="FFFFFF"/>
              </w:rPr>
              <w:t xml:space="preserve"> outlets for students who are talented in extracurricular subjects through the Reading Bowl, Dance Team, Math </w:t>
            </w:r>
            <w:r w:rsidR="13C135DF">
              <w:rPr>
                <w:rStyle w:val="normaltextrun"/>
                <w:rFonts w:ascii="Calibri" w:hAnsi="Calibri" w:cs="Calibri"/>
                <w:color w:val="000000"/>
                <w:shd w:val="clear" w:color="auto" w:fill="FFFFFF"/>
              </w:rPr>
              <w:t>Team</w:t>
            </w:r>
            <w:r w:rsidR="13C135DF">
              <w:rPr>
                <w:rStyle w:val="normaltextrun"/>
                <w:rFonts w:ascii="Calibri" w:hAnsi="Calibri" w:cs="Calibri"/>
                <w:color w:val="000000"/>
                <w:shd w:val="clear" w:color="auto" w:fill="FFFFFF"/>
              </w:rPr>
              <w:t xml:space="preserve"> and Drama Club.  Lastly, we promote athletic development through our athletic program which includes cheerleaders and a dynamic marching band. Our school social worker is also available to </w:t>
            </w:r>
            <w:r w:rsidR="13C135DF">
              <w:rPr>
                <w:rStyle w:val="normaltextrun"/>
                <w:rFonts w:ascii="Calibri" w:hAnsi="Calibri" w:cs="Calibri"/>
                <w:color w:val="000000"/>
                <w:shd w:val="clear" w:color="auto" w:fill="FFFFFF"/>
              </w:rPr>
              <w:t>assist</w:t>
            </w:r>
            <w:r w:rsidR="13C135DF">
              <w:rPr>
                <w:rStyle w:val="normaltextrun"/>
                <w:rFonts w:ascii="Calibri" w:hAnsi="Calibri" w:cs="Calibri"/>
                <w:color w:val="000000"/>
                <w:shd w:val="clear" w:color="auto" w:fill="FFFFFF"/>
              </w:rPr>
              <w:t xml:space="preserve"> families with needs. One specific task of our social worker is supporting and </w:t>
            </w:r>
            <w:r w:rsidR="13C135DF">
              <w:rPr>
                <w:rStyle w:val="normaltextrun"/>
                <w:rFonts w:ascii="Calibri" w:hAnsi="Calibri" w:cs="Calibri"/>
                <w:color w:val="000000"/>
                <w:shd w:val="clear" w:color="auto" w:fill="FFFFFF"/>
              </w:rPr>
              <w:t>maintaining</w:t>
            </w:r>
            <w:r w:rsidR="13C135DF">
              <w:rPr>
                <w:rStyle w:val="normaltextrun"/>
                <w:rFonts w:ascii="Calibri" w:hAnsi="Calibri" w:cs="Calibri"/>
                <w:color w:val="000000"/>
                <w:shd w:val="clear" w:color="auto" w:fill="FFFFFF"/>
              </w:rPr>
              <w:t xml:space="preserve"> our attendance protocol. </w:t>
            </w:r>
            <w:r w:rsidR="13C135DF">
              <w:rPr>
                <w:rStyle w:val="eop"/>
                <w:rFonts w:ascii="Calibri" w:hAnsi="Calibri" w:cs="Calibri"/>
                <w:color w:val="000000"/>
                <w:shd w:val="clear" w:color="auto" w:fill="FFFFFF"/>
              </w:rPr>
              <w:t> </w:t>
            </w:r>
          </w:p>
        </w:tc>
      </w:tr>
    </w:tbl>
    <w:p w:rsidRPr="005C0190" w:rsidR="005C0190" w:rsidP="005C0190" w:rsidRDefault="005C0190" w14:paraId="04721518" w14:textId="395B3BC0">
      <w:pPr>
        <w:numPr>
          <w:ilvl w:val="1"/>
          <w:numId w:val="6"/>
        </w:numPr>
        <w:tabs>
          <w:tab w:val="left" w:pos="1560"/>
        </w:tabs>
        <w:spacing w:line="270" w:lineRule="auto"/>
        <w:ind w:right="1537"/>
        <w:rPr>
          <w:rFonts w:ascii="Arial" w:hAnsi="Arial" w:eastAsia="Times New Roman" w:cs="Arial"/>
          <w:spacing w:val="-1"/>
        </w:rPr>
      </w:pPr>
      <w:r w:rsidRPr="005C0190">
        <w:rPr>
          <w:rFonts w:ascii="Arial" w:hAnsi="Arial" w:eastAsia="Times New Roman" w:cs="Arial"/>
          <w:spacing w:val="-1"/>
        </w:rPr>
        <w:lastRenderedPageBreak/>
        <w:t>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p>
    <w:tbl>
      <w:tblPr>
        <w:tblStyle w:val="TableGrid4"/>
        <w:tblW w:w="0" w:type="auto"/>
        <w:jc w:val="center"/>
        <w:tblLook w:val="04A0" w:firstRow="1" w:lastRow="0" w:firstColumn="1" w:lastColumn="0" w:noHBand="0" w:noVBand="1"/>
      </w:tblPr>
      <w:tblGrid>
        <w:gridCol w:w="9990"/>
      </w:tblGrid>
      <w:tr w:rsidRPr="005C0190" w:rsidR="005C0190" w:rsidTr="006D2D50" w14:paraId="3F807023" w14:textId="77777777">
        <w:trPr>
          <w:trHeight w:val="720"/>
          <w:jc w:val="center"/>
        </w:trPr>
        <w:tc>
          <w:tcPr>
            <w:tcW w:w="9990" w:type="dxa"/>
          </w:tcPr>
          <w:p w:rsidR="005C0190" w:rsidP="005C0190" w:rsidRDefault="005C0190" w14:paraId="154E4B3E" w14:textId="77777777">
            <w:pPr>
              <w:rPr>
                <w:rFonts w:ascii="Arial" w:hAnsi="Arial" w:eastAsia="Times New Roman" w:cs="Arial"/>
              </w:rPr>
            </w:pPr>
          </w:p>
          <w:p w:rsidRPr="005C02EC" w:rsidR="005C02EC" w:rsidP="005C02EC" w:rsidRDefault="005C02EC" w14:paraId="2AD12F3D" w14:textId="77777777">
            <w:pPr>
              <w:rPr>
                <w:rFonts w:ascii="Arial" w:hAnsi="Arial" w:eastAsia="Times New Roman" w:cs="Arial"/>
              </w:rPr>
            </w:pPr>
            <w:r w:rsidRPr="005C02EC">
              <w:rPr>
                <w:rFonts w:ascii="Arial" w:hAnsi="Arial" w:eastAsia="Times New Roman" w:cs="Arial"/>
              </w:rPr>
              <w:t>Students are selected to enroll in high school courses in math, personal fitness and CTAE computer-based courses during the regular school day.  </w:t>
            </w:r>
          </w:p>
          <w:p w:rsidRPr="005C02EC" w:rsidR="005C02EC" w:rsidP="005C02EC" w:rsidRDefault="005C02EC" w14:paraId="360DF7F9" w14:textId="77777777">
            <w:pPr>
              <w:rPr>
                <w:rFonts w:ascii="Arial" w:hAnsi="Arial" w:eastAsia="Times New Roman" w:cs="Arial"/>
              </w:rPr>
            </w:pPr>
            <w:r w:rsidRPr="005C02EC">
              <w:rPr>
                <w:rFonts w:ascii="Arial" w:hAnsi="Arial" w:eastAsia="Times New Roman" w:cs="Arial"/>
              </w:rPr>
              <w:t>Glenn Hills Middle School's guidance counselors arrange for 8th grade students to meet with receiving high school representatives to discuss high school transition. The rising 9th grade students take a trip to Glenn Hills High where they meet with high school counselors to discuss social transitioning to high school, being organized, and community support for students. Glenn Hills Guidance Counselors taught rising 9th graders to register for High School classes via Infinite Campus and discussed credits.  </w:t>
            </w:r>
          </w:p>
          <w:p w:rsidR="00641CB7" w:rsidP="005C0190" w:rsidRDefault="00641CB7" w14:paraId="35FA139E" w14:textId="77777777">
            <w:pPr>
              <w:rPr>
                <w:rFonts w:ascii="Arial" w:hAnsi="Arial" w:eastAsia="Times New Roman" w:cs="Arial"/>
              </w:rPr>
            </w:pPr>
          </w:p>
          <w:p w:rsidRPr="005C0190" w:rsidR="00641CB7" w:rsidP="005C0190" w:rsidRDefault="00641CB7" w14:paraId="279FFB82" w14:textId="77A953A0">
            <w:pPr>
              <w:rPr>
                <w:rFonts w:ascii="Arial" w:hAnsi="Arial" w:eastAsia="Times New Roman" w:cs="Arial"/>
              </w:rPr>
            </w:pPr>
          </w:p>
        </w:tc>
      </w:tr>
    </w:tbl>
    <w:p w:rsidRPr="005C0190" w:rsidR="005C0190" w:rsidP="005C0190" w:rsidRDefault="005C0190" w14:paraId="3D5AB440" w14:textId="77777777">
      <w:pPr>
        <w:rPr>
          <w:rFonts w:ascii="Arial" w:hAnsi="Arial" w:eastAsia="Times New Roman" w:cs="Arial"/>
        </w:rPr>
      </w:pPr>
    </w:p>
    <w:p w:rsidRPr="00ED61E3" w:rsidR="005C0190" w:rsidP="00ED61E3" w:rsidRDefault="005C0190" w14:paraId="32D7C558" w14:textId="18A506C8">
      <w:pPr>
        <w:numPr>
          <w:ilvl w:val="1"/>
          <w:numId w:val="6"/>
        </w:numPr>
        <w:tabs>
          <w:tab w:val="left" w:pos="1560"/>
        </w:tabs>
        <w:spacing w:line="270" w:lineRule="auto"/>
        <w:ind w:right="1537"/>
        <w:rPr>
          <w:rFonts w:ascii="Arial" w:hAnsi="Arial" w:eastAsia="Times New Roman" w:cs="Arial"/>
          <w:spacing w:val="-1"/>
        </w:rPr>
      </w:pPr>
      <w:r w:rsidRPr="00ED61E3">
        <w:rPr>
          <w:rFonts w:ascii="Arial" w:hAnsi="Arial" w:eastAsia="Times New Roman" w:cs="Arial"/>
          <w:spacing w:val="-1"/>
        </w:rPr>
        <w:t>implementation of a schoolwide tiered model to prevent and address problem behavior, and early intervening services, coordinated with similar activities and services carried out under the Individuals with Disabilities Education Act (20 U.S.C 1400 et seq.);</w:t>
      </w:r>
    </w:p>
    <w:tbl>
      <w:tblPr>
        <w:tblStyle w:val="TableGrid5"/>
        <w:tblW w:w="0" w:type="auto"/>
        <w:jc w:val="center"/>
        <w:tblLook w:val="04A0" w:firstRow="1" w:lastRow="0" w:firstColumn="1" w:lastColumn="0" w:noHBand="0" w:noVBand="1"/>
      </w:tblPr>
      <w:tblGrid>
        <w:gridCol w:w="9990"/>
      </w:tblGrid>
      <w:tr w:rsidRPr="00641CB7" w:rsidR="005C0190" w:rsidTr="006D2D50" w14:paraId="7F53FC99" w14:textId="77777777">
        <w:trPr>
          <w:trHeight w:val="720"/>
          <w:jc w:val="center"/>
        </w:trPr>
        <w:tc>
          <w:tcPr>
            <w:tcW w:w="9990" w:type="dxa"/>
          </w:tcPr>
          <w:p w:rsidR="00ED61E3" w:rsidP="00641CB7" w:rsidRDefault="004A2749" w14:paraId="44445553" w14:textId="5927E6A6">
            <w:pPr>
              <w:rPr>
                <w:rFonts w:ascii="Arial" w:hAnsi="Arial" w:eastAsia="Times New Roman" w:cs="Arial"/>
              </w:rPr>
            </w:pPr>
            <w:r>
              <w:rPr>
                <w:rStyle w:val="normaltextrun"/>
                <w:rFonts w:ascii="Calibri" w:hAnsi="Calibri" w:cs="Calibri"/>
                <w:color w:val="000000"/>
                <w:shd w:val="clear" w:color="auto" w:fill="FFFFFF"/>
              </w:rPr>
              <w:lastRenderedPageBreak/>
              <w:t>The Response to Intervention (RTI) team meets regularly to monitor the progress of struggling students.  Teachers request meetings for specific students based on their assessment data and performance in the classroom. Specific instructional/learning strategies are determined and decisions that will effectively meet the needs of each identified student are made by the RTI team. Teachers are responsible for honoring the decisions made by the RTI team, utilizing the suggested strategies and charting the progress of the students. The team reconvenes at specified intervals to discuss the progress of the students and make further decisions. GHMS implemented a school-wide Positive Behavior Interventions and Support (PBIS) program, designed to prevent difficult behavior while teaching socially appropriate alternative behaviors.</w:t>
            </w:r>
            <w:r>
              <w:rPr>
                <w:rStyle w:val="eop"/>
                <w:rFonts w:ascii="Calibri" w:hAnsi="Calibri" w:cs="Calibri"/>
                <w:color w:val="000000"/>
                <w:shd w:val="clear" w:color="auto" w:fill="FFFFFF"/>
              </w:rPr>
              <w:t> </w:t>
            </w:r>
          </w:p>
          <w:p w:rsidRPr="00ED61E3" w:rsidR="00641CB7" w:rsidP="00641CB7" w:rsidRDefault="00641CB7" w14:paraId="1ABA7CD7" w14:textId="6D89385E">
            <w:pPr>
              <w:rPr>
                <w:rFonts w:ascii="Arial" w:hAnsi="Arial" w:eastAsia="Times New Roman" w:cs="Arial"/>
              </w:rPr>
            </w:pPr>
          </w:p>
        </w:tc>
      </w:tr>
    </w:tbl>
    <w:p w:rsidRPr="00ED61E3" w:rsidR="005C0190" w:rsidP="005C0190" w:rsidRDefault="005C0190" w14:paraId="540E7823" w14:textId="77777777">
      <w:pPr>
        <w:spacing w:before="1"/>
        <w:rPr>
          <w:rFonts w:ascii="Arial" w:hAnsi="Arial" w:eastAsia="Times New Roman" w:cs="Arial"/>
        </w:rPr>
      </w:pPr>
    </w:p>
    <w:p w:rsidRPr="00ED61E3" w:rsidR="00ED61E3" w:rsidP="00ED61E3" w:rsidRDefault="00ED61E3" w14:paraId="48B204E3" w14:textId="35FC25B3">
      <w:pPr>
        <w:numPr>
          <w:ilvl w:val="1"/>
          <w:numId w:val="6"/>
        </w:numPr>
        <w:tabs>
          <w:tab w:val="left" w:pos="1560"/>
        </w:tabs>
        <w:spacing w:line="270" w:lineRule="auto"/>
        <w:ind w:right="1537"/>
        <w:rPr>
          <w:rFonts w:ascii="Arial" w:hAnsi="Arial" w:eastAsia="Times New Roman" w:cs="Arial"/>
          <w:spacing w:val="-1"/>
        </w:rPr>
      </w:pPr>
      <w:r w:rsidRPr="00ED61E3">
        <w:rPr>
          <w:rFonts w:ascii="Arial" w:hAnsi="Arial" w:eastAsia="Times New Roman" w:cs="Arial"/>
          <w:spacing w:val="-1"/>
        </w:rPr>
        <w:t>professional development and other activities for teachers, paraprofessionals, and other school personnel to improve instruction and use of data from academic assessments, and to recruit and retain effective teachers, particularly in high need subjects;</w:t>
      </w:r>
    </w:p>
    <w:tbl>
      <w:tblPr>
        <w:tblStyle w:val="TableGrid6"/>
        <w:tblW w:w="0" w:type="auto"/>
        <w:jc w:val="center"/>
        <w:tblLook w:val="04A0" w:firstRow="1" w:lastRow="0" w:firstColumn="1" w:lastColumn="0" w:noHBand="0" w:noVBand="1"/>
      </w:tblPr>
      <w:tblGrid>
        <w:gridCol w:w="10170"/>
      </w:tblGrid>
      <w:tr w:rsidRPr="00ED61E3" w:rsidR="00ED61E3" w:rsidTr="006D2D50" w14:paraId="6DE03F97" w14:textId="77777777">
        <w:trPr>
          <w:trHeight w:val="720"/>
          <w:jc w:val="center"/>
        </w:trPr>
        <w:tc>
          <w:tcPr>
            <w:tcW w:w="10170" w:type="dxa"/>
          </w:tcPr>
          <w:p w:rsidRPr="00161944" w:rsidR="00161944" w:rsidP="00161944" w:rsidRDefault="00161944" w14:paraId="44895CD4" w14:textId="77777777">
            <w:pPr>
              <w:tabs>
                <w:tab w:val="left" w:pos="1560"/>
              </w:tabs>
              <w:spacing w:line="270" w:lineRule="auto"/>
              <w:ind w:right="615"/>
              <w:rPr>
                <w:rFonts w:ascii="Arial" w:hAnsi="Arial" w:eastAsia="Times New Roman" w:cs="Arial"/>
              </w:rPr>
            </w:pPr>
            <w:r w:rsidRPr="00161944">
              <w:rPr>
                <w:rFonts w:ascii="Arial" w:hAnsi="Arial" w:eastAsia="Times New Roman" w:cs="Arial"/>
              </w:rPr>
              <w:t>Each year staff members are surveyed to determine their professional development needs. Based on the results of the survey, needs assessment, and ongoing projects at the school, the professional development for the year will include the following: </w:t>
            </w:r>
          </w:p>
          <w:p w:rsidRPr="00161944" w:rsidR="00161944" w:rsidP="00161944" w:rsidRDefault="00161944" w14:paraId="64BB00BD" w14:textId="77777777">
            <w:pPr>
              <w:tabs>
                <w:tab w:val="left" w:pos="1560"/>
              </w:tabs>
              <w:spacing w:line="270" w:lineRule="auto"/>
              <w:ind w:right="615"/>
              <w:rPr>
                <w:rFonts w:ascii="Arial" w:hAnsi="Arial" w:eastAsia="Times New Roman" w:cs="Arial"/>
              </w:rPr>
            </w:pPr>
            <w:r w:rsidRPr="00161944">
              <w:rPr>
                <w:rFonts w:ascii="Arial" w:hAnsi="Arial" w:eastAsia="Times New Roman" w:cs="Arial"/>
              </w:rPr>
              <w:t>Reading: The staff will receive training on reading strategies through district scheduled professional development days. Additional professional development covering differentiated instruction, close reading of complex text, Lexile, answering constructed response questions, and instructional and reading assessment strategies will be offered on the school’s website. </w:t>
            </w:r>
          </w:p>
          <w:p w:rsidRPr="00161944" w:rsidR="00161944" w:rsidP="00161944" w:rsidRDefault="00161944" w14:paraId="751836B0" w14:textId="77777777">
            <w:pPr>
              <w:tabs>
                <w:tab w:val="left" w:pos="1560"/>
              </w:tabs>
              <w:spacing w:line="270" w:lineRule="auto"/>
              <w:ind w:right="615"/>
              <w:rPr>
                <w:rFonts w:ascii="Arial" w:hAnsi="Arial" w:eastAsia="Times New Roman" w:cs="Arial"/>
              </w:rPr>
            </w:pPr>
            <w:r w:rsidRPr="00161944">
              <w:rPr>
                <w:rFonts w:ascii="Arial" w:hAnsi="Arial" w:eastAsia="Times New Roman" w:cs="Arial"/>
              </w:rPr>
              <w:t>Math: The staff will receive training in math curriculum through district scheduled professional development days. Additionally, site based professional learning will cover differentiation, CRA model of math instruction, Quantile as well as assessment and instructional strategies in math. ST math training will be provided by the RCSS (Richmond County School System) Math Coordinator.  </w:t>
            </w:r>
          </w:p>
          <w:p w:rsidRPr="00161944" w:rsidR="00161944" w:rsidP="00161944" w:rsidRDefault="00161944" w14:paraId="3CF6EA96" w14:textId="6A70A9D4">
            <w:pPr>
              <w:tabs>
                <w:tab w:val="left" w:pos="1560"/>
              </w:tabs>
              <w:spacing w:line="270" w:lineRule="auto"/>
              <w:ind w:right="615"/>
              <w:rPr>
                <w:rFonts w:ascii="Arial" w:hAnsi="Arial" w:eastAsia="Times New Roman" w:cs="Arial"/>
              </w:rPr>
            </w:pPr>
            <w:r w:rsidRPr="00161944">
              <w:rPr>
                <w:rFonts w:ascii="Arial" w:hAnsi="Arial" w:eastAsia="Times New Roman" w:cs="Arial"/>
              </w:rPr>
              <w:t xml:space="preserve">Technology: Technology training on utilizing various online resources and technology program, such as </w:t>
            </w:r>
            <w:proofErr w:type="spellStart"/>
            <w:r w:rsidRPr="00161944">
              <w:rPr>
                <w:rFonts w:ascii="Arial" w:hAnsi="Arial" w:eastAsia="Times New Roman" w:cs="Arial"/>
              </w:rPr>
              <w:t>i</w:t>
            </w:r>
            <w:proofErr w:type="spellEnd"/>
            <w:r w:rsidRPr="00161944">
              <w:rPr>
                <w:rFonts w:ascii="Arial" w:hAnsi="Arial" w:eastAsia="Times New Roman" w:cs="Arial"/>
              </w:rPr>
              <w:t xml:space="preserve">-Ready, Nearpod, Flocabulary, Canvas, </w:t>
            </w:r>
            <w:proofErr w:type="spellStart"/>
            <w:r w:rsidRPr="00161944">
              <w:rPr>
                <w:rFonts w:ascii="Arial" w:hAnsi="Arial" w:eastAsia="Times New Roman" w:cs="Arial"/>
              </w:rPr>
              <w:t>Edgenuity</w:t>
            </w:r>
            <w:proofErr w:type="spellEnd"/>
            <w:r w:rsidRPr="00161944">
              <w:rPr>
                <w:rFonts w:ascii="Arial" w:hAnsi="Arial" w:eastAsia="Times New Roman" w:cs="Arial"/>
              </w:rPr>
              <w:t xml:space="preserve">, and USA Test Prep, </w:t>
            </w:r>
            <w:r w:rsidR="006A34E5">
              <w:rPr>
                <w:rFonts w:ascii="Arial" w:hAnsi="Arial" w:eastAsia="Times New Roman" w:cs="Arial"/>
              </w:rPr>
              <w:t xml:space="preserve">and DRC Beacon </w:t>
            </w:r>
            <w:r w:rsidRPr="00161944">
              <w:rPr>
                <w:rFonts w:ascii="Arial" w:hAnsi="Arial" w:eastAsia="Times New Roman" w:cs="Arial"/>
              </w:rPr>
              <w:t>in the classroom will be conducted by the district technology professional learning person. Additional differentiated training will be given to grade level teams based on their needs and interests. </w:t>
            </w:r>
          </w:p>
          <w:p w:rsidR="00ED61E3" w:rsidP="00ED61E3" w:rsidRDefault="00ED61E3" w14:paraId="1D549537" w14:textId="1BF5401B">
            <w:pPr>
              <w:tabs>
                <w:tab w:val="left" w:pos="1560"/>
              </w:tabs>
              <w:spacing w:line="270" w:lineRule="auto"/>
              <w:ind w:right="615"/>
              <w:rPr>
                <w:rFonts w:ascii="Arial" w:hAnsi="Arial" w:eastAsia="Times New Roman" w:cs="Arial"/>
              </w:rPr>
            </w:pPr>
          </w:p>
          <w:p w:rsidRPr="00ED61E3" w:rsidR="00ED61E3" w:rsidP="00ED61E3" w:rsidRDefault="00ED61E3" w14:paraId="7072597F" w14:textId="40A88DCC">
            <w:pPr>
              <w:tabs>
                <w:tab w:val="left" w:pos="1560"/>
              </w:tabs>
              <w:spacing w:line="270" w:lineRule="auto"/>
              <w:ind w:right="615"/>
              <w:rPr>
                <w:rFonts w:ascii="Arial" w:hAnsi="Arial" w:eastAsia="Times New Roman" w:cs="Arial"/>
              </w:rPr>
            </w:pPr>
          </w:p>
        </w:tc>
      </w:tr>
    </w:tbl>
    <w:p w:rsidRPr="00ED61E3" w:rsidR="00ED61E3" w:rsidP="00ED61E3" w:rsidRDefault="00ED61E3" w14:paraId="4EF477C5" w14:textId="77777777">
      <w:pPr>
        <w:rPr>
          <w:rFonts w:ascii="Arial" w:hAnsi="Arial" w:eastAsia="Times New Roman" w:cs="Arial"/>
        </w:rPr>
      </w:pPr>
    </w:p>
    <w:p w:rsidRPr="00ED61E3" w:rsidR="00ED61E3" w:rsidP="00ED61E3" w:rsidRDefault="00ED61E3" w14:paraId="326CD87D" w14:textId="315077FD">
      <w:pPr>
        <w:numPr>
          <w:ilvl w:val="1"/>
          <w:numId w:val="6"/>
        </w:numPr>
        <w:tabs>
          <w:tab w:val="left" w:pos="1560"/>
        </w:tabs>
        <w:spacing w:line="270" w:lineRule="auto"/>
        <w:ind w:right="1537"/>
        <w:rPr>
          <w:rFonts w:ascii="Arial" w:hAnsi="Arial" w:eastAsia="Times New Roman" w:cs="Arial"/>
          <w:spacing w:val="-1"/>
        </w:rPr>
      </w:pPr>
      <w:r w:rsidRPr="00ED61E3">
        <w:rPr>
          <w:rFonts w:ascii="Arial" w:hAnsi="Arial" w:eastAsia="Times New Roman" w:cs="Arial"/>
          <w:spacing w:val="-1"/>
        </w:rPr>
        <w:t>strategies for assisting preschool children in the transition from early childhood education, from elementary childhood to middle school, and from middle school to high school.</w:t>
      </w:r>
    </w:p>
    <w:tbl>
      <w:tblPr>
        <w:tblStyle w:val="TableGrid7"/>
        <w:tblW w:w="0" w:type="auto"/>
        <w:jc w:val="center"/>
        <w:tblLook w:val="04A0" w:firstRow="1" w:lastRow="0" w:firstColumn="1" w:lastColumn="0" w:noHBand="0" w:noVBand="1"/>
      </w:tblPr>
      <w:tblGrid>
        <w:gridCol w:w="10170"/>
      </w:tblGrid>
      <w:tr w:rsidRPr="00ED61E3" w:rsidR="00ED61E3" w:rsidTr="006D2D50" w14:paraId="3FC66B7E" w14:textId="77777777">
        <w:trPr>
          <w:trHeight w:val="720"/>
          <w:jc w:val="center"/>
        </w:trPr>
        <w:tc>
          <w:tcPr>
            <w:tcW w:w="10170" w:type="dxa"/>
          </w:tcPr>
          <w:p w:rsidRPr="001D46AD" w:rsidR="00ED61E3" w:rsidP="00641CB7" w:rsidRDefault="006A34E5" w14:paraId="25034F5C" w14:textId="6310B34E">
            <w:pPr>
              <w:tabs>
                <w:tab w:val="left" w:pos="1560"/>
              </w:tabs>
              <w:spacing w:line="270" w:lineRule="auto"/>
              <w:ind w:right="615"/>
              <w:rPr>
                <w:rFonts w:ascii="Arial" w:hAnsi="Arial" w:eastAsia="Times New Roman" w:cs="Arial"/>
              </w:rPr>
            </w:pPr>
            <w:r w:rsidRPr="001D46AD">
              <w:rPr>
                <w:rStyle w:val="normaltextrun"/>
                <w:rFonts w:ascii="Arial" w:hAnsi="Arial" w:cs="Arial"/>
                <w:color w:val="000000"/>
                <w:shd w:val="clear" w:color="auto" w:fill="FFFFFF"/>
              </w:rPr>
              <w:t>GHMS will participate in a buddy/mentoring program with our Elementary feeder schools. Elementary school students will tour middle school prior to entering and middle school students will tour high school prior to the end of their 8</w:t>
            </w:r>
            <w:r w:rsidRPr="001D46AD">
              <w:rPr>
                <w:rStyle w:val="normaltextrun"/>
                <w:rFonts w:ascii="Arial" w:hAnsi="Arial" w:cs="Arial"/>
                <w:color w:val="000000"/>
                <w:sz w:val="17"/>
                <w:szCs w:val="17"/>
                <w:shd w:val="clear" w:color="auto" w:fill="FFFFFF"/>
                <w:vertAlign w:val="superscript"/>
              </w:rPr>
              <w:t>th</w:t>
            </w:r>
            <w:r w:rsidRPr="001D46AD">
              <w:rPr>
                <w:rStyle w:val="normaltextrun"/>
                <w:rFonts w:ascii="Arial" w:hAnsi="Arial" w:cs="Arial"/>
                <w:color w:val="000000"/>
                <w:shd w:val="clear" w:color="auto" w:fill="FFFFFF"/>
              </w:rPr>
              <w:t xml:space="preserve"> grade year. </w:t>
            </w:r>
            <w:r w:rsidRPr="001D46AD">
              <w:rPr>
                <w:rStyle w:val="eop"/>
                <w:rFonts w:ascii="Arial" w:hAnsi="Arial" w:cs="Arial"/>
                <w:color w:val="000000"/>
                <w:shd w:val="clear" w:color="auto" w:fill="FFFFFF"/>
              </w:rPr>
              <w:t xml:space="preserve"> Collaborating with </w:t>
            </w:r>
            <w:r w:rsidRPr="001D46AD" w:rsidR="00006FDA">
              <w:rPr>
                <w:rStyle w:val="eop"/>
                <w:rFonts w:ascii="Arial" w:hAnsi="Arial" w:cs="Arial"/>
                <w:color w:val="000000"/>
                <w:shd w:val="clear" w:color="auto" w:fill="FFFFFF"/>
              </w:rPr>
              <w:t>days for the elementary schools to visit as well as a buddy system with the high school for our 8</w:t>
            </w:r>
            <w:r w:rsidRPr="001D46AD" w:rsidR="00006FDA">
              <w:rPr>
                <w:rStyle w:val="eop"/>
                <w:rFonts w:ascii="Arial" w:hAnsi="Arial" w:cs="Arial"/>
                <w:color w:val="000000"/>
                <w:shd w:val="clear" w:color="auto" w:fill="FFFFFF"/>
                <w:vertAlign w:val="superscript"/>
              </w:rPr>
              <w:t>th</w:t>
            </w:r>
            <w:r w:rsidRPr="001D46AD" w:rsidR="00006FDA">
              <w:rPr>
                <w:rStyle w:val="eop"/>
                <w:rFonts w:ascii="Arial" w:hAnsi="Arial" w:cs="Arial"/>
                <w:color w:val="000000"/>
                <w:shd w:val="clear" w:color="auto" w:fill="FFFFFF"/>
              </w:rPr>
              <w:t xml:space="preserve"> graders. </w:t>
            </w:r>
          </w:p>
          <w:p w:rsidRPr="00ED61E3" w:rsidR="00641CB7" w:rsidP="00641CB7" w:rsidRDefault="00641CB7" w14:paraId="14BA07B5" w14:textId="59EAEFED">
            <w:pPr>
              <w:tabs>
                <w:tab w:val="left" w:pos="1560"/>
              </w:tabs>
              <w:spacing w:line="270" w:lineRule="auto"/>
              <w:ind w:right="615"/>
              <w:rPr>
                <w:rFonts w:ascii="Arial" w:hAnsi="Arial" w:eastAsia="Times New Roman" w:cs="Arial"/>
              </w:rPr>
            </w:pPr>
          </w:p>
        </w:tc>
      </w:tr>
    </w:tbl>
    <w:p w:rsidRPr="00ED61E3" w:rsidR="00ED61E3" w:rsidP="00ED61E3" w:rsidRDefault="00ED61E3" w14:paraId="3A169837" w14:textId="77777777">
      <w:pPr>
        <w:spacing w:line="200" w:lineRule="atLeast"/>
        <w:rPr>
          <w:rFonts w:ascii="Arial" w:hAnsi="Arial" w:eastAsia="Times New Roman" w:cs="Arial"/>
        </w:rPr>
      </w:pPr>
    </w:p>
    <w:p w:rsidRPr="00ED61E3" w:rsidR="00ED61E3" w:rsidP="00ED61E3" w:rsidRDefault="00ED61E3" w14:paraId="492ACDB2" w14:textId="77777777">
      <w:pPr>
        <w:numPr>
          <w:ilvl w:val="0"/>
          <w:numId w:val="7"/>
        </w:numPr>
        <w:tabs>
          <w:tab w:val="left" w:pos="460"/>
        </w:tabs>
        <w:outlineLvl w:val="0"/>
        <w:rPr>
          <w:rFonts w:ascii="Arial" w:hAnsi="Arial" w:eastAsia="Times New Roman" w:cs="Arial"/>
          <w:b/>
          <w:bCs/>
          <w:spacing w:val="-1"/>
        </w:rPr>
      </w:pPr>
      <w:r w:rsidRPr="00ED61E3">
        <w:rPr>
          <w:rFonts w:ascii="Arial" w:hAnsi="Arial" w:eastAsia="Times New Roman" w:cs="Arial"/>
          <w:b/>
          <w:bCs/>
          <w:spacing w:val="-1"/>
        </w:rPr>
        <w:t>Evaluation of the Schoolwide Plan - 34 C.F.R. § 200.26</w:t>
      </w:r>
    </w:p>
    <w:p w:rsidRPr="00ED61E3" w:rsidR="00ED61E3" w:rsidP="00ED61E3" w:rsidRDefault="00ED61E3" w14:paraId="0A2201E8" w14:textId="77777777">
      <w:pPr>
        <w:spacing w:before="4"/>
        <w:ind w:left="460"/>
        <w:rPr>
          <w:rFonts w:ascii="Arial" w:hAnsi="Arial" w:cs="Arial"/>
        </w:rPr>
      </w:pPr>
    </w:p>
    <w:p w:rsidRPr="00ED61E3" w:rsidR="00ED61E3" w:rsidP="00ED61E3" w:rsidRDefault="00ED61E3" w14:paraId="55AFC565" w14:textId="77777777">
      <w:pPr>
        <w:numPr>
          <w:ilvl w:val="0"/>
          <w:numId w:val="12"/>
        </w:numPr>
        <w:spacing w:before="4"/>
        <w:rPr>
          <w:rFonts w:ascii="Arial" w:hAnsi="Arial" w:cs="Arial"/>
        </w:rPr>
      </w:pPr>
      <w:r w:rsidRPr="00ED61E3">
        <w:rPr>
          <w:rFonts w:ascii="Arial" w:hAnsi="Arial" w:cs="Arial"/>
        </w:rPr>
        <w:t xml:space="preserve">Address the regular monitoring and the implementation of, and results achieved by, the schoolwide program, using data from the State’s annual assessments and other indicators of academic </w:t>
      </w:r>
      <w:r w:rsidRPr="00ED61E3">
        <w:rPr>
          <w:rFonts w:ascii="Arial" w:hAnsi="Arial" w:cs="Arial"/>
        </w:rPr>
        <w:lastRenderedPageBreak/>
        <w:t>achievement.  How will you monitor the implementation of the School Improvement Plan? In addition to the State’s annual assessments, what other indicators will you use to measure academic achievement?</w:t>
      </w:r>
    </w:p>
    <w:p w:rsidRPr="00ED61E3" w:rsidR="00ED61E3" w:rsidP="00ED61E3" w:rsidRDefault="00ED61E3" w14:paraId="5334A2A9" w14:textId="77777777">
      <w:pPr>
        <w:spacing w:before="4"/>
        <w:rPr>
          <w:rFonts w:ascii="Arial" w:hAnsi="Arial" w:cs="Arial"/>
        </w:rPr>
      </w:pPr>
    </w:p>
    <w:tbl>
      <w:tblPr>
        <w:tblStyle w:val="TableGrid8"/>
        <w:tblpPr w:leftFromText="180" w:rightFromText="180" w:vertAnchor="text" w:horzAnchor="margin" w:tblpXSpec="center" w:tblpY="-9"/>
        <w:tblW w:w="0" w:type="auto"/>
        <w:jc w:val="center"/>
        <w:tblLook w:val="04A0" w:firstRow="1" w:lastRow="0" w:firstColumn="1" w:lastColumn="0" w:noHBand="0" w:noVBand="1"/>
      </w:tblPr>
      <w:tblGrid>
        <w:gridCol w:w="10170"/>
      </w:tblGrid>
      <w:tr w:rsidRPr="00ED61E3" w:rsidR="00ED61E3" w:rsidTr="006D2D50" w14:paraId="309DB9D3" w14:textId="77777777">
        <w:trPr>
          <w:trHeight w:val="720"/>
          <w:jc w:val="center"/>
        </w:trPr>
        <w:tc>
          <w:tcPr>
            <w:tcW w:w="10170" w:type="dxa"/>
          </w:tcPr>
          <w:p w:rsidRPr="00ED61E3" w:rsidR="00ED61E3" w:rsidP="006D2D50" w:rsidRDefault="007238A9" w14:paraId="2551079C" w14:textId="70F1B151">
            <w:pPr>
              <w:tabs>
                <w:tab w:val="left" w:pos="1560"/>
              </w:tabs>
              <w:spacing w:line="270" w:lineRule="auto"/>
              <w:ind w:right="615"/>
              <w:rPr>
                <w:rFonts w:ascii="Arial" w:hAnsi="Arial" w:eastAsia="Times New Roman" w:cs="Arial"/>
              </w:rPr>
            </w:pPr>
            <w:r>
              <w:rPr>
                <w:rStyle w:val="normaltextrun"/>
                <w:rFonts w:ascii="Calibri" w:hAnsi="Calibri" w:cs="Calibri"/>
                <w:color w:val="000000"/>
                <w:shd w:val="clear" w:color="auto" w:fill="FFFFFF"/>
              </w:rPr>
              <w:t>Glenn Hills Middle’s school improvement plan for the 2022-2023 school year was created during the 2021-2022 school year. </w:t>
            </w:r>
            <w:r>
              <w:rPr>
                <w:rStyle w:val="eop"/>
                <w:rFonts w:ascii="Calibri" w:hAnsi="Calibri" w:cs="Calibri"/>
                <w:color w:val="000000"/>
                <w:shd w:val="clear" w:color="auto" w:fill="FFFFFF"/>
              </w:rPr>
              <w:t> </w:t>
            </w:r>
          </w:p>
        </w:tc>
      </w:tr>
    </w:tbl>
    <w:p w:rsidRPr="00ED61E3" w:rsidR="00ED61E3" w:rsidP="00ED61E3" w:rsidRDefault="00ED61E3" w14:paraId="3EAC173F" w14:textId="291A26D1">
      <w:pPr>
        <w:numPr>
          <w:ilvl w:val="0"/>
          <w:numId w:val="12"/>
        </w:numPr>
        <w:spacing w:before="4"/>
        <w:rPr>
          <w:rFonts w:ascii="Arial" w:hAnsi="Arial" w:cs="Arial"/>
        </w:rPr>
      </w:pPr>
      <w:r w:rsidRPr="00ED61E3">
        <w:rPr>
          <w:rFonts w:ascii="Arial" w:hAnsi="Arial" w:cs="Arial"/>
        </w:rPr>
        <w:t xml:space="preserve">Review the previous year’s School Improvement Plan.  Determine whether the schoolwide program has been effective in increasing the achievement of students in meeting the challenging State academic standards, particularly for those students who had been farther from achieving the standards.  </w:t>
      </w:r>
    </w:p>
    <w:tbl>
      <w:tblPr>
        <w:tblStyle w:val="TableGrid9"/>
        <w:tblpPr w:leftFromText="180" w:rightFromText="180" w:vertAnchor="text" w:horzAnchor="margin" w:tblpXSpec="center" w:tblpY="61"/>
        <w:tblW w:w="0" w:type="auto"/>
        <w:jc w:val="center"/>
        <w:tblLook w:val="04A0" w:firstRow="1" w:lastRow="0" w:firstColumn="1" w:lastColumn="0" w:noHBand="0" w:noVBand="1"/>
      </w:tblPr>
      <w:tblGrid>
        <w:gridCol w:w="10170"/>
      </w:tblGrid>
      <w:tr w:rsidRPr="00ED61E3" w:rsidR="00ED61E3" w:rsidTr="006D2D50" w14:paraId="5D7114B9" w14:textId="77777777">
        <w:trPr>
          <w:trHeight w:val="720"/>
          <w:jc w:val="center"/>
        </w:trPr>
        <w:tc>
          <w:tcPr>
            <w:tcW w:w="10170" w:type="dxa"/>
          </w:tcPr>
          <w:p w:rsidRPr="00ED61E3" w:rsidR="00ED61E3" w:rsidP="006D2D50" w:rsidRDefault="007238A9" w14:paraId="2BFE7F94" w14:textId="099F9C9A">
            <w:pPr>
              <w:tabs>
                <w:tab w:val="left" w:pos="840"/>
              </w:tabs>
              <w:spacing w:line="270" w:lineRule="auto"/>
              <w:ind w:right="723"/>
              <w:rPr>
                <w:rFonts w:ascii="Arial" w:hAnsi="Arial" w:eastAsia="Times New Roman" w:cs="Arial"/>
              </w:rPr>
            </w:pPr>
            <w:r>
              <w:rPr>
                <w:rStyle w:val="normaltextrun"/>
                <w:rFonts w:ascii="Calibri" w:hAnsi="Calibri" w:cs="Calibri"/>
                <w:color w:val="000000"/>
                <w:shd w:val="clear" w:color="auto" w:fill="FFFFFF"/>
              </w:rPr>
              <w:t>The leadership team reviewed the previous school improvement plan and determined that due to an unprecedented year of constant changes and pivoting, we were only able to accomplish some of the action steps with fidelity.  The progress of the previous school improvement plan, along with current needs assessment data, is used in the development of the new school improvement plan. </w:t>
            </w:r>
            <w:r>
              <w:rPr>
                <w:rStyle w:val="eop"/>
                <w:rFonts w:ascii="Calibri" w:hAnsi="Calibri" w:cs="Calibri"/>
                <w:color w:val="000000"/>
                <w:shd w:val="clear" w:color="auto" w:fill="FFFFFF"/>
              </w:rPr>
              <w:t> </w:t>
            </w:r>
          </w:p>
        </w:tc>
      </w:tr>
    </w:tbl>
    <w:p w:rsidRPr="00ED61E3" w:rsidR="005C0190" w:rsidP="00F03540" w:rsidRDefault="005C0190" w14:paraId="0F329A52" w14:textId="2755FDA9">
      <w:pPr>
        <w:spacing w:before="9"/>
        <w:rPr>
          <w:rFonts w:ascii="Arial" w:hAnsi="Arial" w:eastAsia="Times New Roman" w:cs="Arial"/>
        </w:rPr>
      </w:pPr>
    </w:p>
    <w:p w:rsidRPr="00ED61E3" w:rsidR="00ED61E3" w:rsidP="00825B7A" w:rsidRDefault="00ED61E3" w14:paraId="19DB6CAA" w14:textId="6231EAA5">
      <w:pPr>
        <w:numPr>
          <w:ilvl w:val="0"/>
          <w:numId w:val="12"/>
        </w:numPr>
        <w:spacing w:before="4"/>
        <w:rPr>
          <w:rFonts w:ascii="Arial" w:hAnsi="Arial" w:cs="Arial"/>
        </w:rPr>
      </w:pPr>
      <w:r w:rsidRPr="01CF6520" w:rsidR="00ED61E3">
        <w:rPr>
          <w:rFonts w:ascii="Arial" w:hAnsi="Arial" w:cs="Arial"/>
        </w:rPr>
        <w:t xml:space="preserve">Describe how the Schoolwide plan will be revised, as necessary, based on </w:t>
      </w:r>
      <w:bookmarkStart w:name="_Int_hhHdxzCn" w:id="833230425"/>
      <w:r w:rsidRPr="01CF6520" w:rsidR="00ED61E3">
        <w:rPr>
          <w:rFonts w:ascii="Arial" w:hAnsi="Arial" w:cs="Arial"/>
        </w:rPr>
        <w:t>the regular</w:t>
      </w:r>
      <w:bookmarkEnd w:id="833230425"/>
      <w:r w:rsidRPr="01CF6520" w:rsidR="00ED61E3">
        <w:rPr>
          <w:rFonts w:ascii="Arial" w:hAnsi="Arial" w:cs="Arial"/>
        </w:rPr>
        <w:t xml:space="preserve"> monitoring to ensure continuous improvement of students in the schoolwide program.</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Pr="00ED61E3" w:rsidR="00ED61E3" w:rsidTr="006D2D50" w14:paraId="03C5678A" w14:textId="77777777">
        <w:trPr>
          <w:trHeight w:val="720"/>
          <w:jc w:val="center"/>
        </w:trPr>
        <w:tc>
          <w:tcPr>
            <w:tcW w:w="10170" w:type="dxa"/>
          </w:tcPr>
          <w:p w:rsidRPr="00ED61E3" w:rsidR="00ED61E3" w:rsidP="006D2D50" w:rsidRDefault="001E227F" w14:paraId="11E470BB" w14:textId="2480FC1F">
            <w:pPr>
              <w:tabs>
                <w:tab w:val="left" w:pos="1560"/>
              </w:tabs>
              <w:spacing w:before="1" w:line="270" w:lineRule="auto"/>
              <w:ind w:right="633"/>
              <w:rPr>
                <w:rFonts w:ascii="Arial" w:hAnsi="Arial" w:eastAsia="Times New Roman" w:cs="Arial"/>
              </w:rPr>
            </w:pPr>
            <w:r>
              <w:rPr>
                <w:rStyle w:val="normaltextrun"/>
                <w:rFonts w:ascii="Calibri" w:hAnsi="Calibri" w:cs="Calibri"/>
                <w:color w:val="000000"/>
                <w:shd w:val="clear" w:color="auto" w:fill="FFFFFF"/>
              </w:rPr>
              <w:t>The School Improvement Plan is monitored by the leadership team regularly. Different data points are examined to identify students’ needs and determine what revisions need to be made to ensure the academic success of all students. Two 90 Days Plans (one per semester) are created based on the goals and action steps of the school improvement plan. These plans are assessed and revised by the leadership team and the RCSS accountability department as we progress through the school year. </w:t>
            </w:r>
          </w:p>
        </w:tc>
      </w:tr>
    </w:tbl>
    <w:p w:rsidRPr="00ED61E3" w:rsidR="00ED61E3" w:rsidP="00ED61E3" w:rsidRDefault="00ED61E3" w14:paraId="4721D60D" w14:textId="77777777">
      <w:pPr>
        <w:spacing w:before="4"/>
        <w:rPr>
          <w:rFonts w:ascii="Arial" w:hAnsi="Arial" w:eastAsia="Times New Roman" w:cs="Arial"/>
        </w:rPr>
      </w:pPr>
    </w:p>
    <w:p w:rsidRPr="00ED61E3" w:rsidR="00ED61E3" w:rsidP="00ED61E3" w:rsidRDefault="00ED61E3" w14:paraId="70F31C43" w14:textId="77777777">
      <w:pPr>
        <w:numPr>
          <w:ilvl w:val="0"/>
          <w:numId w:val="7"/>
        </w:numPr>
        <w:tabs>
          <w:tab w:val="left" w:pos="460"/>
        </w:tabs>
        <w:outlineLvl w:val="0"/>
        <w:rPr>
          <w:rFonts w:ascii="Arial" w:hAnsi="Arial" w:eastAsia="Times New Roman" w:cs="Arial"/>
          <w:b/>
          <w:bCs/>
          <w:spacing w:val="-1"/>
        </w:rPr>
      </w:pPr>
      <w:r w:rsidRPr="00ED61E3">
        <w:rPr>
          <w:rFonts w:ascii="Arial" w:hAnsi="Arial" w:eastAsia="Times New Roman" w:cs="Arial"/>
          <w:b/>
          <w:bCs/>
          <w:spacing w:val="-1"/>
        </w:rPr>
        <w:t>ESSA Requirements to include in your Schoolwide Plan - Section 1116 (b)(1)</w:t>
      </w:r>
    </w:p>
    <w:p w:rsidR="00ED61E3" w:rsidP="00ED61E3" w:rsidRDefault="00ED61E3" w14:paraId="3990289B" w14:textId="436C1EA0">
      <w:pPr>
        <w:spacing w:before="4"/>
        <w:ind w:left="460"/>
        <w:rPr>
          <w:rFonts w:ascii="Arial" w:hAnsi="Arial" w:cs="Arial"/>
        </w:rPr>
      </w:pPr>
      <w:r w:rsidRPr="01CF6520" w:rsidR="00ED61E3">
        <w:rPr>
          <w:rFonts w:ascii="Arial" w:hAnsi="Arial" w:cs="Arial"/>
        </w:rPr>
        <w:t xml:space="preserve">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w:t>
      </w:r>
      <w:r w:rsidRPr="01CF6520" w:rsidR="00ED61E3">
        <w:rPr>
          <w:rFonts w:ascii="Arial" w:hAnsi="Arial" w:cs="Arial"/>
        </w:rPr>
        <w:t>practicable</w:t>
      </w:r>
      <w:r w:rsidRPr="01CF6520" w:rsidR="00ED61E3">
        <w:rPr>
          <w:rFonts w:ascii="Arial" w:hAnsi="Arial" w:cs="Arial"/>
        </w:rPr>
        <w:t xml:space="preserve">, provided in a language the parents can understand. Such </w:t>
      </w:r>
      <w:bookmarkStart w:name="_Int_DZ86LGOx" w:id="825174161"/>
      <w:r w:rsidRPr="01CF6520" w:rsidR="00ED61E3">
        <w:rPr>
          <w:rFonts w:ascii="Arial" w:hAnsi="Arial" w:cs="Arial"/>
        </w:rPr>
        <w:t>policy</w:t>
      </w:r>
      <w:bookmarkEnd w:id="825174161"/>
      <w:r w:rsidRPr="01CF6520" w:rsidR="00ED61E3">
        <w:rPr>
          <w:rFonts w:ascii="Arial" w:hAnsi="Arial" w:cs="Arial"/>
        </w:rPr>
        <w:t xml:space="preserve"> </w:t>
      </w:r>
      <w:bookmarkStart w:name="_Int_FtVshVUC" w:id="123454034"/>
      <w:r w:rsidRPr="01CF6520" w:rsidR="00ED61E3">
        <w:rPr>
          <w:rFonts w:ascii="Arial" w:hAnsi="Arial" w:cs="Arial"/>
        </w:rPr>
        <w:t>shall</w:t>
      </w:r>
      <w:bookmarkEnd w:id="123454034"/>
      <w:r w:rsidRPr="01CF6520" w:rsidR="00ED61E3">
        <w:rPr>
          <w:rFonts w:ascii="Arial" w:hAnsi="Arial" w:cs="Arial"/>
        </w:rPr>
        <w:t xml:space="preserve"> be made available to the local community and updated periodically to meet the changing needs of parents and the school. Please enter the revision date for the Parent and Family Engagement Policy</w:t>
      </w:r>
      <w:r w:rsidRPr="01CF6520" w:rsidR="00ED61E3">
        <w:rPr>
          <w:rFonts w:ascii="Arial" w:hAnsi="Arial" w:cs="Arial"/>
        </w:rPr>
        <w:t>.</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Pr="00ED61E3" w:rsidR="00825B7A" w:rsidTr="006D2D50" w14:paraId="79FB9410" w14:textId="77777777">
        <w:trPr>
          <w:trHeight w:val="720"/>
          <w:jc w:val="center"/>
        </w:trPr>
        <w:tc>
          <w:tcPr>
            <w:tcW w:w="10170" w:type="dxa"/>
          </w:tcPr>
          <w:p w:rsidR="00066763" w:rsidP="006D2D50" w:rsidRDefault="00066763" w14:paraId="071EDBE2" w14:textId="77777777">
            <w:pPr>
              <w:tabs>
                <w:tab w:val="left" w:pos="1560"/>
              </w:tabs>
              <w:spacing w:before="1" w:line="270" w:lineRule="auto"/>
              <w:ind w:right="633"/>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March 24, 2022</w:t>
            </w:r>
          </w:p>
          <w:p w:rsidR="00066763" w:rsidP="006D2D50" w:rsidRDefault="00066763" w14:paraId="273AADEC" w14:textId="77777777">
            <w:pPr>
              <w:tabs>
                <w:tab w:val="left" w:pos="1560"/>
              </w:tabs>
              <w:spacing w:before="1" w:line="270" w:lineRule="auto"/>
              <w:ind w:right="633"/>
              <w:rPr>
                <w:rStyle w:val="normaltextrun"/>
                <w:rFonts w:ascii="Calibri" w:hAnsi="Calibri" w:cs="Calibri"/>
                <w:color w:val="000000"/>
                <w:shd w:val="clear" w:color="auto" w:fill="FFFFFF"/>
              </w:rPr>
            </w:pPr>
          </w:p>
          <w:p w:rsidR="00066763" w:rsidP="006D2D50" w:rsidRDefault="00066763" w14:paraId="55B867C8" w14:textId="77777777">
            <w:pPr>
              <w:tabs>
                <w:tab w:val="left" w:pos="1560"/>
              </w:tabs>
              <w:spacing w:before="1" w:line="270" w:lineRule="auto"/>
              <w:ind w:right="633"/>
              <w:rPr>
                <w:rStyle w:val="normaltextrun"/>
                <w:rFonts w:ascii="Calibri" w:hAnsi="Calibri" w:cs="Calibri"/>
                <w:color w:val="000000"/>
                <w:shd w:val="clear" w:color="auto" w:fill="FFFFFF"/>
              </w:rPr>
            </w:pPr>
          </w:p>
          <w:p w:rsidR="00066763" w:rsidP="006D2D50" w:rsidRDefault="00066763" w14:paraId="1F2F8880" w14:textId="77777777">
            <w:pPr>
              <w:tabs>
                <w:tab w:val="left" w:pos="1560"/>
              </w:tabs>
              <w:spacing w:before="1" w:line="270" w:lineRule="auto"/>
              <w:ind w:right="633"/>
              <w:rPr>
                <w:rStyle w:val="normaltextrun"/>
                <w:rFonts w:ascii="Calibri" w:hAnsi="Calibri" w:cs="Calibri"/>
                <w:color w:val="000000"/>
                <w:shd w:val="clear" w:color="auto" w:fill="FFFFFF"/>
              </w:rPr>
            </w:pPr>
          </w:p>
          <w:p w:rsidRPr="00ED61E3" w:rsidR="00825B7A" w:rsidP="006D2D50" w:rsidRDefault="001E227F" w14:paraId="042AD35F" w14:textId="1E723A33">
            <w:pPr>
              <w:tabs>
                <w:tab w:val="left" w:pos="1560"/>
              </w:tabs>
              <w:spacing w:before="1" w:line="270" w:lineRule="auto"/>
              <w:ind w:right="633"/>
              <w:rPr>
                <w:rFonts w:ascii="Arial" w:hAnsi="Arial" w:eastAsia="Times New Roman" w:cs="Arial"/>
              </w:rPr>
            </w:pPr>
            <w:bookmarkStart w:name="_GoBack" w:id="0"/>
            <w:bookmarkEnd w:id="0"/>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r>
    </w:tbl>
    <w:p w:rsidRPr="00ED61E3" w:rsidR="00ED61E3" w:rsidP="00ED61E3" w:rsidRDefault="00ED61E3" w14:paraId="781D7E0C" w14:textId="32E3E17B">
      <w:pPr>
        <w:spacing w:before="4"/>
        <w:rPr>
          <w:rFonts w:ascii="Arial" w:hAnsi="Arial" w:eastAsia="Times New Roman" w:cs="Arial"/>
        </w:rPr>
      </w:pPr>
    </w:p>
    <w:p w:rsidR="00ED61E3" w:rsidP="00ED61E3" w:rsidRDefault="00ED61E3" w14:paraId="548BE02F" w14:textId="583401EF">
      <w:pPr>
        <w:numPr>
          <w:ilvl w:val="0"/>
          <w:numId w:val="7"/>
        </w:numPr>
        <w:tabs>
          <w:tab w:val="left" w:pos="480"/>
        </w:tabs>
        <w:outlineLvl w:val="0"/>
        <w:rPr>
          <w:rFonts w:ascii="Arial" w:hAnsi="Arial" w:eastAsia="Times New Roman" w:cs="Arial"/>
          <w:b w:val="1"/>
          <w:bCs w:val="1"/>
          <w:spacing w:val="-1"/>
        </w:rPr>
      </w:pPr>
      <w:r w:rsidRPr="00ED61E3" w:rsidR="00ED61E3">
        <w:rPr>
          <w:rFonts w:ascii="Arial" w:hAnsi="Arial" w:eastAsia="Times New Roman" w:cs="Arial"/>
          <w:b w:val="1"/>
          <w:bCs w:val="1"/>
          <w:spacing w:val="-1"/>
        </w:rPr>
        <w:t>Schoolwide Plan Development – Section 1114(b</w:t>
      </w:r>
      <w:bookmarkStart w:name="_Int_gNtZ0sgX" w:id="753306875"/>
      <w:r w:rsidRPr="00ED61E3" w:rsidR="00ED61E3">
        <w:rPr>
          <w:rFonts w:ascii="Arial" w:hAnsi="Arial" w:eastAsia="Times New Roman" w:cs="Arial"/>
          <w:b w:val="1"/>
          <w:bCs w:val="1"/>
          <w:spacing w:val="-1"/>
        </w:rPr>
        <w:t>)(</w:t>
      </w:r>
      <w:bookmarkEnd w:id="753306875"/>
      <w:r w:rsidRPr="00ED61E3" w:rsidR="00ED61E3">
        <w:rPr>
          <w:rFonts w:ascii="Arial" w:hAnsi="Arial" w:eastAsia="Times New Roman" w:cs="Arial"/>
          <w:b w:val="1"/>
          <w:bCs w:val="1"/>
          <w:spacing w:val="-1"/>
        </w:rPr>
        <w:t>1-5)</w:t>
      </w:r>
    </w:p>
    <w:p w:rsidRPr="00ED61E3" w:rsidR="00ED61E3" w:rsidP="00ED61E3" w:rsidRDefault="00ED61E3" w14:paraId="5E3B0CAF" w14:textId="77777777">
      <w:pPr>
        <w:tabs>
          <w:tab w:val="left" w:pos="480"/>
        </w:tabs>
        <w:ind w:left="100"/>
        <w:outlineLvl w:val="0"/>
        <w:rPr>
          <w:rFonts w:ascii="Arial" w:hAnsi="Arial" w:eastAsia="Times New Roman" w:cs="Arial"/>
          <w:b/>
          <w:bCs/>
          <w:spacing w:val="-1"/>
        </w:rPr>
      </w:pPr>
    </w:p>
    <w:p w:rsidR="00ED61E3" w:rsidP="00ED61E3" w:rsidRDefault="00825B7A" w14:paraId="2A74C231" w14:textId="65BD1399">
      <w:pPr>
        <w:numPr>
          <w:ilvl w:val="0"/>
          <w:numId w:val="13"/>
        </w:numPr>
        <w:spacing w:before="4"/>
        <w:rPr>
          <w:rFonts w:ascii="Arial" w:hAnsi="Arial" w:cs="Arial"/>
        </w:rPr>
      </w:pPr>
      <w:r w:rsidRPr="00ED61E3">
        <w:rPr>
          <w:rFonts w:ascii="Arial" w:hAnsi="Arial" w:cs="Arial"/>
          <w:noProof/>
        </w:rPr>
        <mc:AlternateContent>
          <mc:Choice Requires="wps">
            <w:drawing>
              <wp:anchor distT="45720" distB="45720" distL="114300" distR="114300" simplePos="0" relativeHeight="503274440" behindDoc="0" locked="0" layoutInCell="1" allowOverlap="1" wp14:anchorId="350F8220" wp14:editId="26429C38">
                <wp:simplePos x="0" y="0"/>
                <wp:positionH relativeFrom="margin">
                  <wp:posOffset>5913120</wp:posOffset>
                </wp:positionH>
                <wp:positionV relativeFrom="paragraph">
                  <wp:posOffset>693420</wp:posOffset>
                </wp:positionV>
                <wp:extent cx="464820" cy="251460"/>
                <wp:effectExtent l="0" t="0" r="1143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51460"/>
                        </a:xfrm>
                        <a:prstGeom prst="rect">
                          <a:avLst/>
                        </a:prstGeom>
                        <a:solidFill>
                          <a:srgbClr val="FFFFFF"/>
                        </a:solidFill>
                        <a:ln w="9525">
                          <a:solidFill>
                            <a:srgbClr val="000000"/>
                          </a:solidFill>
                          <a:miter lim="800000"/>
                          <a:headEnd/>
                          <a:tailEnd/>
                        </a:ln>
                      </wps:spPr>
                      <wps:txbx>
                        <w:txbxContent>
                          <w:p w:rsidRPr="00E70422" w:rsidR="00946BC2" w:rsidP="00ED61E3" w:rsidRDefault="00441922" w14:paraId="6AF9BBE3" w14:textId="3EB182D1">
                            <w:pPr>
                              <w:rPr>
                                <w:rFonts w:ascii="Arial" w:hAnsi="Arial" w:cs="Arial"/>
                              </w:rPr>
                            </w:pPr>
                            <w:r>
                              <w:rPr>
                                <w:rFonts w:ascii="Arial" w:hAnsi="Arial" w:cs="Arial"/>
                              </w:rPr>
                              <w:t>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0F8220">
                <v:stroke joinstyle="miter"/>
                <v:path gradientshapeok="t" o:connecttype="rect"/>
              </v:shapetype>
              <v:shape id="Text Box 2" style="position:absolute;left:0;text-align:left;margin-left:465.6pt;margin-top:54.6pt;width:36.6pt;height:19.8pt;z-index:503274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cpIAIAAEMEAAAOAAAAZHJzL2Uyb0RvYy54bWysU8GO0zAQvSPxD5bvNG2Vlt2o6WrpUoS0&#10;LEi7fMDEcRoL2xNst0n5esZOt1QLXBA5RLZn/PzmvZnVzWA0O0jnFdqSzyZTzqQVWCu7K/nXp+2b&#10;K858AFuDRitLfpSe36xfv1r1XSHn2KKupWMEYn3RdyVvQ+iKLPOilQb8BDtpKdigMxBo63ZZ7aAn&#10;dKOz+XS6zHp0dedQSO/p9G4M8nXCbxopwuem8TIwXXLiFtLfpX8V/9l6BcXOQdcqcaIB/8DCgLL0&#10;6BnqDgKwvVO/QRklHHpswkSgybBplJCpBqpmNn1RzWMLnUy1kDi+O8vk/x+seDh8cUzVJc85s2DI&#10;oic5BPYOBzaP6vSdLyjpsaO0MNAxuZwq9d09im+eWdy0YHfy1jnsWwk1sZvFm9nF1RHHR5Cq/4Q1&#10;PQP7gAloaJyJ0pEYjNDJpePZmUhF0GG+zK/mFBEUmi9m+TI5l0HxfLlzPnyQaFhclNyR8QkcDvc+&#10;RDJQPKfEtzxqVW+V1mnjdtVGO3YAapJt+hL/F2nasr7k14v5Yqz/rxDT9P0JwqhA3a6VKfnVOQmK&#10;qNp7W6deDKD0uCbK2p5kjMqNGoahGk62VFgfSVCHY1fTFNKiRfeDs546uuT++x6c5Ex/tGTK9SzP&#10;4wikTb54G/V0l5HqMgJWEFTJA2fjchPS2ETBLN6SeY1KwkaXRyYnrtSpSe/TVMVRuNynrF+zv/4J&#10;AAD//wMAUEsDBBQABgAIAAAAIQC3kxfx4AAAAAwBAAAPAAAAZHJzL2Rvd25yZXYueG1sTI/BTsMw&#10;EETvSPyDtUhcELXbRiUJcSqEBIIblKpc3dhNIux1sN00/D3bE9xmNU+zM9V6cpaNJsTeo4T5TAAz&#10;2HjdYyth+/F0mwOLSaFW1qOR8GMirOvLi0qV2p/w3Yyb1DIKwVgqCV1KQ8l5bDrjVJz5wSB5Bx+c&#10;SnSGluugThTuLF8IseJO9UgfOjWYx840X5ujk5BnL+NnfF2+7ZrVwRbp5m58/g5SXl9ND/fAkpnS&#10;Hwzn+lQdauq090fUkVkJxXK+IJQMUZA4E0JkGbA9qSzPgdcV/z+i/gUAAP//AwBQSwECLQAUAAYA&#10;CAAAACEAtoM4kv4AAADhAQAAEwAAAAAAAAAAAAAAAAAAAAAAW0NvbnRlbnRfVHlwZXNdLnhtbFBL&#10;AQItABQABgAIAAAAIQA4/SH/1gAAAJQBAAALAAAAAAAAAAAAAAAAAC8BAABfcmVscy8ucmVsc1BL&#10;AQItABQABgAIAAAAIQC2vBcpIAIAAEMEAAAOAAAAAAAAAAAAAAAAAC4CAABkcnMvZTJvRG9jLnht&#10;bFBLAQItABQABgAIAAAAIQC3kxfx4AAAAAwBAAAPAAAAAAAAAAAAAAAAAHoEAABkcnMvZG93bnJl&#10;di54bWxQSwUGAAAAAAQABADzAAAAhwUAAAAA&#10;">
                <v:textbox>
                  <w:txbxContent>
                    <w:p w:rsidRPr="00E70422" w:rsidR="00946BC2" w:rsidP="00ED61E3" w:rsidRDefault="00441922" w14:paraId="6AF9BBE3" w14:textId="3EB182D1">
                      <w:pPr>
                        <w:rPr>
                          <w:rFonts w:ascii="Arial" w:hAnsi="Arial" w:cs="Arial"/>
                        </w:rPr>
                      </w:pPr>
                      <w:r>
                        <w:rPr>
                          <w:rFonts w:ascii="Arial" w:hAnsi="Arial" w:cs="Arial"/>
                        </w:rPr>
                        <w:t>AM</w:t>
                      </w:r>
                    </w:p>
                  </w:txbxContent>
                </v:textbox>
                <w10:wrap anchorx="margin"/>
              </v:shape>
            </w:pict>
          </mc:Fallback>
        </mc:AlternateContent>
      </w:r>
      <w:r w:rsidRPr="00ED61E3" w:rsidR="00ED61E3">
        <w:rPr>
          <w:rFonts w:ascii="Arial" w:hAnsi="Arial" w:cs="Arial"/>
        </w:rPr>
        <w:t xml:space="preserve">The Schoolwide Plan is developed during a 1-year period; unless – the school is </w:t>
      </w:r>
      <w:r w:rsidRPr="00ED61E3" w:rsidR="00ED61E3">
        <w:rPr>
          <w:rFonts w:ascii="Arial" w:hAnsi="Arial" w:cs="Arial"/>
        </w:rPr>
        <w:t xml:space="preserve">operating</w:t>
      </w:r>
      <w:r w:rsidRPr="00ED61E3" w:rsidR="00ED61E3">
        <w:rPr>
          <w:rFonts w:ascii="Arial" w:hAnsi="Arial" w:cs="Arial"/>
        </w:rPr>
        <w:t xml:space="preserve"> a schoolwide program on the day before the date of the enactment of </w:t>
      </w:r>
      <w:bookmarkStart w:name="_Int_fRob6NrD" w:id="24336573"/>
      <w:r w:rsidRPr="00ED61E3" w:rsidR="00ED61E3">
        <w:rPr>
          <w:rFonts w:ascii="Arial" w:hAnsi="Arial" w:cs="Arial"/>
        </w:rPr>
        <w:t>the Every</w:t>
      </w:r>
      <w:bookmarkEnd w:id="24336573"/>
      <w:r w:rsidRPr="00ED61E3" w:rsidR="00ED61E3">
        <w:rPr>
          <w:rFonts w:ascii="Arial" w:hAnsi="Arial" w:cs="Arial"/>
        </w:rPr>
        <w:t xml:space="preserve"> Student Succeeds Act, in which case such school may continue to </w:t>
      </w:r>
      <w:r w:rsidRPr="00ED61E3" w:rsidR="00ED61E3">
        <w:rPr>
          <w:rFonts w:ascii="Arial" w:hAnsi="Arial" w:cs="Arial"/>
        </w:rPr>
        <w:t xml:space="preserve">operate</w:t>
      </w:r>
      <w:r w:rsidRPr="00ED61E3" w:rsidR="00ED61E3">
        <w:rPr>
          <w:rFonts w:ascii="Arial" w:hAnsi="Arial" w:cs="Arial"/>
        </w:rPr>
        <w:t xml:space="preserve"> such </w:t>
      </w:r>
      <w:bookmarkStart w:name="_Int_O0vI3bBs" w:id="266727330"/>
      <w:r w:rsidRPr="00ED61E3" w:rsidR="00ED61E3">
        <w:rPr>
          <w:rFonts w:ascii="Arial" w:hAnsi="Arial" w:cs="Arial"/>
        </w:rPr>
        <w:t xml:space="preserve">program, but</w:t>
      </w:r>
      <w:bookmarkEnd w:id="266727330"/>
      <w:r w:rsidRPr="00ED61E3" w:rsidR="00ED61E3">
        <w:rPr>
          <w:rFonts w:ascii="Arial" w:hAnsi="Arial" w:cs="Arial"/>
        </w:rPr>
        <w:t xml:space="preserve"> shall develop amendments to its existing plan during the first year of </w:t>
      </w:r>
      <w:r w:rsidRPr="00ED61E3" w:rsidR="00ED61E3">
        <w:rPr>
          <w:rFonts w:ascii="Arial" w:hAnsi="Arial" w:cs="Arial"/>
        </w:rPr>
        <w:t xml:space="preserve">assistance</w:t>
      </w:r>
      <w:r w:rsidRPr="00ED61E3" w:rsidR="00ED61E3">
        <w:rPr>
          <w:rFonts w:ascii="Arial" w:hAnsi="Arial" w:cs="Arial"/>
        </w:rPr>
        <w:t xml:space="preserve"> after that date to reflect the provisions of the section</w:t>
      </w:r>
      <w:r w:rsidR="00ED61E3">
        <w:rPr>
          <w:rFonts w:ascii="Arial" w:hAnsi="Arial" w:cs="Arial"/>
        </w:rPr>
        <w:t xml:space="preserve">. </w:t>
      </w:r>
      <w:r w:rsidRPr="00ED61E3" w:rsidR="00ED61E3">
        <w:rPr>
          <w:rFonts w:ascii="Arial" w:hAnsi="Arial" w:cs="Arial"/>
        </w:rPr>
        <w:t>Please enter your initials to acknowledge this statement</w:t>
      </w:r>
      <w:r w:rsidR="00ED61E3">
        <w:rPr>
          <w:rFonts w:ascii="Arial" w:hAnsi="Arial" w:cs="Arial"/>
        </w:rPr>
        <w:t>.</w:t>
      </w:r>
    </w:p>
    <w:p w:rsidRPr="00ED61E3" w:rsidR="00825B7A" w:rsidP="00825B7A" w:rsidRDefault="00825B7A" w14:paraId="2D569501" w14:textId="3661EC90">
      <w:pPr>
        <w:spacing w:before="4"/>
        <w:ind w:left="1180"/>
        <w:rPr>
          <w:rFonts w:ascii="Arial" w:hAnsi="Arial" w:cs="Arial"/>
        </w:rPr>
      </w:pPr>
    </w:p>
    <w:p w:rsidR="00E70422" w:rsidP="00E70422" w:rsidRDefault="00E70422" w14:paraId="069D96E9" w14:textId="77777777">
      <w:pPr>
        <w:spacing w:before="4"/>
        <w:ind w:left="1180"/>
        <w:rPr>
          <w:rFonts w:ascii="Arial" w:hAnsi="Arial" w:cs="Arial"/>
        </w:rPr>
      </w:pPr>
    </w:p>
    <w:p w:rsidRPr="00ED61E3" w:rsidR="003A2D12" w:rsidP="003A2D12" w:rsidRDefault="00437496" w14:paraId="39636D78" w14:textId="163D6CCE">
      <w:pPr>
        <w:numPr>
          <w:ilvl w:val="0"/>
          <w:numId w:val="13"/>
        </w:numPr>
        <w:spacing w:before="4"/>
        <w:rPr>
          <w:rFonts w:ascii="Arial" w:hAnsi="Arial" w:cs="Arial"/>
        </w:rPr>
      </w:pPr>
      <w:r w:rsidRPr="00ED61E3">
        <w:rPr>
          <w:rFonts w:ascii="Arial" w:hAnsi="Arial" w:cs="Arial"/>
          <w:noProof/>
        </w:rPr>
        <w:lastRenderedPageBreak/>
        <mc:AlternateContent>
          <mc:Choice Requires="wps">
            <w:drawing>
              <wp:anchor distT="45720" distB="45720" distL="114300" distR="114300" simplePos="0" relativeHeight="503280584" behindDoc="0" locked="0" layoutInCell="1" allowOverlap="1" wp14:anchorId="4D83CD69" wp14:editId="4616AACD">
                <wp:simplePos x="0" y="0"/>
                <wp:positionH relativeFrom="margin">
                  <wp:posOffset>3773132</wp:posOffset>
                </wp:positionH>
                <wp:positionV relativeFrom="page">
                  <wp:posOffset>6623535</wp:posOffset>
                </wp:positionV>
                <wp:extent cx="418322" cy="221950"/>
                <wp:effectExtent l="0" t="0" r="2032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18322" cy="221950"/>
                        </a:xfrm>
                        <a:prstGeom prst="rect">
                          <a:avLst/>
                        </a:prstGeom>
                        <a:solidFill>
                          <a:srgbClr val="FFFFFF"/>
                        </a:solidFill>
                        <a:ln w="9525">
                          <a:solidFill>
                            <a:srgbClr val="000000"/>
                          </a:solidFill>
                          <a:miter lim="800000"/>
                          <a:headEnd/>
                          <a:tailEnd/>
                        </a:ln>
                      </wps:spPr>
                      <wps:txbx>
                        <w:txbxContent>
                          <w:p w:rsidRPr="00E70422" w:rsidR="00946BC2" w:rsidP="00437496" w:rsidRDefault="00211856" w14:paraId="204ACA9B" w14:textId="0854105B">
                            <w:pPr>
                              <w:rPr>
                                <w:rFonts w:ascii="Arial" w:hAnsi="Arial" w:cs="Arial"/>
                              </w:rPr>
                            </w:pPr>
                            <w:r>
                              <w:rPr>
                                <w:rFonts w:ascii="Arial" w:hAnsi="Arial" w:cs="Arial"/>
                              </w:rPr>
                              <w:t>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97.1pt;margin-top:521.55pt;width:32.95pt;height:17.5pt;flip:x y;z-index:503280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v6LQIAAF4EAAAOAAAAZHJzL2Uyb0RvYy54bWysVN+P0zAMfkfif4jyzrqWDbZq3enYMUA6&#10;fkh38J6m6RqRxCHJrd399Tjp2KYDXhB9iOzY+Wx/tru6GrQie+G8BFPRfDKlRBgOjTS7in69375Y&#10;UOIDMw1TYERFD8LTq/XzZ6velqKADlQjHEEQ48veVrQLwZZZ5nknNPMTsMKgsQWnWUDV7bLGsR7R&#10;tcqK6fRV1oNrrAMuvMfbm9FI1wm/bQUPn9vWi0BURTG3kE6Xzjqe2XrFyp1jtpP8mAb7hyw0kwaD&#10;nqBuWGDkwcnfoLTkDjy0YcJBZ9C2kotUA1aTT59Uc9cxK1ItSI63J5r8/4Pln/ZfHJFNRQtKDNPY&#10;onsxBPIGBlJEdnrrS3S6s+gWBrzGLqdKvb0F/t0TA5uOmZ24dg76TrAGs8vjy+zi6YjjI0jdf4QG&#10;w7CHAAloaJ0mrZL2fXyYpG+/giBBBCNi5w6nbsX0OF7O8sXLArPmaCqKfDlP3cxYGQFjL6zz4Z0A&#10;TaJQUYfDkAKy/a0PMcGzS3T3oGSzlUolxe3qjXJkz3BwtulLNT1xU4b0FV3Oi/nIyV8hpun7E4SW&#10;ATdASV3RxcmJlZHJt6ZJ8xmYVKOMKStzpDayOfIahnpIPUy8R9praA7ItYNx4HFBUejAPVLS47BX&#10;1P94YE5Qoj4Y7Ncyn83idiRlNn9doOIuLfWlhRmOUBUNlIziJqSNirwZuMa+tjLxe87kmDIOcaL9&#10;uHBxSy715HX+Lax/AgAA//8DAFBLAwQUAAYACAAAACEAwzLDDuEAAAANAQAADwAAAGRycy9kb3du&#10;cmV2LnhtbEyPQU/DMAyF70j8h8hI3FjSUbqtNJ0mJMQRMZDYMWu8tlrjVE22dvx6vBPcbL+n5+8V&#10;68l14oxDaD1pSGYKBFLlbUu1hq/P14cliBANWdN5Qg0XDLAub28Kk1s/0geet7EWHEIhNxqaGPtc&#10;ylA16EyY+R6JtYMfnIm8DrW0gxk53HVyrlQmnWmJPzSmx5cGq+P25DQc0vaYVH7RvaX2++LjbmN/&#10;3ket7++mzTOIiFP8M8MVn9GhZKa9P5ENotPwtErnbGVBpY8JCLZkmeJhfz0tlgnIspD/W5S/AAAA&#10;//8DAFBLAQItABQABgAIAAAAIQC2gziS/gAAAOEBAAATAAAAAAAAAAAAAAAAAAAAAABbQ29udGVu&#10;dF9UeXBlc10ueG1sUEsBAi0AFAAGAAgAAAAhADj9If/WAAAAlAEAAAsAAAAAAAAAAAAAAAAALwEA&#10;AF9yZWxzLy5yZWxzUEsBAi0AFAAGAAgAAAAhANB+q/otAgAAXgQAAA4AAAAAAAAAAAAAAAAALgIA&#10;AGRycy9lMm9Eb2MueG1sUEsBAi0AFAAGAAgAAAAhAMMyww7hAAAADQEAAA8AAAAAAAAAAAAAAAAA&#10;hwQAAGRycy9kb3ducmV2LnhtbFBLBQYAAAAABAAEAPMAAACVBQAAAAA=&#10;" w14:anchorId="4D83CD69">
                <v:textbox>
                  <w:txbxContent>
                    <w:p w:rsidRPr="00E70422" w:rsidR="00946BC2" w:rsidP="00437496" w:rsidRDefault="00211856" w14:paraId="204ACA9B" w14:textId="0854105B">
                      <w:pPr>
                        <w:rPr>
                          <w:rFonts w:ascii="Arial" w:hAnsi="Arial" w:cs="Arial"/>
                        </w:rPr>
                      </w:pPr>
                      <w:r>
                        <w:rPr>
                          <w:rFonts w:ascii="Arial" w:hAnsi="Arial" w:cs="Arial"/>
                        </w:rPr>
                        <w:t>AM</w:t>
                      </w:r>
                    </w:p>
                  </w:txbxContent>
                </v:textbox>
                <w10:wrap anchorx="margin" anchory="page"/>
              </v:shape>
            </w:pict>
          </mc:Fallback>
        </mc:AlternateContent>
      </w:r>
      <w:r w:rsidRPr="003A2D12" w:rsidR="00ED61E3">
        <w:rPr>
          <w:rFonts w:ascii="Arial" w:hAnsi="Arial" w:cs="Arial"/>
        </w:rPr>
        <w:t>The Schoolwide Plan is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sidRPr="003A2D12" w:rsidR="003A2D12">
        <w:rPr>
          <w:rFonts w:ascii="Arial" w:hAnsi="Arial" w:cs="Arial"/>
        </w:rPr>
        <w:t xml:space="preserve"> </w:t>
      </w:r>
      <w:r w:rsidRPr="00ED61E3" w:rsidR="003A2D12">
        <w:rPr>
          <w:rFonts w:ascii="Arial" w:hAnsi="Arial" w:cs="Arial"/>
        </w:rPr>
        <w:t>Please enter your initials to acknowledge this statement</w:t>
      </w:r>
      <w:r w:rsidR="003A2D12">
        <w:rPr>
          <w:rFonts w:ascii="Arial" w:hAnsi="Arial" w:cs="Arial"/>
        </w:rPr>
        <w:t>.</w:t>
      </w:r>
    </w:p>
    <w:p w:rsidR="00437496" w:rsidP="003A2D12" w:rsidRDefault="00437496" w14:paraId="09B7F2FA" w14:textId="77777777">
      <w:pPr>
        <w:spacing w:before="9"/>
        <w:ind w:left="1180"/>
        <w:rPr>
          <w:rFonts w:ascii="Arial" w:hAnsi="Arial" w:cs="Arial"/>
        </w:rPr>
      </w:pPr>
    </w:p>
    <w:p w:rsidR="003A2D12" w:rsidP="003A2D12" w:rsidRDefault="00437496" w14:paraId="0525C43F" w14:textId="12D9191E">
      <w:pPr>
        <w:spacing w:before="9"/>
        <w:ind w:left="1180"/>
        <w:rPr>
          <w:rFonts w:ascii="Arial" w:hAnsi="Arial" w:cs="Arial"/>
        </w:rPr>
      </w:pPr>
      <w:r w:rsidRPr="00ED61E3">
        <w:rPr>
          <w:rFonts w:ascii="Arial" w:hAnsi="Arial" w:cs="Arial"/>
          <w:noProof/>
        </w:rPr>
        <mc:AlternateContent>
          <mc:Choice Requires="wps">
            <w:drawing>
              <wp:anchor distT="45720" distB="45720" distL="114300" distR="114300" simplePos="0" relativeHeight="503276488" behindDoc="0" locked="0" layoutInCell="1" allowOverlap="1" wp14:anchorId="18D9A727" wp14:editId="1C0416CD">
                <wp:simplePos x="0" y="0"/>
                <wp:positionH relativeFrom="column">
                  <wp:posOffset>2960914</wp:posOffset>
                </wp:positionH>
                <wp:positionV relativeFrom="page">
                  <wp:posOffset>7097486</wp:posOffset>
                </wp:positionV>
                <wp:extent cx="402772" cy="223157"/>
                <wp:effectExtent l="0" t="0" r="16510"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72" cy="223157"/>
                        </a:xfrm>
                        <a:prstGeom prst="rect">
                          <a:avLst/>
                        </a:prstGeom>
                        <a:solidFill>
                          <a:srgbClr val="FFFFFF"/>
                        </a:solidFill>
                        <a:ln w="9525">
                          <a:solidFill>
                            <a:srgbClr val="000000"/>
                          </a:solidFill>
                          <a:miter lim="800000"/>
                          <a:headEnd/>
                          <a:tailEnd/>
                        </a:ln>
                      </wps:spPr>
                      <wps:txbx>
                        <w:txbxContent>
                          <w:p w:rsidRPr="00E70422" w:rsidR="00946BC2" w:rsidP="00ED61E3" w:rsidRDefault="00211856" w14:paraId="676CB141" w14:textId="5CFE1666">
                            <w:pPr>
                              <w:rPr>
                                <w:rFonts w:ascii="Arial" w:hAnsi="Arial" w:cs="Arial"/>
                              </w:rPr>
                            </w:pPr>
                            <w:r>
                              <w:rPr>
                                <w:rFonts w:ascii="Arial" w:hAnsi="Arial" w:cs="Arial"/>
                              </w:rPr>
                              <w:t>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233.15pt;margin-top:558.85pt;width:31.7pt;height:17.55pt;z-index:503276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AwJAIAAEsEAAAOAAAAZHJzL2Uyb0RvYy54bWysVNtu2zAMfR+wfxD0vtjxkqU14hRdugwD&#10;ugvQ7gMYWY6FSaInKbGzrx8lp1l2exnmB0EUqSPyHNLLm8FodpDOK7QVn05yzqQVWCu7q/jnx82L&#10;K858AFuDRisrfpSe36yeP1v2XSkLbFHX0jECsb7su4q3IXRllnnRSgN+gp205GzQGQhkul1WO+gJ&#10;3eisyPNXWY+u7hwK6T2d3o1Ovkr4TSNF+Ng0XgamK065hbS6tG7jmq2WUO4cdK0SpzTgH7IwoCw9&#10;eoa6gwBs79RvUEYJhx6bMBFoMmwaJWSqgaqZ5r9U89BCJ1MtRI7vzjT5/wcrPhw+OaZq0o6UsmBI&#10;o0c5BPYaB1ZEevrOlxT10FFcGOiYQlOpvrtH8cUzi+sW7E7eOod9K6Gm9KbxZnZxdcTxEWTbv8ea&#10;noF9wAQ0NM5E7ogNRugk0/EsTUxF0OEsLxaLgjNBrqJ4OZ0v0gtQPl3unA9vJRoWNxV3pHwCh8O9&#10;DzEZKJ9C4lsetao3SutkuN12rR07AHXJJn0n9J/CtGV9xa/nxXys/68Qefr+BGFUoHbXylT86hwE&#10;ZWTtja1TMwZQetxTytqeaIzMjRyGYTskwc7qbLE+Eq8Ox+6maaRNi+4bZz11dsX91z04yZl+Z0mb&#10;6+lsFkchGbP5oiDDXXq2lx6wgqAqHjgbt+uQxifyZvGWNGxU4jeKPWZySpk6NtF+mq44Epd2ivrx&#10;D1h9BwAA//8DAFBLAwQUAAYACAAAACEA6NEafeMAAAANAQAADwAAAGRycy9kb3ducmV2LnhtbEyP&#10;wU7DMBBE70j8g7VIXFDrJG2TNMSpEBKI3qBFcHVjN4mw1yF20/D3bE9w290Zzb4pN5M1bNSD7xwK&#10;iOcRMI21Ux02At73T7McmA8SlTQOtYAf7WFTXV+VslDujG963IWGUQj6QgpoQ+gLzn3daiv93PUa&#10;STu6wcpA69BwNcgzhVvDkyhKuZUd0odW9vqx1fXX7mQF5MuX8dNvF68fdXo063CXjc/fgxC3N9PD&#10;PbCgp/Bnhgs+oUNFTAd3QuWZEbBM0wVZSYjjLANGllWypuFwOa2SHHhV8v8tql8AAAD//wMAUEsB&#10;Ai0AFAAGAAgAAAAhALaDOJL+AAAA4QEAABMAAAAAAAAAAAAAAAAAAAAAAFtDb250ZW50X1R5cGVz&#10;XS54bWxQSwECLQAUAAYACAAAACEAOP0h/9YAAACUAQAACwAAAAAAAAAAAAAAAAAvAQAAX3JlbHMv&#10;LnJlbHNQSwECLQAUAAYACAAAACEA3rVwMCQCAABLBAAADgAAAAAAAAAAAAAAAAAuAgAAZHJzL2Uy&#10;b0RvYy54bWxQSwECLQAUAAYACAAAACEA6NEafeMAAAANAQAADwAAAAAAAAAAAAAAAAB+BAAAZHJz&#10;L2Rvd25yZXYueG1sUEsFBgAAAAAEAAQA8wAAAI4FAAAAAA==&#10;" w14:anchorId="18D9A727">
                <v:textbox>
                  <w:txbxContent>
                    <w:p w:rsidRPr="00E70422" w:rsidR="00946BC2" w:rsidP="00ED61E3" w:rsidRDefault="00211856" w14:paraId="676CB141" w14:textId="5CFE1666">
                      <w:pPr>
                        <w:rPr>
                          <w:rFonts w:ascii="Arial" w:hAnsi="Arial" w:cs="Arial"/>
                        </w:rPr>
                      </w:pPr>
                      <w:r>
                        <w:rPr>
                          <w:rFonts w:ascii="Arial" w:hAnsi="Arial" w:cs="Arial"/>
                        </w:rPr>
                        <w:t>AM</w:t>
                      </w:r>
                    </w:p>
                  </w:txbxContent>
                </v:textbox>
                <w10:wrap anchory="page"/>
              </v:shape>
            </w:pict>
          </mc:Fallback>
        </mc:AlternateContent>
      </w:r>
      <w:r w:rsidRPr="003A2D12" w:rsidR="003A2D12">
        <w:rPr>
          <w:rFonts w:ascii="Arial" w:hAnsi="Arial" w:cs="Arial"/>
        </w:rPr>
        <w:t xml:space="preserve">Documentation of the involvement of all stakeholders has been </w:t>
      </w:r>
      <w:r w:rsidRPr="003A2D12" w:rsidR="003A2D12">
        <w:rPr>
          <w:rFonts w:ascii="Arial" w:hAnsi="Arial" w:cs="Arial"/>
        </w:rPr>
        <w:t>submitted</w:t>
      </w:r>
      <w:r w:rsidRPr="003A2D12" w:rsidR="003A2D12">
        <w:rPr>
          <w:rFonts w:ascii="Arial" w:hAnsi="Arial" w:cs="Arial"/>
        </w:rPr>
        <w:t xml:space="preserve"> to Federal Programs</w:t>
      </w:r>
      <w:r w:rsidR="00C62118">
        <w:rPr>
          <w:rFonts w:ascii="Arial" w:hAnsi="Arial" w:cs="Arial"/>
        </w:rPr>
        <w:t xml:space="preserve"> </w:t>
      </w:r>
      <w:bookmarkStart w:name="_Int_Qu1yfIAA" w:id="1340143775"/>
      <w:r w:rsidRPr="003A2D12" w:rsidR="003A2D12">
        <w:rPr>
          <w:rFonts w:ascii="Arial" w:hAnsi="Arial" w:cs="Arial"/>
        </w:rPr>
        <w:t>( sign</w:t>
      </w:r>
      <w:bookmarkEnd w:id="1340143775"/>
      <w:r w:rsidR="00C62118">
        <w:rPr>
          <w:rFonts w:ascii="Arial" w:hAnsi="Arial" w:cs="Arial"/>
        </w:rPr>
        <w:t>-</w:t>
      </w:r>
      <w:r w:rsidRPr="003A2D12" w:rsidR="003A2D12">
        <w:rPr>
          <w:rFonts w:ascii="Arial" w:hAnsi="Arial" w:cs="Arial"/>
        </w:rPr>
        <w:t xml:space="preserve">in, agenda, feedback, minutes </w:t>
      </w:r>
      <w:r w:rsidRPr="003A2D12" w:rsidR="00ED61E3">
        <w:rPr>
          <w:rFonts w:ascii="Arial" w:hAnsi="Arial" w:cs="Arial"/>
        </w:rPr>
        <w:t xml:space="preserve"> </w:t>
      </w:r>
    </w:p>
    <w:p w:rsidRPr="003A2D12" w:rsidR="00ED61E3" w:rsidP="003A2D12" w:rsidRDefault="003A2D12" w14:paraId="28F10AFF" w14:textId="67CED748">
      <w:pPr>
        <w:spacing w:before="9"/>
        <w:ind w:left="1180"/>
        <w:rPr>
          <w:rFonts w:ascii="Arial" w:hAnsi="Arial" w:eastAsia="Times New Roman" w:cs="Arial"/>
        </w:rPr>
      </w:pPr>
      <w:r w:rsidRPr="003A2D12">
        <w:rPr>
          <w:rFonts w:ascii="Arial" w:hAnsi="Arial" w:cs="Arial"/>
        </w:rPr>
        <w:t xml:space="preserve">        </w:t>
      </w:r>
    </w:p>
    <w:p w:rsidR="00E70422" w:rsidP="00E70422" w:rsidRDefault="00E70422" w14:paraId="53F18673" w14:textId="53723EBB">
      <w:pPr>
        <w:numPr>
          <w:ilvl w:val="0"/>
          <w:numId w:val="13"/>
        </w:numPr>
        <w:spacing w:before="4"/>
        <w:rPr>
          <w:rFonts w:ascii="Arial" w:hAnsi="Arial" w:cs="Arial"/>
        </w:rPr>
      </w:pPr>
      <w:r w:rsidRPr="00E70422">
        <w:rPr>
          <w:rFonts w:ascii="Arial" w:hAnsi="Arial" w:cs="Arial"/>
        </w:rPr>
        <w:t>The Schoolwide Plan remains in effect for the duration of the school’s participation under this part, except that the plan and its implementation shall be regularly monitored and revised as necessary based on student needs to ensure that all students are provided opportunities to meet the challenging State academic standards</w:t>
      </w:r>
      <w:r>
        <w:rPr>
          <w:rFonts w:ascii="Arial" w:hAnsi="Arial" w:cs="Arial"/>
        </w:rPr>
        <w:t xml:space="preserve">.  </w:t>
      </w:r>
      <w:r w:rsidRPr="00E70422">
        <w:rPr>
          <w:rFonts w:ascii="Arial" w:hAnsi="Arial" w:cs="Arial"/>
        </w:rPr>
        <w:t>Please enter your initials to acknowledge this statement</w:t>
      </w:r>
      <w:r>
        <w:rPr>
          <w:rFonts w:ascii="Arial" w:hAnsi="Arial" w:cs="Arial"/>
        </w:rPr>
        <w:t>.</w:t>
      </w:r>
    </w:p>
    <w:p w:rsidR="00825B7A" w:rsidP="00825B7A" w:rsidRDefault="00825B7A" w14:paraId="46FDAC3B" w14:textId="60DD755B">
      <w:pPr>
        <w:pStyle w:val="ListParagraph"/>
        <w:rPr>
          <w:rFonts w:ascii="Arial" w:hAnsi="Arial" w:cs="Arial"/>
        </w:rPr>
      </w:pPr>
      <w:r w:rsidRPr="00E70422">
        <w:rPr>
          <w:rFonts w:ascii="Arial" w:hAnsi="Arial" w:cs="Arial"/>
          <w:noProof/>
        </w:rPr>
        <mc:AlternateContent>
          <mc:Choice Requires="wps">
            <w:drawing>
              <wp:anchor distT="45720" distB="45720" distL="114300" distR="114300" simplePos="0" relativeHeight="503278536" behindDoc="0" locked="0" layoutInCell="1" allowOverlap="1" wp14:anchorId="1FCE89EA" wp14:editId="3AF456EE">
                <wp:simplePos x="0" y="0"/>
                <wp:positionH relativeFrom="column">
                  <wp:posOffset>784860</wp:posOffset>
                </wp:positionH>
                <wp:positionV relativeFrom="paragraph">
                  <wp:posOffset>9525</wp:posOffset>
                </wp:positionV>
                <wp:extent cx="419100" cy="3048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solidFill>
                          <a:srgbClr val="FFFFFF"/>
                        </a:solidFill>
                        <a:ln w="9525">
                          <a:solidFill>
                            <a:srgbClr val="000000"/>
                          </a:solidFill>
                          <a:miter lim="800000"/>
                          <a:headEnd/>
                          <a:tailEnd/>
                        </a:ln>
                      </wps:spPr>
                      <wps:txbx>
                        <w:txbxContent>
                          <w:p w:rsidRPr="00E70422" w:rsidR="00946BC2" w:rsidP="00E70422" w:rsidRDefault="00441922" w14:paraId="2888127C" w14:textId="05A0416B">
                            <w:pPr>
                              <w:rPr>
                                <w:rFonts w:ascii="Arial" w:hAnsi="Arial" w:cs="Arial"/>
                              </w:rPr>
                            </w:pPr>
                            <w:r>
                              <w:rPr>
                                <w:rFonts w:ascii="Arial" w:hAnsi="Arial" w:cs="Arial"/>
                              </w:rPr>
                              <w:t>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61.8pt;margin-top:.75pt;width:33pt;height:24pt;z-index:503278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pQJQIAAEsEAAAOAAAAZHJzL2Uyb0RvYy54bWysVM1u2zAMvg/YOwi6L7bTZGuMOEWXLsOA&#10;7gdo9wCyLMfCJFGTlNjZ05eS0zTttsswHQRSpD6RH0ktrwatyF44L8FUtJjklAjDoZFmW9Hv95s3&#10;l5T4wEzDFBhR0YPw9Gr1+tWyt6WYQgeqEY4giPFlbyvahWDLLPO8E5r5CVhh0NiC0yyg6rZZ41iP&#10;6Fpl0zx/m/XgGuuAC+/x9GY00lXCb1vBw9e29SIQVVGMLaTdpb2Oe7ZasnLrmO0kP4bB/iEKzaTB&#10;R09QNywwsnPyNygtuQMPbZhw0Bm0reQi5YDZFPmLbO46ZkXKBcnx9kST/3+w/Mv+myOywdotKDFM&#10;Y43uxRDIexjINNLTW1+i151FvzDgMbqmVL29Bf7DEwPrjpmtuHYO+k6wBsMr4s3s7OqI4yNI3X+G&#10;Bp9huwAJaGidjtwhGwTRsUyHU2liKBwPZ8WiyNHC0XSRzy5Rji+w8vGydT58FKBJFCrqsPIJnO1v&#10;fRhdH13iWx6UbDZSqaS4bb1WjuwZdskmrSP6MzdlSF/RxXw6H/P/K0Se1p8gtAzY7krqimIKuKIT&#10;KyNrH0yT5MCkGmXMTpkjjZG5kcMw1EMq2EW8GymuoTkgrw7G7sZpRKED94uSHju7ov7njjlBifpk&#10;sDaLYjaLo5CU2fzdFBV3bqnPLcxwhKpooGQU1yGNTwzbwDXWsJWJ36dIjiFjx6YKHacrjsS5nrye&#10;/oDVAwAAAP//AwBQSwMEFAAGAAgAAAAhAJ3sbRjdAAAACAEAAA8AAABkcnMvZG93bnJldi54bWxM&#10;j81OwzAQhO9IvIO1SFwQdehPSEKcCiGB6A0KgqubbJMIex1sNw1vz/YEt/00o9mZcj1ZI0b0oXek&#10;4GaWgECqXdNTq+D97fE6AxGipkYbR6jgBwOsq/OzUheNO9IrjtvYCg6hUGgFXYxDIWWoO7Q6zNyA&#10;xNreeasjo29l4/WRw62R8yRJpdU98YdOD/jQYf21PVgF2fJ5/AybxctHne5NHq9ux6dvr9TlxXR/&#10;ByLiFP/McKrP1aHiTjt3oCYIwzxfpGzlYwXipGc5807BMl+BrEr5f0D1CwAA//8DAFBLAQItABQA&#10;BgAIAAAAIQC2gziS/gAAAOEBAAATAAAAAAAAAAAAAAAAAAAAAABbQ29udGVudF9UeXBlc10ueG1s&#10;UEsBAi0AFAAGAAgAAAAhADj9If/WAAAAlAEAAAsAAAAAAAAAAAAAAAAALwEAAF9yZWxzLy5yZWxz&#10;UEsBAi0AFAAGAAgAAAAhAEdW6lAlAgAASwQAAA4AAAAAAAAAAAAAAAAALgIAAGRycy9lMm9Eb2Mu&#10;eG1sUEsBAi0AFAAGAAgAAAAhAJ3sbRjdAAAACAEAAA8AAAAAAAAAAAAAAAAAfwQAAGRycy9kb3du&#10;cmV2LnhtbFBLBQYAAAAABAAEAPMAAACJBQAAAAA=&#10;" w14:anchorId="1FCE89EA">
                <v:textbox>
                  <w:txbxContent>
                    <w:p w:rsidRPr="00E70422" w:rsidR="00946BC2" w:rsidP="00E70422" w:rsidRDefault="00441922" w14:paraId="2888127C" w14:textId="05A0416B">
                      <w:pPr>
                        <w:rPr>
                          <w:rFonts w:ascii="Arial" w:hAnsi="Arial" w:cs="Arial"/>
                        </w:rPr>
                      </w:pPr>
                      <w:r>
                        <w:rPr>
                          <w:rFonts w:ascii="Arial" w:hAnsi="Arial" w:cs="Arial"/>
                        </w:rPr>
                        <w:t>AM</w:t>
                      </w:r>
                    </w:p>
                  </w:txbxContent>
                </v:textbox>
              </v:shape>
            </w:pict>
          </mc:Fallback>
        </mc:AlternateContent>
      </w:r>
    </w:p>
    <w:p w:rsidRPr="00E70422" w:rsidR="00825B7A" w:rsidP="00825B7A" w:rsidRDefault="00825B7A" w14:paraId="67D08EA8" w14:textId="77777777">
      <w:pPr>
        <w:spacing w:before="4"/>
        <w:ind w:left="1180"/>
        <w:rPr>
          <w:rFonts w:ascii="Arial" w:hAnsi="Arial" w:cs="Arial"/>
        </w:rPr>
      </w:pPr>
    </w:p>
    <w:p w:rsidRPr="00E70422" w:rsidR="00E70422" w:rsidP="00E70422" w:rsidRDefault="00E70422" w14:paraId="73BFCAA8" w14:textId="41C28D56">
      <w:pPr>
        <w:numPr>
          <w:ilvl w:val="0"/>
          <w:numId w:val="13"/>
        </w:numPr>
        <w:spacing w:before="4"/>
        <w:rPr>
          <w:rFonts w:ascii="Arial" w:hAnsi="Arial" w:cs="Arial"/>
        </w:rPr>
      </w:pPr>
      <w:r w:rsidRPr="00825B7A">
        <w:rPr>
          <w:rFonts w:ascii="Arial" w:hAnsi="Arial" w:cs="Arial"/>
        </w:rPr>
        <w:t>The Schoolwide Plan is available to the local education agency, parents, and the public, and the information contained in such plan shall be in an understandable and uniform format and, to the extent practicable, provided in a language that the parents can understand. How is the School Improvement Plan made available?</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Pr="00ED61E3" w:rsidR="00825B7A" w:rsidTr="00825B7A" w14:paraId="61AB9066" w14:textId="77777777">
        <w:trPr>
          <w:trHeight w:val="720"/>
          <w:jc w:val="center"/>
        </w:trPr>
        <w:tc>
          <w:tcPr>
            <w:tcW w:w="10170" w:type="dxa"/>
          </w:tcPr>
          <w:p w:rsidRPr="00ED61E3" w:rsidR="00825B7A" w:rsidP="00825B7A" w:rsidRDefault="00FD495B" w14:paraId="3F98BD86" w14:textId="5DC19EDD">
            <w:pPr>
              <w:tabs>
                <w:tab w:val="left" w:pos="1560"/>
              </w:tabs>
              <w:spacing w:before="1" w:line="270" w:lineRule="auto"/>
              <w:ind w:right="633"/>
              <w:rPr>
                <w:rFonts w:ascii="Arial" w:hAnsi="Arial" w:eastAsia="Times New Roman" w:cs="Arial"/>
              </w:rPr>
            </w:pPr>
            <w:r w:rsidRPr="00FD495B">
              <w:rPr>
                <w:rFonts w:ascii="Arial" w:hAnsi="Arial" w:eastAsia="Times New Roman" w:cs="Arial"/>
              </w:rPr>
              <w:t>Glenn Hill Middle’s school-wide plan is only available in English since a significant percentage of the parents of participating students in the school speak English as their primary language. With our increasing number of Spanish speaking parents, we will also make a Spanish copy available once translated. If the plan is needed in another language, it will be translated into the needed language with the assistance of the appropriate personnel at the central office. </w:t>
            </w:r>
          </w:p>
        </w:tc>
      </w:tr>
    </w:tbl>
    <w:p w:rsidR="00825B7A" w:rsidP="00F03540" w:rsidRDefault="00825B7A" w14:paraId="2CDCF8B6" w14:textId="77777777">
      <w:pPr>
        <w:spacing w:before="9"/>
        <w:rPr>
          <w:rFonts w:ascii="Arial" w:hAnsi="Arial" w:eastAsia="Times New Roman" w:cs="Arial"/>
        </w:rPr>
      </w:pPr>
    </w:p>
    <w:p w:rsidRPr="00E70422" w:rsidR="00E70422" w:rsidP="00E70422" w:rsidRDefault="00E70422" w14:paraId="3DF67D10" w14:textId="581F3BB6">
      <w:pPr>
        <w:numPr>
          <w:ilvl w:val="0"/>
          <w:numId w:val="13"/>
        </w:numPr>
        <w:spacing w:before="4"/>
        <w:rPr>
          <w:rFonts w:ascii="Arial" w:hAnsi="Arial" w:cs="Arial"/>
        </w:rPr>
      </w:pPr>
      <w:bookmarkStart w:name="_Hlk70949992" w:id="1"/>
      <w:r w:rsidRPr="00E70422">
        <w:rPr>
          <w:rFonts w:ascii="Arial" w:hAnsi="Arial" w:cs="Arial"/>
        </w:rPr>
        <w:t>The Schoolwide Plan is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 (d), if appropriate and applicable.</w:t>
      </w:r>
    </w:p>
    <w:p w:rsidRPr="004E7B12" w:rsidR="00E70422" w:rsidP="00E70422" w:rsidRDefault="00E70422" w14:paraId="6A4C9078" w14:textId="77777777">
      <w:pPr>
        <w:spacing w:before="10"/>
        <w:rPr>
          <w:rFonts w:ascii="Arial" w:hAnsi="Arial" w:eastAsia="Times New Roman" w:cs="Arial"/>
          <w:szCs w:val="24"/>
        </w:rPr>
      </w:pPr>
    </w:p>
    <w:tbl>
      <w:tblPr>
        <w:tblW w:w="0" w:type="auto"/>
        <w:jc w:val="center"/>
        <w:tblLayout w:type="fixed"/>
        <w:tblCellMar>
          <w:left w:w="0" w:type="dxa"/>
          <w:right w:w="0" w:type="dxa"/>
        </w:tblCellMar>
        <w:tblLook w:val="01E0" w:firstRow="1" w:lastRow="1" w:firstColumn="1" w:lastColumn="1" w:noHBand="0" w:noVBand="0"/>
      </w:tblPr>
      <w:tblGrid>
        <w:gridCol w:w="3526"/>
        <w:gridCol w:w="6457"/>
      </w:tblGrid>
      <w:tr w:rsidRPr="004E7B12" w:rsidR="00E70422" w:rsidTr="01CF6520" w14:paraId="39AF7B41"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164F33AC" w14:textId="77777777">
            <w:pPr>
              <w:pStyle w:val="TableParagraph"/>
              <w:spacing w:before="27"/>
              <w:ind w:left="102"/>
              <w:rPr>
                <w:rFonts w:ascii="Arial" w:hAnsi="Arial" w:eastAsia="Times New Roman" w:cs="Arial"/>
                <w:szCs w:val="24"/>
              </w:rPr>
            </w:pPr>
            <w:r w:rsidRPr="004E7B12">
              <w:rPr>
                <w:rFonts w:ascii="Arial" w:hAnsi="Arial" w:cs="Arial"/>
                <w:spacing w:val="-1"/>
              </w:rPr>
              <w:t>Funding</w:t>
            </w:r>
            <w:r w:rsidRPr="004E7B12">
              <w:rPr>
                <w:rFonts w:ascii="Arial" w:hAnsi="Arial" w:cs="Arial"/>
                <w:spacing w:val="-2"/>
              </w:rPr>
              <w:t xml:space="preserve"> </w:t>
            </w:r>
            <w:r w:rsidRPr="004E7B12">
              <w:rPr>
                <w:rFonts w:ascii="Arial" w:hAnsi="Arial" w:cs="Arial"/>
              </w:rPr>
              <w:t>Source:</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777E0C6C" w14:textId="77777777">
            <w:pPr>
              <w:pStyle w:val="TableParagraph"/>
              <w:spacing w:before="27"/>
              <w:ind w:left="102"/>
              <w:rPr>
                <w:rFonts w:ascii="Arial" w:hAnsi="Arial" w:eastAsia="Times New Roman" w:cs="Arial"/>
                <w:szCs w:val="24"/>
              </w:rPr>
            </w:pPr>
            <w:r w:rsidRPr="004E7B12">
              <w:rPr>
                <w:rFonts w:ascii="Arial" w:hAnsi="Arial" w:cs="Arial"/>
              </w:rPr>
              <w:t>How</w:t>
            </w:r>
            <w:r w:rsidRPr="004E7B12">
              <w:rPr>
                <w:rFonts w:ascii="Arial" w:hAnsi="Arial" w:cs="Arial"/>
                <w:spacing w:val="-1"/>
              </w:rPr>
              <w:t xml:space="preserve"> funds</w:t>
            </w:r>
            <w:r w:rsidRPr="004E7B12">
              <w:rPr>
                <w:rFonts w:ascii="Arial" w:hAnsi="Arial" w:cs="Arial"/>
              </w:rPr>
              <w:t xml:space="preserve"> will be</w:t>
            </w:r>
            <w:r w:rsidRPr="004E7B12">
              <w:rPr>
                <w:rFonts w:ascii="Arial" w:hAnsi="Arial" w:cs="Arial"/>
                <w:spacing w:val="-1"/>
              </w:rPr>
              <w:t xml:space="preserve"> used</w:t>
            </w:r>
          </w:p>
        </w:tc>
      </w:tr>
      <w:tr w:rsidRPr="004E7B12" w:rsidR="00E70422" w:rsidTr="01CF6520" w14:paraId="6EBD32E1"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1CF6520" w:rsidRDefault="00E70422" w14:paraId="1C18355F" w14:textId="5880939E">
            <w:pPr>
              <w:pStyle w:val="TableParagraph"/>
              <w:spacing w:before="29" w:line="279" w:lineRule="auto"/>
              <w:ind w:left="102" w:right="168"/>
              <w:rPr>
                <w:rFonts w:ascii="Arial" w:hAnsi="Arial" w:eastAsia="Times New Roman" w:cs="Arial"/>
              </w:rPr>
            </w:pPr>
            <w:r w:rsidRPr="004E7B12" w:rsidR="00E70422">
              <w:rPr>
                <w:rFonts w:ascii="Arial" w:hAnsi="Arial" w:cs="Arial"/>
                <w:spacing w:val="-1"/>
              </w:rPr>
              <w:t>Federal</w:t>
            </w:r>
            <w:r w:rsidRPr="004E7B12" w:rsidR="00E70422">
              <w:rPr>
                <w:rFonts w:ascii="Arial" w:hAnsi="Arial" w:cs="Arial"/>
              </w:rPr>
              <w:t xml:space="preserve"> Funds</w:t>
            </w:r>
            <w:r w:rsidRPr="004E7B12" w:rsidR="00E70422">
              <w:rPr>
                <w:rFonts w:ascii="Arial" w:hAnsi="Arial" w:cs="Arial"/>
              </w:rPr>
              <w:t xml:space="preserve">: Title</w:t>
            </w:r>
            <w:r w:rsidRPr="004E7B12" w:rsidR="00E70422">
              <w:rPr>
                <w:rFonts w:ascii="Arial" w:hAnsi="Arial" w:cs="Arial"/>
                <w:spacing w:val="1"/>
              </w:rPr>
              <w:t xml:space="preserve"> </w:t>
            </w:r>
            <w:r w:rsidRPr="004E7B12" w:rsidR="00E70422">
              <w:rPr>
                <w:rFonts w:ascii="Arial" w:hAnsi="Arial" w:cs="Arial"/>
              </w:rPr>
              <w:t>I</w:t>
            </w:r>
            <w:r w:rsidRPr="004E7B12" w:rsidR="00E70422">
              <w:rPr>
                <w:rFonts w:ascii="Arial" w:hAnsi="Arial" w:cs="Arial"/>
                <w:spacing w:val="-4"/>
              </w:rPr>
              <w:t xml:space="preserve"> </w:t>
            </w:r>
            <w:r w:rsidRPr="004E7B12" w:rsidR="00E70422">
              <w:rPr>
                <w:rFonts w:ascii="Arial" w:hAnsi="Arial" w:cs="Arial"/>
              </w:rPr>
              <w:t>Funds</w:t>
            </w:r>
            <w:r w:rsidRPr="004E7B12" w:rsidR="00E70422">
              <w:rPr>
                <w:rFonts w:ascii="Arial" w:hAnsi="Arial" w:cs="Arial"/>
                <w:spacing w:val="24"/>
              </w:rPr>
              <w:t xml:space="preserve"> </w:t>
            </w:r>
            <w:r w:rsidRPr="004E7B12" w:rsidR="00E70422">
              <w:rPr>
                <w:rFonts w:ascii="Arial" w:hAnsi="Arial" w:cs="Arial"/>
                <w:color w:val="FF0000"/>
                <w:spacing w:val="-1"/>
              </w:rPr>
              <w:t>Include</w:t>
            </w:r>
            <w:r w:rsidRPr="004E7B12" w:rsidR="00E70422">
              <w:rPr>
                <w:rFonts w:ascii="Arial" w:hAnsi="Arial" w:cs="Arial"/>
                <w:color w:val="FF0000"/>
              </w:rPr>
              <w:t xml:space="preserve"> any</w:t>
            </w:r>
            <w:r w:rsidRPr="004E7B12" w:rsidR="00E70422">
              <w:rPr>
                <w:rFonts w:ascii="Arial" w:hAnsi="Arial" w:cs="Arial"/>
                <w:color w:val="FF0000"/>
                <w:spacing w:val="-5"/>
              </w:rPr>
              <w:t xml:space="preserve"> </w:t>
            </w:r>
            <w:r w:rsidRPr="004E7B12" w:rsidR="00E70422">
              <w:rPr>
                <w:rFonts w:ascii="Arial" w:hAnsi="Arial" w:cs="Arial"/>
                <w:color w:val="FF0000"/>
              </w:rPr>
              <w:t>Title</w:t>
            </w:r>
            <w:r w:rsidRPr="004E7B12" w:rsidR="00E70422">
              <w:rPr>
                <w:rFonts w:ascii="Arial" w:hAnsi="Arial" w:cs="Arial"/>
                <w:color w:val="FF0000"/>
                <w:spacing w:val="1"/>
              </w:rPr>
              <w:t xml:space="preserve"> </w:t>
            </w:r>
            <w:r w:rsidRPr="004E7B12" w:rsidR="00E70422">
              <w:rPr>
                <w:rFonts w:ascii="Arial" w:hAnsi="Arial" w:cs="Arial"/>
                <w:color w:val="FF0000"/>
              </w:rPr>
              <w:t>I</w:t>
            </w:r>
            <w:r w:rsidRPr="004E7B12" w:rsidR="00E70422">
              <w:rPr>
                <w:rFonts w:ascii="Arial" w:hAnsi="Arial" w:cs="Arial"/>
                <w:color w:val="FF0000"/>
                <w:spacing w:val="-4"/>
              </w:rPr>
              <w:t xml:space="preserve"> </w:t>
            </w:r>
            <w:r w:rsidRPr="004E7B12" w:rsidR="00E70422">
              <w:rPr>
                <w:rFonts w:ascii="Arial" w:hAnsi="Arial" w:cs="Arial"/>
                <w:color w:val="FF0000"/>
              </w:rPr>
              <w:t xml:space="preserve">paid </w:t>
            </w:r>
            <w:r w:rsidRPr="004E7B12" w:rsidR="00E70422">
              <w:rPr>
                <w:rFonts w:ascii="Arial" w:hAnsi="Arial" w:cs="Arial"/>
                <w:color w:val="FF0000"/>
                <w:spacing w:val="-1"/>
              </w:rPr>
              <w:t>employee</w:t>
            </w:r>
            <w:r w:rsidRPr="004E7B12" w:rsidR="00E70422">
              <w:rPr>
                <w:rFonts w:ascii="Arial" w:hAnsi="Arial" w:cs="Arial"/>
                <w:color w:val="FF0000"/>
                <w:spacing w:val="24"/>
              </w:rPr>
              <w:t xml:space="preserve"> </w:t>
            </w:r>
            <w:r w:rsidRPr="004E7B12" w:rsidR="00E70422">
              <w:rPr>
                <w:rFonts w:ascii="Arial" w:hAnsi="Arial" w:cs="Arial"/>
                <w:color w:val="FF0000"/>
              </w:rPr>
              <w:t xml:space="preserve">and </w:t>
            </w:r>
            <w:r w:rsidRPr="004E7B12" w:rsidR="00E70422">
              <w:rPr>
                <w:rFonts w:ascii="Arial" w:hAnsi="Arial" w:cs="Arial"/>
                <w:color w:val="FF0000"/>
                <w:spacing w:val="-1"/>
              </w:rPr>
              <w:t>everything</w:t>
            </w:r>
            <w:r w:rsidRPr="004E7B12" w:rsidR="00E70422">
              <w:rPr>
                <w:rFonts w:ascii="Arial" w:hAnsi="Arial" w:cs="Arial"/>
                <w:color w:val="FF0000"/>
                <w:spacing w:val="2"/>
              </w:rPr>
              <w:t xml:space="preserve"> </w:t>
            </w:r>
            <w:r w:rsidRPr="004E7B12" w:rsidR="00E70422">
              <w:rPr>
                <w:rFonts w:ascii="Arial" w:hAnsi="Arial" w:cs="Arial"/>
                <w:color w:val="FF0000"/>
                <w:spacing w:val="-2"/>
              </w:rPr>
              <w:t>you</w:t>
            </w:r>
            <w:r w:rsidRPr="004E7B12" w:rsidR="00E70422">
              <w:rPr>
                <w:rFonts w:ascii="Arial" w:hAnsi="Arial" w:cs="Arial"/>
                <w:color w:val="FF0000"/>
              </w:rPr>
              <w:t xml:space="preserve"> plan</w:t>
            </w:r>
            <w:r w:rsidRPr="004E7B12" w:rsidR="00E70422">
              <w:rPr>
                <w:rFonts w:ascii="Arial" w:hAnsi="Arial" w:cs="Arial"/>
                <w:color w:val="FF0000"/>
                <w:spacing w:val="1"/>
              </w:rPr>
              <w:t xml:space="preserve"> </w:t>
            </w:r>
            <w:r w:rsidRPr="004E7B12" w:rsidR="00E70422">
              <w:rPr>
                <w:rFonts w:ascii="Arial" w:hAnsi="Arial" w:cs="Arial"/>
                <w:color w:val="FF0000"/>
              </w:rPr>
              <w:t>on purchasing</w:t>
            </w:r>
            <w:r w:rsidRPr="004E7B12" w:rsidR="00E70422">
              <w:rPr>
                <w:rFonts w:ascii="Arial" w:hAnsi="Arial" w:cs="Arial"/>
                <w:color w:val="FF0000"/>
              </w:rPr>
              <w:t xml:space="preserve"> this year.</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E70422" w:rsidP="002A47A1" w:rsidRDefault="00181B4C" w14:paraId="113DE646" w14:textId="77777777">
            <w:pPr>
              <w:rPr>
                <w:rFonts w:ascii="Arial" w:hAnsi="Arial" w:cs="Arial"/>
                <w:sz w:val="20"/>
              </w:rPr>
            </w:pPr>
            <w:proofErr w:type="spellStart"/>
            <w:r>
              <w:rPr>
                <w:rFonts w:ascii="Arial" w:hAnsi="Arial" w:cs="Arial"/>
                <w:sz w:val="20"/>
              </w:rPr>
              <w:t>Hotep</w:t>
            </w:r>
            <w:proofErr w:type="spellEnd"/>
            <w:r>
              <w:rPr>
                <w:rFonts w:ascii="Arial" w:hAnsi="Arial" w:cs="Arial"/>
                <w:sz w:val="20"/>
              </w:rPr>
              <w:t xml:space="preserve"> </w:t>
            </w:r>
            <w:r w:rsidR="00DB5408">
              <w:rPr>
                <w:rFonts w:ascii="Arial" w:hAnsi="Arial" w:cs="Arial"/>
                <w:sz w:val="20"/>
              </w:rPr>
              <w:t xml:space="preserve">Materials and visits to assist in SEL and culture and climate shift. </w:t>
            </w:r>
          </w:p>
          <w:p w:rsidR="00DB5408" w:rsidP="00DB5408" w:rsidRDefault="00DB5408" w14:paraId="1BA053C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Monies will be used to purchase educational supplies and instructional technology to support instruction in the area of Reading/Writing/ELA, Mathematics, Social Studies, and Science which will be purchased, used, and effectively monitored. </w:t>
            </w:r>
            <w:r>
              <w:rPr>
                <w:rStyle w:val="eop"/>
                <w:rFonts w:ascii="Calibri" w:hAnsi="Calibri" w:cs="Calibri"/>
                <w:color w:val="000000"/>
                <w:sz w:val="22"/>
                <w:szCs w:val="22"/>
              </w:rPr>
              <w:t> </w:t>
            </w:r>
          </w:p>
          <w:p w:rsidR="00DB5408" w:rsidP="00DB5408" w:rsidRDefault="00DB5408" w14:paraId="70BB291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Monies will also be used to purchase supplies and resources for professional learning. </w:t>
            </w:r>
            <w:r>
              <w:rPr>
                <w:rStyle w:val="eop"/>
                <w:rFonts w:ascii="Calibri" w:hAnsi="Calibri" w:cs="Calibri"/>
                <w:color w:val="000000"/>
                <w:sz w:val="22"/>
                <w:szCs w:val="22"/>
              </w:rPr>
              <w:t> </w:t>
            </w:r>
          </w:p>
          <w:p w:rsidR="00DB5408" w:rsidP="00DB5408" w:rsidRDefault="00DB5408" w14:paraId="57239CB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Monies will be used to pay the salary of support personnel such as the Parent Facilitator, Instructional Specialist, and tutors.</w:t>
            </w:r>
            <w:r>
              <w:rPr>
                <w:rStyle w:val="eop"/>
                <w:rFonts w:ascii="Calibri" w:hAnsi="Calibri" w:cs="Calibri"/>
                <w:color w:val="000000"/>
                <w:sz w:val="22"/>
                <w:szCs w:val="22"/>
              </w:rPr>
              <w:t> </w:t>
            </w:r>
          </w:p>
          <w:p w:rsidR="00DB5408" w:rsidP="00DB5408" w:rsidRDefault="00DB5408" w14:paraId="0C3EDD3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Monies will be used to pay for the Extended Learning Program.</w:t>
            </w:r>
            <w:r>
              <w:rPr>
                <w:rStyle w:val="eop"/>
                <w:rFonts w:ascii="Calibri" w:hAnsi="Calibri" w:cs="Calibri"/>
                <w:sz w:val="22"/>
                <w:szCs w:val="22"/>
              </w:rPr>
              <w:t> </w:t>
            </w:r>
          </w:p>
          <w:p w:rsidRPr="004E7B12" w:rsidR="00DB5408" w:rsidP="002A47A1" w:rsidRDefault="00DB5408" w14:paraId="67C43F4C" w14:textId="4A4341BE">
            <w:pPr>
              <w:rPr>
                <w:rFonts w:ascii="Arial" w:hAnsi="Arial" w:cs="Arial"/>
                <w:sz w:val="20"/>
              </w:rPr>
            </w:pPr>
          </w:p>
        </w:tc>
      </w:tr>
      <w:tr w:rsidRPr="004E7B12" w:rsidR="00E70422" w:rsidTr="01CF6520" w14:paraId="0F56C7CE"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6B55CDA2" w14:textId="77777777">
            <w:pPr>
              <w:pStyle w:val="TableParagraph"/>
              <w:spacing w:before="27"/>
              <w:ind w:left="102"/>
              <w:rPr>
                <w:rFonts w:ascii="Arial" w:hAnsi="Arial" w:eastAsia="Times New Roman" w:cs="Arial"/>
                <w:szCs w:val="24"/>
              </w:rPr>
            </w:pPr>
            <w:r w:rsidRPr="004E7B12">
              <w:rPr>
                <w:rFonts w:ascii="Arial" w:hAnsi="Arial" w:cs="Arial"/>
              </w:rPr>
              <w:t>State</w:t>
            </w:r>
            <w:r w:rsidRPr="004E7B12">
              <w:rPr>
                <w:rFonts w:ascii="Arial" w:hAnsi="Arial" w:cs="Arial"/>
                <w:spacing w:val="-1"/>
              </w:rPr>
              <w:t xml:space="preserve"> Funds:</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499FE60A" w:rsidRDefault="00BC1C40" w14:paraId="55BEAF45" w14:textId="4E27D878">
            <w:pPr>
              <w:pStyle w:val="TableParagraph"/>
              <w:spacing w:before="27"/>
              <w:ind w:left="0"/>
              <w:rPr>
                <w:rFonts w:ascii="Arial" w:hAnsi="Arial" w:eastAsia="Times New Roman" w:cs="Arial"/>
                <w:sz w:val="20"/>
                <w:szCs w:val="20"/>
              </w:rPr>
            </w:pPr>
            <w:r w:rsidRPr="499FE60A" w:rsidR="499FE60A">
              <w:rPr>
                <w:rFonts w:ascii="Arial" w:hAnsi="Arial" w:eastAsia="Times New Roman" w:cs="Arial"/>
                <w:sz w:val="20"/>
                <w:szCs w:val="20"/>
              </w:rPr>
              <w:t xml:space="preserve">Funds will be used for </w:t>
            </w:r>
            <w:r w:rsidRPr="499FE60A" w:rsidR="499FE60A">
              <w:rPr>
                <w:rFonts w:ascii="Arial" w:hAnsi="Arial" w:eastAsia="Times New Roman" w:cs="Arial"/>
                <w:sz w:val="20"/>
                <w:szCs w:val="20"/>
              </w:rPr>
              <w:t>professional</w:t>
            </w:r>
            <w:r w:rsidRPr="499FE60A" w:rsidR="499FE60A">
              <w:rPr>
                <w:rFonts w:ascii="Arial" w:hAnsi="Arial" w:eastAsia="Times New Roman" w:cs="Arial"/>
                <w:sz w:val="20"/>
                <w:szCs w:val="20"/>
              </w:rPr>
              <w:t xml:space="preserve"> learning</w:t>
            </w:r>
          </w:p>
        </w:tc>
      </w:tr>
      <w:tr w:rsidRPr="004E7B12" w:rsidR="00E70422" w:rsidTr="01CF6520" w14:paraId="6FA499AC"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0F3BE63B" w14:textId="77777777">
            <w:pPr>
              <w:pStyle w:val="TableParagraph"/>
              <w:ind w:left="102" w:right="1219"/>
              <w:rPr>
                <w:rFonts w:ascii="Arial" w:hAnsi="Arial" w:eastAsia="Times New Roman" w:cs="Arial"/>
                <w:szCs w:val="24"/>
              </w:rPr>
            </w:pPr>
            <w:r w:rsidRPr="004E7B12">
              <w:rPr>
                <w:rFonts w:ascii="Arial" w:hAnsi="Arial" w:cs="Arial"/>
                <w:spacing w:val="-1"/>
              </w:rPr>
              <w:t>Reduced</w:t>
            </w:r>
            <w:r w:rsidRPr="004E7B12">
              <w:rPr>
                <w:rFonts w:ascii="Arial" w:hAnsi="Arial" w:cs="Arial"/>
              </w:rPr>
              <w:t xml:space="preserve"> Class Size</w:t>
            </w:r>
            <w:r w:rsidRPr="004E7B12">
              <w:rPr>
                <w:rFonts w:ascii="Arial" w:hAnsi="Arial" w:cs="Arial"/>
                <w:spacing w:val="-1"/>
              </w:rPr>
              <w:t xml:space="preserve"> (If</w:t>
            </w:r>
            <w:r w:rsidRPr="004E7B12">
              <w:rPr>
                <w:rFonts w:ascii="Arial" w:hAnsi="Arial" w:cs="Arial"/>
                <w:spacing w:val="25"/>
              </w:rPr>
              <w:t xml:space="preserve"> </w:t>
            </w:r>
            <w:r w:rsidRPr="004E7B12">
              <w:rPr>
                <w:rFonts w:ascii="Arial" w:hAnsi="Arial" w:cs="Arial"/>
                <w:spacing w:val="-1"/>
              </w:rPr>
              <w:t>applicable)</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499FE60A" w:rsidRDefault="00BC1C40" w14:paraId="07FC2859" w14:textId="56F3485A">
            <w:pPr>
              <w:rPr>
                <w:rFonts w:ascii="Arial" w:hAnsi="Arial" w:cs="Arial"/>
                <w:sz w:val="20"/>
                <w:szCs w:val="20"/>
              </w:rPr>
            </w:pPr>
            <w:r w:rsidRPr="499FE60A" w:rsidR="499FE60A">
              <w:rPr>
                <w:rFonts w:ascii="Arial" w:hAnsi="Arial" w:cs="Arial"/>
                <w:sz w:val="20"/>
                <w:szCs w:val="20"/>
              </w:rPr>
              <w:t>N/A</w:t>
            </w:r>
          </w:p>
        </w:tc>
      </w:tr>
      <w:tr w:rsidRPr="004E7B12" w:rsidR="00E70422" w:rsidTr="01CF6520" w14:paraId="523A91CE"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18A8564B" w14:textId="77777777">
            <w:pPr>
              <w:pStyle w:val="TableParagraph"/>
              <w:ind w:left="102" w:right="487"/>
              <w:rPr>
                <w:rFonts w:ascii="Arial" w:hAnsi="Arial" w:eastAsia="Times New Roman" w:cs="Arial"/>
                <w:szCs w:val="24"/>
              </w:rPr>
            </w:pPr>
            <w:r w:rsidRPr="004E7B12">
              <w:rPr>
                <w:rFonts w:ascii="Arial" w:hAnsi="Arial" w:cs="Arial"/>
                <w:spacing w:val="-1"/>
              </w:rPr>
              <w:lastRenderedPageBreak/>
              <w:t>School</w:t>
            </w:r>
            <w:r w:rsidRPr="004E7B12">
              <w:rPr>
                <w:rFonts w:ascii="Arial" w:hAnsi="Arial" w:cs="Arial"/>
                <w:spacing w:val="2"/>
              </w:rPr>
              <w:t xml:space="preserve"> </w:t>
            </w:r>
            <w:r w:rsidRPr="004E7B12">
              <w:rPr>
                <w:rFonts w:ascii="Arial" w:hAnsi="Arial" w:cs="Arial"/>
                <w:spacing w:val="-1"/>
              </w:rPr>
              <w:t>Improvement</w:t>
            </w:r>
            <w:r w:rsidRPr="004E7B12">
              <w:rPr>
                <w:rFonts w:ascii="Arial" w:hAnsi="Arial" w:cs="Arial"/>
              </w:rPr>
              <w:t xml:space="preserve"> </w:t>
            </w:r>
            <w:r w:rsidRPr="004E7B12">
              <w:rPr>
                <w:rFonts w:ascii="Arial" w:hAnsi="Arial" w:cs="Arial"/>
                <w:spacing w:val="-1"/>
              </w:rPr>
              <w:t>Grant</w:t>
            </w:r>
            <w:r w:rsidRPr="004E7B12">
              <w:rPr>
                <w:rFonts w:ascii="Arial" w:hAnsi="Arial" w:cs="Arial"/>
              </w:rPr>
              <w:t xml:space="preserve"> </w:t>
            </w:r>
            <w:r w:rsidRPr="004E7B12">
              <w:rPr>
                <w:rFonts w:ascii="Arial" w:hAnsi="Arial" w:cs="Arial"/>
                <w:spacing w:val="-1"/>
              </w:rPr>
              <w:t>(If</w:t>
            </w:r>
            <w:r w:rsidRPr="004E7B12">
              <w:rPr>
                <w:rFonts w:ascii="Arial" w:hAnsi="Arial" w:cs="Arial"/>
                <w:spacing w:val="29"/>
              </w:rPr>
              <w:t xml:space="preserve"> </w:t>
            </w:r>
            <w:r w:rsidRPr="004E7B12">
              <w:rPr>
                <w:rFonts w:ascii="Arial" w:hAnsi="Arial" w:cs="Arial"/>
                <w:spacing w:val="-1"/>
              </w:rPr>
              <w:t>applicable)</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499FE60A" w:rsidRDefault="00A46D05" w14:paraId="0D034A00" w14:textId="3B4A57C9">
            <w:pPr>
              <w:rPr>
                <w:rFonts w:ascii="Arial" w:hAnsi="Arial" w:cs="Arial"/>
                <w:sz w:val="20"/>
                <w:szCs w:val="20"/>
              </w:rPr>
            </w:pPr>
            <w:r w:rsidR="458FEEB9">
              <w:rPr>
                <w:rStyle w:val="normaltextrun"/>
                <w:rFonts w:ascii="Calibri" w:hAnsi="Calibri" w:cs="Calibri"/>
                <w:color w:val="000000"/>
                <w:shd w:val="clear" w:color="auto" w:fill="FFFFFF"/>
              </w:rPr>
              <w:t>Monies will be used for instructional technology, other instructional resources, and professional learning.</w:t>
            </w:r>
            <w:r w:rsidR="458FEEB9">
              <w:rPr>
                <w:rStyle w:val="eop"/>
                <w:rFonts w:ascii="Calibri" w:hAnsi="Calibri" w:cs="Calibri"/>
                <w:color w:val="000000"/>
                <w:shd w:val="clear" w:color="auto" w:fill="FFFFFF"/>
              </w:rPr>
              <w:t> (1003a)</w:t>
            </w:r>
          </w:p>
        </w:tc>
      </w:tr>
      <w:tr w:rsidRPr="004E7B12" w:rsidR="00E70422" w:rsidTr="01CF6520" w14:paraId="000C1D0D"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2BF86155" w14:textId="77777777">
            <w:pPr>
              <w:pStyle w:val="TableParagraph"/>
              <w:ind w:left="102" w:right="693"/>
              <w:rPr>
                <w:rFonts w:ascii="Arial" w:hAnsi="Arial" w:eastAsia="Times New Roman" w:cs="Arial"/>
                <w:szCs w:val="24"/>
              </w:rPr>
            </w:pPr>
            <w:r w:rsidRPr="004E7B12">
              <w:rPr>
                <w:rFonts w:ascii="Arial" w:hAnsi="Arial" w:cs="Arial"/>
                <w:spacing w:val="-1"/>
              </w:rPr>
              <w:t>Local</w:t>
            </w:r>
            <w:r w:rsidRPr="004E7B12">
              <w:rPr>
                <w:rFonts w:ascii="Arial" w:hAnsi="Arial" w:cs="Arial"/>
              </w:rPr>
              <w:t xml:space="preserve"> </w:t>
            </w:r>
            <w:r w:rsidRPr="004E7B12">
              <w:rPr>
                <w:rFonts w:ascii="Arial" w:hAnsi="Arial" w:cs="Arial"/>
                <w:spacing w:val="-1"/>
              </w:rPr>
              <w:t>Professional</w:t>
            </w:r>
            <w:r w:rsidRPr="004E7B12">
              <w:rPr>
                <w:rFonts w:ascii="Arial" w:hAnsi="Arial" w:cs="Arial"/>
                <w:spacing w:val="2"/>
              </w:rPr>
              <w:t xml:space="preserve"> </w:t>
            </w:r>
            <w:r w:rsidRPr="004E7B12">
              <w:rPr>
                <w:rFonts w:ascii="Arial" w:hAnsi="Arial" w:cs="Arial"/>
                <w:spacing w:val="-1"/>
              </w:rPr>
              <w:t>Learning</w:t>
            </w:r>
            <w:r w:rsidRPr="004E7B12">
              <w:rPr>
                <w:rFonts w:ascii="Arial" w:hAnsi="Arial" w:cs="Arial"/>
                <w:spacing w:val="35"/>
              </w:rPr>
              <w:t xml:space="preserve"> </w:t>
            </w:r>
            <w:r w:rsidRPr="004E7B12">
              <w:rPr>
                <w:rFonts w:ascii="Arial" w:hAnsi="Arial" w:cs="Arial"/>
                <w:spacing w:val="-1"/>
              </w:rPr>
              <w:t>Funds</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72BAB705" w14:textId="77777777">
            <w:pPr>
              <w:pStyle w:val="TableParagraph"/>
              <w:ind w:left="102"/>
              <w:rPr>
                <w:rFonts w:ascii="Arial" w:hAnsi="Arial" w:eastAsia="Times New Roman" w:cs="Arial"/>
                <w:sz w:val="20"/>
                <w:szCs w:val="24"/>
              </w:rPr>
            </w:pPr>
          </w:p>
        </w:tc>
      </w:tr>
      <w:tr w:rsidRPr="004E7B12" w:rsidR="00E70422" w:rsidTr="01CF6520" w14:paraId="0CAE7146" w14:textId="77777777">
        <w:trPr>
          <w:jc w:val="center"/>
        </w:trPr>
        <w:tc>
          <w:tcPr>
            <w:tcW w:w="352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E70422" w14:paraId="6BC3344B" w14:textId="77777777">
            <w:pPr>
              <w:pStyle w:val="TableParagraph"/>
              <w:spacing w:before="27"/>
              <w:ind w:left="102"/>
              <w:rPr>
                <w:rFonts w:ascii="Arial" w:hAnsi="Arial" w:eastAsia="Times New Roman" w:cs="Arial"/>
                <w:szCs w:val="24"/>
              </w:rPr>
            </w:pPr>
            <w:r w:rsidRPr="004E7B12">
              <w:rPr>
                <w:rFonts w:ascii="Arial" w:hAnsi="Arial" w:cs="Arial"/>
                <w:spacing w:val="-1"/>
              </w:rPr>
              <w:t>Grants</w:t>
            </w:r>
          </w:p>
        </w:tc>
        <w:tc>
          <w:tcPr>
            <w:tcW w:w="64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E7B12" w:rsidR="00E70422" w:rsidP="002A47A1" w:rsidRDefault="00A46D05" w14:paraId="3ABA0068" w14:textId="514D675A">
            <w:pPr>
              <w:rPr>
                <w:rFonts w:ascii="Arial" w:hAnsi="Arial" w:cs="Arial"/>
                <w:sz w:val="20"/>
              </w:rPr>
            </w:pPr>
            <w:r>
              <w:rPr>
                <w:rStyle w:val="normaltextrun"/>
                <w:rFonts w:ascii="Calibri" w:hAnsi="Calibri" w:cs="Calibri"/>
                <w:color w:val="000000"/>
                <w:shd w:val="clear" w:color="auto" w:fill="FFFFFF"/>
              </w:rPr>
              <w:t>Monies will be used for instructional technology, other instructional resources, and professional learning.</w:t>
            </w:r>
            <w:r>
              <w:rPr>
                <w:rStyle w:val="eop"/>
                <w:rFonts w:ascii="Calibri" w:hAnsi="Calibri" w:cs="Calibri"/>
                <w:color w:val="000000"/>
                <w:shd w:val="clear" w:color="auto" w:fill="FFFFFF"/>
              </w:rPr>
              <w:t> </w:t>
            </w:r>
          </w:p>
        </w:tc>
      </w:tr>
    </w:tbl>
    <w:p w:rsidRPr="004E7B12" w:rsidR="00E70422" w:rsidP="00E70422" w:rsidRDefault="00E70422" w14:paraId="1B3C3597" w14:textId="77777777">
      <w:pPr>
        <w:spacing w:before="5"/>
        <w:rPr>
          <w:rFonts w:ascii="Arial" w:hAnsi="Arial" w:eastAsia="Times New Roman" w:cs="Arial"/>
          <w:szCs w:val="23"/>
        </w:rPr>
      </w:pPr>
    </w:p>
    <w:p w:rsidRPr="004E7B12" w:rsidR="00E70422" w:rsidP="00E70422" w:rsidRDefault="00E70422" w14:paraId="6FE0AD4E" w14:textId="77777777">
      <w:pPr>
        <w:pStyle w:val="BodyText"/>
        <w:spacing w:before="69"/>
        <w:ind w:left="208"/>
        <w:rPr>
          <w:rFonts w:ascii="Arial" w:hAnsi="Arial" w:cs="Arial"/>
          <w:sz w:val="22"/>
        </w:rPr>
      </w:pPr>
      <w:r w:rsidRPr="004E7B12">
        <w:rPr>
          <w:rFonts w:ascii="Arial" w:hAnsi="Arial" w:cs="Arial"/>
          <w:spacing w:val="-1"/>
          <w:sz w:val="22"/>
        </w:rPr>
        <w:t>Funding</w:t>
      </w:r>
      <w:r w:rsidRPr="004E7B12">
        <w:rPr>
          <w:rFonts w:ascii="Arial" w:hAnsi="Arial" w:cs="Arial"/>
          <w:spacing w:val="-2"/>
          <w:sz w:val="22"/>
        </w:rPr>
        <w:t xml:space="preserve"> </w:t>
      </w:r>
      <w:r w:rsidRPr="004E7B12">
        <w:rPr>
          <w:rFonts w:ascii="Arial" w:hAnsi="Arial" w:cs="Arial"/>
          <w:sz w:val="22"/>
        </w:rPr>
        <w:t>Source</w:t>
      </w:r>
      <w:r w:rsidRPr="004E7B12">
        <w:rPr>
          <w:rFonts w:ascii="Arial" w:hAnsi="Arial" w:cs="Arial"/>
          <w:spacing w:val="1"/>
          <w:sz w:val="22"/>
        </w:rPr>
        <w:t xml:space="preserve"> </w:t>
      </w:r>
      <w:r w:rsidRPr="004E7B12">
        <w:rPr>
          <w:rFonts w:ascii="Arial" w:hAnsi="Arial" w:cs="Arial"/>
          <w:spacing w:val="-1"/>
          <w:sz w:val="22"/>
        </w:rPr>
        <w:t>and</w:t>
      </w:r>
      <w:r w:rsidRPr="004E7B12">
        <w:rPr>
          <w:rFonts w:ascii="Arial" w:hAnsi="Arial" w:cs="Arial"/>
          <w:sz w:val="22"/>
        </w:rPr>
        <w:t xml:space="preserve"> </w:t>
      </w:r>
      <w:r w:rsidRPr="004E7B12">
        <w:rPr>
          <w:rFonts w:ascii="Arial" w:hAnsi="Arial" w:cs="Arial"/>
          <w:spacing w:val="-1"/>
          <w:sz w:val="22"/>
        </w:rPr>
        <w:t>Resources</w:t>
      </w:r>
      <w:r w:rsidRPr="004E7B12">
        <w:rPr>
          <w:rFonts w:ascii="Arial" w:hAnsi="Arial" w:cs="Arial"/>
          <w:sz w:val="22"/>
        </w:rPr>
        <w:t xml:space="preserve"> provided:</w:t>
      </w:r>
    </w:p>
    <w:p w:rsidRPr="004E7B12" w:rsidR="00E70422" w:rsidP="00E70422" w:rsidRDefault="00E70422" w14:paraId="1965862B" w14:textId="77777777">
      <w:pPr>
        <w:pStyle w:val="BodyText"/>
        <w:numPr>
          <w:ilvl w:val="0"/>
          <w:numId w:val="5"/>
        </w:numPr>
        <w:tabs>
          <w:tab w:val="left" w:pos="1750"/>
        </w:tabs>
        <w:spacing w:before="26" w:line="263" w:lineRule="auto"/>
        <w:ind w:right="627" w:firstLine="0"/>
        <w:rPr>
          <w:rFonts w:ascii="Arial" w:hAnsi="Arial" w:cs="Arial"/>
          <w:sz w:val="22"/>
        </w:rPr>
      </w:pPr>
      <w:r w:rsidRPr="004E7B12">
        <w:rPr>
          <w:rFonts w:ascii="Arial" w:hAnsi="Arial" w:cs="Arial"/>
          <w:spacing w:val="-1"/>
          <w:sz w:val="22"/>
        </w:rPr>
        <w:t>FTE</w:t>
      </w:r>
      <w:r w:rsidRPr="004E7B12">
        <w:rPr>
          <w:rFonts w:ascii="Arial" w:hAnsi="Arial" w:cs="Arial"/>
          <w:sz w:val="22"/>
        </w:rPr>
        <w:t xml:space="preserve"> </w:t>
      </w:r>
      <w:r w:rsidRPr="004E7B12">
        <w:rPr>
          <w:rFonts w:ascii="Arial" w:hAnsi="Arial" w:cs="Arial"/>
          <w:spacing w:val="-1"/>
          <w:sz w:val="22"/>
        </w:rPr>
        <w:t>Teachers,</w:t>
      </w:r>
      <w:r w:rsidRPr="004E7B12">
        <w:rPr>
          <w:rFonts w:ascii="Arial" w:hAnsi="Arial" w:cs="Arial"/>
          <w:sz w:val="22"/>
        </w:rPr>
        <w:t xml:space="preserve"> </w:t>
      </w:r>
      <w:r w:rsidRPr="004E7B12">
        <w:rPr>
          <w:rFonts w:ascii="Arial" w:hAnsi="Arial" w:cs="Arial"/>
          <w:spacing w:val="-1"/>
          <w:sz w:val="22"/>
        </w:rPr>
        <w:t>paraprofessionals,</w:t>
      </w:r>
      <w:r w:rsidRPr="004E7B12">
        <w:rPr>
          <w:rFonts w:ascii="Arial" w:hAnsi="Arial" w:cs="Arial"/>
          <w:sz w:val="22"/>
        </w:rPr>
        <w:t xml:space="preserve"> </w:t>
      </w:r>
      <w:r w:rsidRPr="004E7B12">
        <w:rPr>
          <w:rFonts w:ascii="Arial" w:hAnsi="Arial" w:cs="Arial"/>
          <w:spacing w:val="-1"/>
          <w:sz w:val="22"/>
        </w:rPr>
        <w:t>other</w:t>
      </w:r>
      <w:r w:rsidRPr="004E7B12">
        <w:rPr>
          <w:rFonts w:ascii="Arial" w:hAnsi="Arial" w:cs="Arial"/>
          <w:sz w:val="22"/>
        </w:rPr>
        <w:t xml:space="preserve"> staff, </w:t>
      </w:r>
      <w:r w:rsidRPr="004E7B12">
        <w:rPr>
          <w:rFonts w:ascii="Arial" w:hAnsi="Arial" w:cs="Arial"/>
          <w:spacing w:val="-1"/>
          <w:sz w:val="22"/>
        </w:rPr>
        <w:t>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and supplies,</w:t>
      </w:r>
      <w:r w:rsidRPr="004E7B12">
        <w:rPr>
          <w:rFonts w:ascii="Arial" w:hAnsi="Arial" w:cs="Arial"/>
          <w:spacing w:val="89"/>
          <w:sz w:val="22"/>
        </w:rPr>
        <w:t xml:space="preserve"> </w:t>
      </w:r>
      <w:r w:rsidRPr="004E7B12">
        <w:rPr>
          <w:rFonts w:ascii="Arial" w:hAnsi="Arial" w:cs="Arial"/>
          <w:spacing w:val="-1"/>
          <w:sz w:val="22"/>
        </w:rPr>
        <w:t>software,</w:t>
      </w:r>
      <w:r w:rsidRPr="004E7B12">
        <w:rPr>
          <w:rFonts w:ascii="Arial" w:hAnsi="Arial" w:cs="Arial"/>
          <w:spacing w:val="2"/>
          <w:sz w:val="22"/>
        </w:rPr>
        <w:t xml:space="preserve"> </w:t>
      </w:r>
      <w:r w:rsidRPr="004E7B12">
        <w:rPr>
          <w:rFonts w:ascii="Arial" w:hAnsi="Arial" w:cs="Arial"/>
          <w:spacing w:val="-1"/>
          <w:sz w:val="22"/>
        </w:rPr>
        <w:t>expendable</w:t>
      </w:r>
      <w:r w:rsidRPr="004E7B12">
        <w:rPr>
          <w:rFonts w:ascii="Arial" w:hAnsi="Arial" w:cs="Arial"/>
          <w:sz w:val="22"/>
        </w:rPr>
        <w:t xml:space="preserve"> </w:t>
      </w:r>
      <w:r w:rsidRPr="004E7B12">
        <w:rPr>
          <w:rFonts w:ascii="Arial" w:hAnsi="Arial" w:cs="Arial"/>
          <w:spacing w:val="-1"/>
          <w:sz w:val="22"/>
        </w:rPr>
        <w:t>equipment,</w:t>
      </w:r>
      <w:r w:rsidRPr="004E7B12">
        <w:rPr>
          <w:rFonts w:ascii="Arial" w:hAnsi="Arial" w:cs="Arial"/>
          <w:sz w:val="22"/>
        </w:rPr>
        <w:t xml:space="preserve"> </w:t>
      </w:r>
      <w:r w:rsidRPr="004E7B12">
        <w:rPr>
          <w:rFonts w:ascii="Arial" w:hAnsi="Arial" w:cs="Arial"/>
          <w:spacing w:val="-1"/>
          <w:sz w:val="22"/>
        </w:rPr>
        <w:t>technology,</w:t>
      </w:r>
      <w:r w:rsidRPr="004E7B12">
        <w:rPr>
          <w:rFonts w:ascii="Arial" w:hAnsi="Arial" w:cs="Arial"/>
          <w:sz w:val="22"/>
        </w:rPr>
        <w:t xml:space="preserve"> professional </w:t>
      </w:r>
      <w:r w:rsidRPr="004E7B12">
        <w:rPr>
          <w:rFonts w:ascii="Arial" w:hAnsi="Arial" w:cs="Arial"/>
          <w:spacing w:val="-1"/>
          <w:sz w:val="22"/>
        </w:rPr>
        <w:t>learning.</w:t>
      </w:r>
    </w:p>
    <w:p w:rsidRPr="004E7B12" w:rsidR="00E70422" w:rsidP="00E70422" w:rsidRDefault="00E70422" w14:paraId="66D8EAC6" w14:textId="77777777">
      <w:pPr>
        <w:pStyle w:val="BodyText"/>
        <w:numPr>
          <w:ilvl w:val="0"/>
          <w:numId w:val="5"/>
        </w:numPr>
        <w:tabs>
          <w:tab w:val="left" w:pos="1750"/>
        </w:tabs>
        <w:ind w:left="1749"/>
        <w:rPr>
          <w:rFonts w:ascii="Arial" w:hAnsi="Arial" w:cs="Arial"/>
          <w:sz w:val="22"/>
        </w:rPr>
      </w:pPr>
      <w:r w:rsidRPr="004E7B12">
        <w:rPr>
          <w:rFonts w:ascii="Arial" w:hAnsi="Arial" w:cs="Arial"/>
          <w:sz w:val="22"/>
        </w:rPr>
        <w:t>Title</w:t>
      </w:r>
      <w:r w:rsidRPr="004E7B12">
        <w:rPr>
          <w:rFonts w:ascii="Arial" w:hAnsi="Arial" w:cs="Arial"/>
          <w:spacing w:val="1"/>
          <w:sz w:val="22"/>
        </w:rPr>
        <w:t xml:space="preserve"> </w:t>
      </w:r>
      <w:r w:rsidRPr="004E7B12">
        <w:rPr>
          <w:rFonts w:ascii="Arial" w:hAnsi="Arial" w:cs="Arial"/>
          <w:spacing w:val="-1"/>
          <w:sz w:val="22"/>
        </w:rPr>
        <w:t>II-Professional</w:t>
      </w:r>
      <w:r w:rsidRPr="004E7B12">
        <w:rPr>
          <w:rFonts w:ascii="Arial" w:hAnsi="Arial" w:cs="Arial"/>
          <w:spacing w:val="2"/>
          <w:sz w:val="22"/>
        </w:rPr>
        <w:t xml:space="preserve"> </w:t>
      </w:r>
      <w:r w:rsidRPr="004E7B12">
        <w:rPr>
          <w:rFonts w:ascii="Arial" w:hAnsi="Arial" w:cs="Arial"/>
          <w:spacing w:val="-1"/>
          <w:sz w:val="22"/>
        </w:rPr>
        <w:t>Learning</w:t>
      </w:r>
      <w:r w:rsidRPr="004E7B12">
        <w:rPr>
          <w:rFonts w:ascii="Arial" w:hAnsi="Arial" w:cs="Arial"/>
          <w:spacing w:val="-3"/>
          <w:sz w:val="22"/>
        </w:rPr>
        <w:t xml:space="preserve"> </w:t>
      </w:r>
      <w:r w:rsidRPr="004E7B12">
        <w:rPr>
          <w:rFonts w:ascii="Arial" w:hAnsi="Arial" w:cs="Arial"/>
          <w:spacing w:val="-1"/>
          <w:sz w:val="22"/>
        </w:rPr>
        <w:t>Opportunities.</w:t>
      </w:r>
    </w:p>
    <w:p w:rsidRPr="004E7B12" w:rsidR="00E70422" w:rsidP="00E70422" w:rsidRDefault="00E70422" w14:paraId="2AB38EE3" w14:textId="77777777">
      <w:pPr>
        <w:pStyle w:val="BodyText"/>
        <w:numPr>
          <w:ilvl w:val="0"/>
          <w:numId w:val="5"/>
        </w:numPr>
        <w:tabs>
          <w:tab w:val="left" w:pos="1750"/>
        </w:tabs>
        <w:spacing w:before="19" w:line="263" w:lineRule="auto"/>
        <w:ind w:right="1129" w:firstLine="0"/>
        <w:rPr>
          <w:rFonts w:ascii="Arial" w:hAnsi="Arial" w:cs="Arial"/>
          <w:sz w:val="22"/>
        </w:rPr>
      </w:pPr>
      <w:r w:rsidRPr="004E7B12">
        <w:rPr>
          <w:rFonts w:ascii="Arial" w:hAnsi="Arial" w:cs="Arial"/>
          <w:sz w:val="22"/>
        </w:rPr>
        <w:t>Title</w:t>
      </w:r>
      <w:r w:rsidRPr="004E7B12">
        <w:rPr>
          <w:rFonts w:ascii="Arial" w:hAnsi="Arial" w:cs="Arial"/>
          <w:spacing w:val="1"/>
          <w:sz w:val="22"/>
        </w:rPr>
        <w:t xml:space="preserve"> </w:t>
      </w:r>
      <w:r w:rsidRPr="004E7B12">
        <w:rPr>
          <w:rFonts w:ascii="Arial" w:hAnsi="Arial" w:cs="Arial"/>
          <w:spacing w:val="-1"/>
          <w:sz w:val="22"/>
        </w:rPr>
        <w:t>III-Specifically</w:t>
      </w:r>
      <w:r w:rsidRPr="004E7B12">
        <w:rPr>
          <w:rFonts w:ascii="Arial" w:hAnsi="Arial" w:cs="Arial"/>
          <w:spacing w:val="-5"/>
          <w:sz w:val="22"/>
        </w:rPr>
        <w:t xml:space="preserve"> </w:t>
      </w:r>
      <w:r w:rsidRPr="004E7B12">
        <w:rPr>
          <w:rFonts w:ascii="Arial" w:hAnsi="Arial" w:cs="Arial"/>
          <w:sz w:val="22"/>
        </w:rPr>
        <w:t>for ELL</w:t>
      </w:r>
      <w:r w:rsidRPr="004E7B12">
        <w:rPr>
          <w:rFonts w:ascii="Arial" w:hAnsi="Arial" w:cs="Arial"/>
          <w:spacing w:val="-3"/>
          <w:sz w:val="22"/>
        </w:rPr>
        <w:t xml:space="preserve"> </w:t>
      </w:r>
      <w:r w:rsidRPr="004E7B12">
        <w:rPr>
          <w:rFonts w:ascii="Arial" w:hAnsi="Arial" w:cs="Arial"/>
          <w:sz w:val="22"/>
        </w:rPr>
        <w:t>students</w:t>
      </w:r>
      <w:r w:rsidRPr="004E7B12">
        <w:rPr>
          <w:rFonts w:ascii="Arial" w:hAnsi="Arial" w:cs="Arial"/>
          <w:spacing w:val="2"/>
          <w:sz w:val="22"/>
        </w:rPr>
        <w:t xml:space="preserve"> </w:t>
      </w:r>
      <w:r w:rsidRPr="004E7B12">
        <w:rPr>
          <w:rFonts w:ascii="Arial" w:hAnsi="Arial" w:cs="Arial"/>
          <w:sz w:val="22"/>
        </w:rPr>
        <w:t>-</w:t>
      </w:r>
      <w:r w:rsidRPr="004E7B12">
        <w:rPr>
          <w:rFonts w:ascii="Arial" w:hAnsi="Arial" w:cs="Arial"/>
          <w:spacing w:val="-1"/>
          <w:sz w:val="22"/>
        </w:rPr>
        <w:t xml:space="preserve"> 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w:t>
      </w:r>
      <w:r w:rsidRPr="004E7B12">
        <w:rPr>
          <w:rFonts w:ascii="Arial" w:hAnsi="Arial" w:cs="Arial"/>
          <w:spacing w:val="-1"/>
          <w:sz w:val="22"/>
        </w:rPr>
        <w:t>and</w:t>
      </w:r>
      <w:r w:rsidRPr="004E7B12">
        <w:rPr>
          <w:rFonts w:ascii="Arial" w:hAnsi="Arial" w:cs="Arial"/>
          <w:sz w:val="22"/>
        </w:rPr>
        <w:t xml:space="preserve"> supplies,</w:t>
      </w:r>
      <w:r w:rsidRPr="004E7B12">
        <w:rPr>
          <w:rFonts w:ascii="Arial" w:hAnsi="Arial" w:cs="Arial"/>
          <w:spacing w:val="73"/>
          <w:sz w:val="22"/>
        </w:rPr>
        <w:t xml:space="preserve"> </w:t>
      </w:r>
      <w:r w:rsidRPr="004E7B12">
        <w:rPr>
          <w:rFonts w:ascii="Arial" w:hAnsi="Arial" w:cs="Arial"/>
          <w:spacing w:val="-1"/>
          <w:sz w:val="22"/>
        </w:rPr>
        <w:t>technology,</w:t>
      </w:r>
      <w:r w:rsidRPr="004E7B12">
        <w:rPr>
          <w:rFonts w:ascii="Arial" w:hAnsi="Arial" w:cs="Arial"/>
          <w:sz w:val="22"/>
        </w:rPr>
        <w:t xml:space="preserve"> teachers, </w:t>
      </w:r>
      <w:r w:rsidRPr="004E7B12">
        <w:rPr>
          <w:rFonts w:ascii="Arial" w:hAnsi="Arial" w:cs="Arial"/>
          <w:spacing w:val="-1"/>
          <w:sz w:val="22"/>
        </w:rPr>
        <w:t>software.</w:t>
      </w:r>
    </w:p>
    <w:p w:rsidRPr="004E7B12" w:rsidR="00E70422" w:rsidP="00E70422" w:rsidRDefault="00E70422" w14:paraId="457D75F4" w14:textId="77777777">
      <w:pPr>
        <w:pStyle w:val="BodyText"/>
        <w:numPr>
          <w:ilvl w:val="0"/>
          <w:numId w:val="5"/>
        </w:numPr>
        <w:tabs>
          <w:tab w:val="left" w:pos="1752"/>
        </w:tabs>
        <w:spacing w:line="263" w:lineRule="auto"/>
        <w:ind w:right="1057" w:firstLine="0"/>
        <w:rPr>
          <w:rFonts w:ascii="Arial" w:hAnsi="Arial" w:cs="Arial"/>
          <w:sz w:val="22"/>
        </w:rPr>
      </w:pPr>
      <w:r w:rsidRPr="004E7B12">
        <w:rPr>
          <w:rFonts w:ascii="Arial" w:hAnsi="Arial" w:cs="Arial"/>
          <w:spacing w:val="-2"/>
          <w:sz w:val="22"/>
        </w:rPr>
        <w:t>IDEA</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w:t>
      </w:r>
      <w:r w:rsidRPr="004E7B12">
        <w:rPr>
          <w:rFonts w:ascii="Arial" w:hAnsi="Arial" w:cs="Arial"/>
          <w:sz w:val="22"/>
        </w:rPr>
        <w:t>Specifically</w:t>
      </w:r>
      <w:r w:rsidRPr="004E7B12">
        <w:rPr>
          <w:rFonts w:ascii="Arial" w:hAnsi="Arial" w:cs="Arial"/>
          <w:spacing w:val="-5"/>
          <w:sz w:val="22"/>
        </w:rPr>
        <w:t xml:space="preserve"> </w:t>
      </w:r>
      <w:r w:rsidRPr="004E7B12">
        <w:rPr>
          <w:rFonts w:ascii="Arial" w:hAnsi="Arial" w:cs="Arial"/>
          <w:sz w:val="22"/>
        </w:rPr>
        <w:t>for</w:t>
      </w:r>
      <w:r w:rsidRPr="004E7B12">
        <w:rPr>
          <w:rFonts w:ascii="Arial" w:hAnsi="Arial" w:cs="Arial"/>
          <w:spacing w:val="1"/>
          <w:sz w:val="22"/>
        </w:rPr>
        <w:t xml:space="preserve"> </w:t>
      </w:r>
      <w:r w:rsidRPr="004E7B12">
        <w:rPr>
          <w:rFonts w:ascii="Arial" w:hAnsi="Arial" w:cs="Arial"/>
          <w:spacing w:val="-2"/>
          <w:sz w:val="22"/>
        </w:rPr>
        <w:t>IDEA</w:t>
      </w:r>
      <w:r w:rsidRPr="004E7B12">
        <w:rPr>
          <w:rFonts w:ascii="Arial" w:hAnsi="Arial" w:cs="Arial"/>
          <w:sz w:val="22"/>
        </w:rPr>
        <w:t xml:space="preserve"> </w:t>
      </w:r>
      <w:r w:rsidRPr="004E7B12">
        <w:rPr>
          <w:rFonts w:ascii="Arial" w:hAnsi="Arial" w:cs="Arial"/>
          <w:spacing w:val="-1"/>
          <w:sz w:val="22"/>
        </w:rPr>
        <w:t>students</w:t>
      </w:r>
      <w:r w:rsidRPr="004E7B12">
        <w:rPr>
          <w:rFonts w:ascii="Arial" w:hAnsi="Arial" w:cs="Arial"/>
          <w:spacing w:val="2"/>
          <w:sz w:val="22"/>
        </w:rPr>
        <w:t xml:space="preserve"> </w:t>
      </w:r>
      <w:r w:rsidRPr="004E7B12">
        <w:rPr>
          <w:rFonts w:ascii="Arial" w:hAnsi="Arial" w:cs="Arial"/>
          <w:sz w:val="22"/>
        </w:rPr>
        <w:t>-</w:t>
      </w:r>
      <w:r w:rsidRPr="004E7B12">
        <w:rPr>
          <w:rFonts w:ascii="Arial" w:hAnsi="Arial" w:cs="Arial"/>
          <w:spacing w:val="-1"/>
          <w:sz w:val="22"/>
        </w:rPr>
        <w:t xml:space="preserve"> 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w:t>
      </w:r>
      <w:r w:rsidRPr="004E7B12">
        <w:rPr>
          <w:rFonts w:ascii="Arial" w:hAnsi="Arial" w:cs="Arial"/>
          <w:spacing w:val="-1"/>
          <w:sz w:val="22"/>
        </w:rPr>
        <w:t>and</w:t>
      </w:r>
      <w:r w:rsidRPr="004E7B12">
        <w:rPr>
          <w:rFonts w:ascii="Arial" w:hAnsi="Arial" w:cs="Arial"/>
          <w:sz w:val="22"/>
        </w:rPr>
        <w:t xml:space="preserve"> supplies,</w:t>
      </w:r>
      <w:r w:rsidRPr="004E7B12">
        <w:rPr>
          <w:rFonts w:ascii="Arial" w:hAnsi="Arial" w:cs="Arial"/>
          <w:spacing w:val="73"/>
          <w:sz w:val="22"/>
        </w:rPr>
        <w:t xml:space="preserve"> </w:t>
      </w:r>
      <w:r w:rsidRPr="004E7B12">
        <w:rPr>
          <w:rFonts w:ascii="Arial" w:hAnsi="Arial" w:cs="Arial"/>
          <w:spacing w:val="-1"/>
          <w:sz w:val="22"/>
        </w:rPr>
        <w:t>technology,</w:t>
      </w:r>
      <w:r w:rsidRPr="004E7B12">
        <w:rPr>
          <w:rFonts w:ascii="Arial" w:hAnsi="Arial" w:cs="Arial"/>
          <w:sz w:val="22"/>
        </w:rPr>
        <w:t xml:space="preserve"> teachers, </w:t>
      </w:r>
      <w:r w:rsidRPr="004E7B12">
        <w:rPr>
          <w:rFonts w:ascii="Arial" w:hAnsi="Arial" w:cs="Arial"/>
          <w:spacing w:val="-1"/>
          <w:sz w:val="22"/>
        </w:rPr>
        <w:t>paraprofessionals,</w:t>
      </w:r>
      <w:r w:rsidRPr="004E7B12">
        <w:rPr>
          <w:rFonts w:ascii="Arial" w:hAnsi="Arial" w:cs="Arial"/>
          <w:sz w:val="22"/>
        </w:rPr>
        <w:t xml:space="preserve"> </w:t>
      </w:r>
      <w:r w:rsidRPr="004E7B12">
        <w:rPr>
          <w:rFonts w:ascii="Arial" w:hAnsi="Arial" w:cs="Arial"/>
          <w:spacing w:val="-1"/>
          <w:sz w:val="22"/>
        </w:rPr>
        <w:t>software.</w:t>
      </w:r>
    </w:p>
    <w:p w:rsidRPr="004E7B12" w:rsidR="00E70422" w:rsidP="00E70422" w:rsidRDefault="00E70422" w14:paraId="7922E329" w14:textId="77777777">
      <w:pPr>
        <w:pStyle w:val="BodyText"/>
        <w:numPr>
          <w:ilvl w:val="0"/>
          <w:numId w:val="5"/>
        </w:numPr>
        <w:tabs>
          <w:tab w:val="left" w:pos="1750"/>
        </w:tabs>
        <w:ind w:left="1749"/>
        <w:rPr>
          <w:rFonts w:ascii="Arial" w:hAnsi="Arial" w:cs="Arial"/>
          <w:sz w:val="22"/>
        </w:rPr>
      </w:pPr>
      <w:r w:rsidRPr="004E7B12">
        <w:rPr>
          <w:rFonts w:ascii="Arial" w:hAnsi="Arial" w:cs="Arial"/>
          <w:spacing w:val="-1"/>
          <w:sz w:val="22"/>
        </w:rPr>
        <w:t>Carl</w:t>
      </w:r>
      <w:r w:rsidRPr="004E7B12">
        <w:rPr>
          <w:rFonts w:ascii="Arial" w:hAnsi="Arial" w:cs="Arial"/>
          <w:sz w:val="22"/>
        </w:rPr>
        <w:t xml:space="preserve"> D</w:t>
      </w:r>
      <w:r w:rsidRPr="004E7B12">
        <w:rPr>
          <w:rFonts w:ascii="Arial" w:hAnsi="Arial" w:cs="Arial"/>
          <w:spacing w:val="-1"/>
          <w:sz w:val="22"/>
        </w:rPr>
        <w:t xml:space="preserve"> Perkins</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w:t>
      </w:r>
      <w:r w:rsidRPr="004E7B12">
        <w:rPr>
          <w:rFonts w:ascii="Arial" w:hAnsi="Arial" w:cs="Arial"/>
          <w:sz w:val="22"/>
        </w:rPr>
        <w:t>N/A</w:t>
      </w:r>
    </w:p>
    <w:p w:rsidRPr="004E7B12" w:rsidR="00E70422" w:rsidP="00E70422" w:rsidRDefault="00E70422" w14:paraId="4A718DB6" w14:textId="77777777">
      <w:pPr>
        <w:pStyle w:val="BodyText"/>
        <w:numPr>
          <w:ilvl w:val="0"/>
          <w:numId w:val="5"/>
        </w:numPr>
        <w:tabs>
          <w:tab w:val="left" w:pos="1750"/>
        </w:tabs>
        <w:spacing w:before="19"/>
        <w:ind w:left="1749"/>
        <w:rPr>
          <w:rFonts w:ascii="Arial" w:hAnsi="Arial" w:cs="Arial"/>
          <w:sz w:val="22"/>
        </w:rPr>
      </w:pPr>
      <w:r w:rsidRPr="004E7B12">
        <w:rPr>
          <w:rFonts w:ascii="Arial" w:hAnsi="Arial" w:cs="Arial"/>
          <w:spacing w:val="-2"/>
          <w:sz w:val="22"/>
        </w:rPr>
        <w:t>EIP</w:t>
      </w:r>
      <w:r w:rsidRPr="004E7B12">
        <w:rPr>
          <w:rFonts w:ascii="Arial" w:hAnsi="Arial" w:cs="Arial"/>
          <w:spacing w:val="3"/>
          <w:sz w:val="22"/>
        </w:rPr>
        <w:t xml:space="preserve"> </w:t>
      </w:r>
      <w:r w:rsidRPr="004E7B12">
        <w:rPr>
          <w:rFonts w:ascii="Arial" w:hAnsi="Arial" w:cs="Arial"/>
          <w:sz w:val="22"/>
        </w:rPr>
        <w:t>-</w:t>
      </w:r>
      <w:r w:rsidRPr="004E7B12">
        <w:rPr>
          <w:rFonts w:ascii="Arial" w:hAnsi="Arial" w:cs="Arial"/>
          <w:spacing w:val="-1"/>
          <w:sz w:val="22"/>
        </w:rPr>
        <w:t xml:space="preserve"> Teachers</w:t>
      </w:r>
      <w:r w:rsidRPr="004E7B12">
        <w:rPr>
          <w:rFonts w:ascii="Arial" w:hAnsi="Arial" w:cs="Arial"/>
          <w:sz w:val="22"/>
        </w:rPr>
        <w:t xml:space="preserve"> </w:t>
      </w:r>
      <w:r w:rsidRPr="004E7B12">
        <w:rPr>
          <w:rFonts w:ascii="Arial" w:hAnsi="Arial" w:cs="Arial"/>
          <w:spacing w:val="-1"/>
          <w:sz w:val="22"/>
        </w:rPr>
        <w:t>for</w:t>
      </w:r>
      <w:r w:rsidRPr="004E7B12">
        <w:rPr>
          <w:rFonts w:ascii="Arial" w:hAnsi="Arial" w:cs="Arial"/>
          <w:sz w:val="22"/>
        </w:rPr>
        <w:t xml:space="preserve"> </w:t>
      </w:r>
      <w:r w:rsidRPr="004E7B12">
        <w:rPr>
          <w:rFonts w:ascii="Arial" w:hAnsi="Arial" w:cs="Arial"/>
          <w:spacing w:val="-1"/>
          <w:sz w:val="22"/>
        </w:rPr>
        <w:t>identified</w:t>
      </w:r>
      <w:r w:rsidRPr="004E7B12">
        <w:rPr>
          <w:rFonts w:ascii="Arial" w:hAnsi="Arial" w:cs="Arial"/>
          <w:sz w:val="22"/>
        </w:rPr>
        <w:t xml:space="preserve"> </w:t>
      </w:r>
      <w:r w:rsidRPr="004E7B12">
        <w:rPr>
          <w:rFonts w:ascii="Arial" w:hAnsi="Arial" w:cs="Arial"/>
          <w:spacing w:val="-2"/>
          <w:sz w:val="22"/>
        </w:rPr>
        <w:t>EIP</w:t>
      </w:r>
      <w:r w:rsidRPr="004E7B12">
        <w:rPr>
          <w:rFonts w:ascii="Arial" w:hAnsi="Arial" w:cs="Arial"/>
          <w:sz w:val="22"/>
        </w:rPr>
        <w:t xml:space="preserve"> students</w:t>
      </w:r>
    </w:p>
    <w:p w:rsidRPr="004E7B12" w:rsidR="00E70422" w:rsidP="00E70422" w:rsidRDefault="00E70422" w14:paraId="015655AA" w14:textId="77777777">
      <w:pPr>
        <w:pStyle w:val="BodyText"/>
        <w:numPr>
          <w:ilvl w:val="0"/>
          <w:numId w:val="5"/>
        </w:numPr>
        <w:tabs>
          <w:tab w:val="left" w:pos="1750"/>
        </w:tabs>
        <w:spacing w:before="19"/>
        <w:ind w:left="1749"/>
        <w:rPr>
          <w:rFonts w:ascii="Arial" w:hAnsi="Arial" w:cs="Arial"/>
          <w:sz w:val="22"/>
        </w:rPr>
      </w:pPr>
      <w:r w:rsidRPr="004E7B12">
        <w:rPr>
          <w:rFonts w:ascii="Arial" w:hAnsi="Arial" w:cs="Arial"/>
          <w:sz w:val="22"/>
        </w:rPr>
        <w:t>McKinney</w:t>
      </w:r>
      <w:r w:rsidRPr="004E7B12">
        <w:rPr>
          <w:rFonts w:ascii="Arial" w:hAnsi="Arial" w:cs="Arial"/>
          <w:spacing w:val="-5"/>
          <w:sz w:val="22"/>
        </w:rPr>
        <w:t xml:space="preserve"> </w:t>
      </w:r>
      <w:r w:rsidRPr="004E7B12">
        <w:rPr>
          <w:rFonts w:ascii="Arial" w:hAnsi="Arial" w:cs="Arial"/>
          <w:sz w:val="22"/>
        </w:rPr>
        <w:t>Vento</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Services</w:t>
      </w:r>
      <w:r w:rsidRPr="004E7B12">
        <w:rPr>
          <w:rFonts w:ascii="Arial" w:hAnsi="Arial" w:cs="Arial"/>
          <w:sz w:val="22"/>
        </w:rPr>
        <w:t xml:space="preserve"> for </w:t>
      </w:r>
      <w:r w:rsidRPr="004E7B12">
        <w:rPr>
          <w:rFonts w:ascii="Arial" w:hAnsi="Arial" w:cs="Arial"/>
          <w:spacing w:val="-1"/>
          <w:sz w:val="22"/>
        </w:rPr>
        <w:t>Homeless</w:t>
      </w:r>
      <w:r w:rsidRPr="004E7B12">
        <w:rPr>
          <w:rFonts w:ascii="Arial" w:hAnsi="Arial" w:cs="Arial"/>
          <w:sz w:val="22"/>
        </w:rPr>
        <w:t xml:space="preserve"> students</w:t>
      </w:r>
    </w:p>
    <w:p w:rsidRPr="00825B7A" w:rsidR="005C0190" w:rsidP="00F03540" w:rsidRDefault="00E70422" w14:paraId="5BBAF7A1" w14:textId="6CDC1921">
      <w:pPr>
        <w:pStyle w:val="BodyText"/>
        <w:numPr>
          <w:ilvl w:val="0"/>
          <w:numId w:val="5"/>
        </w:numPr>
        <w:tabs>
          <w:tab w:val="left" w:pos="1750"/>
        </w:tabs>
        <w:spacing w:before="9" w:line="267" w:lineRule="auto"/>
        <w:ind w:right="356" w:firstLine="0"/>
        <w:rPr>
          <w:rFonts w:ascii="Arial" w:hAnsi="Arial" w:cs="Arial"/>
          <w:sz w:val="22"/>
          <w:szCs w:val="22"/>
        </w:rPr>
      </w:pPr>
      <w:r w:rsidRPr="00825B7A">
        <w:rPr>
          <w:rFonts w:ascii="Arial" w:hAnsi="Arial" w:cs="Arial"/>
          <w:sz w:val="22"/>
        </w:rPr>
        <w:t>Title</w:t>
      </w:r>
      <w:r w:rsidRPr="00825B7A">
        <w:rPr>
          <w:rFonts w:ascii="Arial" w:hAnsi="Arial" w:cs="Arial"/>
          <w:spacing w:val="1"/>
          <w:sz w:val="22"/>
        </w:rPr>
        <w:t xml:space="preserve"> </w:t>
      </w:r>
      <w:r w:rsidRPr="00825B7A">
        <w:rPr>
          <w:rFonts w:ascii="Arial" w:hAnsi="Arial" w:cs="Arial"/>
          <w:sz w:val="22"/>
        </w:rPr>
        <w:t>I</w:t>
      </w:r>
      <w:r w:rsidRPr="00825B7A">
        <w:rPr>
          <w:rFonts w:ascii="Arial" w:hAnsi="Arial" w:cs="Arial"/>
          <w:spacing w:val="-3"/>
          <w:sz w:val="22"/>
        </w:rPr>
        <w:t xml:space="preserve"> </w:t>
      </w:r>
      <w:r w:rsidRPr="00825B7A">
        <w:rPr>
          <w:rFonts w:ascii="Arial" w:hAnsi="Arial" w:cs="Arial"/>
          <w:sz w:val="22"/>
        </w:rPr>
        <w:t>-</w:t>
      </w:r>
      <w:r w:rsidRPr="00825B7A">
        <w:rPr>
          <w:rFonts w:ascii="Arial" w:hAnsi="Arial" w:cs="Arial"/>
          <w:spacing w:val="-1"/>
          <w:sz w:val="22"/>
        </w:rPr>
        <w:t xml:space="preserve"> instructional</w:t>
      </w:r>
      <w:r w:rsidRPr="00825B7A">
        <w:rPr>
          <w:rFonts w:ascii="Arial" w:hAnsi="Arial" w:cs="Arial"/>
          <w:spacing w:val="2"/>
          <w:sz w:val="22"/>
        </w:rPr>
        <w:t xml:space="preserve"> </w:t>
      </w:r>
      <w:r w:rsidRPr="00825B7A">
        <w:rPr>
          <w:rFonts w:ascii="Arial" w:hAnsi="Arial" w:cs="Arial"/>
          <w:spacing w:val="-1"/>
          <w:sz w:val="22"/>
        </w:rPr>
        <w:t>materials,</w:t>
      </w:r>
      <w:r w:rsidRPr="00825B7A">
        <w:rPr>
          <w:rFonts w:ascii="Arial" w:hAnsi="Arial" w:cs="Arial"/>
          <w:sz w:val="22"/>
        </w:rPr>
        <w:t xml:space="preserve"> </w:t>
      </w:r>
      <w:r w:rsidRPr="00825B7A">
        <w:rPr>
          <w:rFonts w:ascii="Arial" w:hAnsi="Arial" w:cs="Arial"/>
          <w:spacing w:val="-1"/>
          <w:sz w:val="22"/>
        </w:rPr>
        <w:t>software,</w:t>
      </w:r>
      <w:r w:rsidRPr="00825B7A">
        <w:rPr>
          <w:rFonts w:ascii="Arial" w:hAnsi="Arial" w:cs="Arial"/>
          <w:sz w:val="22"/>
        </w:rPr>
        <w:t xml:space="preserve"> </w:t>
      </w:r>
      <w:r w:rsidRPr="00825B7A">
        <w:rPr>
          <w:rFonts w:ascii="Arial" w:hAnsi="Arial" w:cs="Arial"/>
          <w:spacing w:val="-1"/>
          <w:sz w:val="22"/>
        </w:rPr>
        <w:t>technology,</w:t>
      </w:r>
      <w:r w:rsidRPr="00825B7A">
        <w:rPr>
          <w:rFonts w:ascii="Arial" w:hAnsi="Arial" w:cs="Arial"/>
          <w:sz w:val="22"/>
        </w:rPr>
        <w:t xml:space="preserve"> </w:t>
      </w:r>
      <w:r w:rsidRPr="00825B7A">
        <w:rPr>
          <w:rFonts w:ascii="Arial" w:hAnsi="Arial" w:cs="Arial"/>
          <w:spacing w:val="-1"/>
          <w:sz w:val="22"/>
        </w:rPr>
        <w:t>professional</w:t>
      </w:r>
      <w:r w:rsidRPr="00825B7A">
        <w:rPr>
          <w:rFonts w:ascii="Arial" w:hAnsi="Arial" w:cs="Arial"/>
          <w:sz w:val="22"/>
        </w:rPr>
        <w:t xml:space="preserve"> </w:t>
      </w:r>
      <w:r w:rsidRPr="00825B7A">
        <w:rPr>
          <w:rFonts w:ascii="Arial" w:hAnsi="Arial" w:cs="Arial"/>
          <w:spacing w:val="-1"/>
          <w:sz w:val="22"/>
        </w:rPr>
        <w:t>learning,</w:t>
      </w:r>
      <w:r w:rsidRPr="00825B7A">
        <w:rPr>
          <w:rFonts w:ascii="Arial" w:hAnsi="Arial" w:cs="Arial"/>
          <w:sz w:val="22"/>
        </w:rPr>
        <w:t xml:space="preserve"> </w:t>
      </w:r>
      <w:r w:rsidRPr="00825B7A">
        <w:rPr>
          <w:rFonts w:ascii="Arial" w:hAnsi="Arial" w:cs="Arial"/>
          <w:spacing w:val="-1"/>
          <w:sz w:val="22"/>
        </w:rPr>
        <w:t>parental</w:t>
      </w:r>
      <w:r w:rsidRPr="00825B7A">
        <w:rPr>
          <w:rFonts w:ascii="Arial" w:hAnsi="Arial" w:cs="Arial"/>
          <w:spacing w:val="111"/>
          <w:sz w:val="22"/>
        </w:rPr>
        <w:t xml:space="preserve"> </w:t>
      </w:r>
      <w:r w:rsidRPr="00825B7A">
        <w:rPr>
          <w:rFonts w:ascii="Arial" w:hAnsi="Arial" w:cs="Arial"/>
          <w:spacing w:val="-1"/>
          <w:sz w:val="22"/>
        </w:rPr>
        <w:t>involvement,</w:t>
      </w:r>
      <w:r w:rsidRPr="00825B7A">
        <w:rPr>
          <w:rFonts w:ascii="Arial" w:hAnsi="Arial" w:cs="Arial"/>
          <w:sz w:val="22"/>
        </w:rPr>
        <w:t xml:space="preserve"> </w:t>
      </w:r>
      <w:r w:rsidRPr="00825B7A">
        <w:rPr>
          <w:rFonts w:ascii="Arial" w:hAnsi="Arial" w:cs="Arial"/>
          <w:spacing w:val="-1"/>
          <w:sz w:val="22"/>
        </w:rPr>
        <w:t>materials/supplies</w:t>
      </w:r>
      <w:r w:rsidRPr="00825B7A">
        <w:rPr>
          <w:rFonts w:ascii="Arial" w:hAnsi="Arial" w:cs="Arial"/>
          <w:sz w:val="22"/>
        </w:rPr>
        <w:t xml:space="preserve"> </w:t>
      </w:r>
      <w:r w:rsidRPr="00825B7A">
        <w:rPr>
          <w:rFonts w:ascii="Arial" w:hAnsi="Arial" w:cs="Arial"/>
          <w:spacing w:val="-1"/>
          <w:sz w:val="22"/>
        </w:rPr>
        <w:t>and</w:t>
      </w:r>
      <w:r w:rsidRPr="00825B7A">
        <w:rPr>
          <w:rFonts w:ascii="Arial" w:hAnsi="Arial" w:cs="Arial"/>
          <w:sz w:val="22"/>
        </w:rPr>
        <w:t xml:space="preserve"> </w:t>
      </w:r>
      <w:r w:rsidRPr="00825B7A">
        <w:rPr>
          <w:rFonts w:ascii="Arial" w:hAnsi="Arial" w:cs="Arial"/>
          <w:spacing w:val="-1"/>
          <w:sz w:val="22"/>
        </w:rPr>
        <w:t xml:space="preserve">resource </w:t>
      </w:r>
      <w:r w:rsidRPr="00825B7A">
        <w:rPr>
          <w:rFonts w:ascii="Arial" w:hAnsi="Arial" w:cs="Arial"/>
          <w:sz w:val="22"/>
        </w:rPr>
        <w:t xml:space="preserve">books </w:t>
      </w:r>
      <w:r w:rsidRPr="00825B7A">
        <w:rPr>
          <w:rFonts w:ascii="Arial" w:hAnsi="Arial" w:cs="Arial"/>
          <w:spacing w:val="-1"/>
          <w:sz w:val="22"/>
        </w:rPr>
        <w:t>that</w:t>
      </w:r>
      <w:r w:rsidRPr="00825B7A">
        <w:rPr>
          <w:rFonts w:ascii="Arial" w:hAnsi="Arial" w:cs="Arial"/>
          <w:sz w:val="22"/>
        </w:rPr>
        <w:t xml:space="preserve"> support </w:t>
      </w:r>
      <w:r w:rsidRPr="00825B7A">
        <w:rPr>
          <w:rFonts w:ascii="Arial" w:hAnsi="Arial" w:cs="Arial"/>
          <w:spacing w:val="-1"/>
          <w:sz w:val="22"/>
        </w:rPr>
        <w:t>CCGPS/GSE</w:t>
      </w:r>
      <w:r w:rsidRPr="00825B7A">
        <w:rPr>
          <w:rFonts w:ascii="Arial" w:hAnsi="Arial" w:cs="Arial"/>
          <w:spacing w:val="93"/>
          <w:sz w:val="22"/>
        </w:rPr>
        <w:t xml:space="preserve"> </w:t>
      </w:r>
      <w:r w:rsidRPr="00825B7A">
        <w:rPr>
          <w:rFonts w:ascii="Arial" w:hAnsi="Arial" w:cs="Arial"/>
          <w:spacing w:val="-1"/>
          <w:sz w:val="22"/>
        </w:rPr>
        <w:t>instruction.</w:t>
      </w:r>
    </w:p>
    <w:bookmarkEnd w:id="1"/>
    <w:p w:rsidRPr="00825B7A" w:rsidR="00825B7A" w:rsidP="00C63646" w:rsidRDefault="00825B7A" w14:paraId="52BCF655" w14:textId="77777777">
      <w:pPr>
        <w:pStyle w:val="BodyText"/>
        <w:tabs>
          <w:tab w:val="left" w:pos="1750"/>
        </w:tabs>
        <w:spacing w:before="9" w:line="267" w:lineRule="auto"/>
        <w:ind w:left="1485" w:right="356"/>
        <w:rPr>
          <w:rFonts w:ascii="Arial" w:hAnsi="Arial" w:cs="Arial"/>
          <w:sz w:val="22"/>
          <w:szCs w:val="22"/>
        </w:rPr>
      </w:pPr>
    </w:p>
    <w:p w:rsidRPr="005C0190" w:rsidR="0017152F" w:rsidRDefault="0017152F" w14:paraId="399568C0" w14:textId="77777777">
      <w:pPr>
        <w:spacing w:line="271" w:lineRule="auto"/>
        <w:rPr>
          <w:rFonts w:ascii="Arial" w:hAnsi="Arial" w:cs="Arial"/>
          <w:sz w:val="24"/>
        </w:rPr>
        <w:sectPr w:rsidRPr="005C0190" w:rsidR="0017152F" w:rsidSect="00825B7A">
          <w:headerReference w:type="default" r:id="rId25"/>
          <w:pgSz w:w="12240" w:h="15840" w:orient="portrait"/>
          <w:pgMar w:top="720" w:right="720" w:bottom="720" w:left="720" w:header="713" w:footer="1015" w:gutter="0"/>
          <w:cols w:space="720"/>
        </w:sectPr>
      </w:pPr>
    </w:p>
    <w:p w:rsidRPr="00E70D8C" w:rsidR="009953D3" w:rsidRDefault="009953D3" w14:paraId="33E0651E" w14:textId="77777777">
      <w:pPr>
        <w:spacing w:before="6"/>
        <w:rPr>
          <w:rFonts w:ascii="Arial" w:hAnsi="Arial" w:eastAsia="Times New Roman" w:cs="Arial"/>
          <w:sz w:val="23"/>
          <w:szCs w:val="23"/>
        </w:rPr>
      </w:pPr>
    </w:p>
    <w:p w:rsidRPr="00E70D8C" w:rsidR="009953D3" w:rsidRDefault="00F870BD" w14:paraId="429401CC" w14:textId="77777777">
      <w:pPr>
        <w:spacing w:before="49"/>
        <w:ind w:left="3531" w:right="3292" w:firstLine="1925"/>
        <w:rPr>
          <w:rFonts w:ascii="Arial" w:hAnsi="Arial" w:eastAsia="Arial" w:cs="Arial"/>
          <w:sz w:val="40"/>
          <w:szCs w:val="40"/>
        </w:rPr>
      </w:pPr>
      <w:r w:rsidRPr="00E70D8C">
        <w:rPr>
          <w:rFonts w:ascii="Arial" w:hAnsi="Arial" w:cs="Arial"/>
          <w:b/>
          <w:sz w:val="40"/>
        </w:rPr>
        <w:t>Written</w:t>
      </w:r>
      <w:r w:rsidRPr="00E70D8C">
        <w:rPr>
          <w:rFonts w:ascii="Arial" w:hAnsi="Arial" w:cs="Arial"/>
          <w:b/>
          <w:spacing w:val="-1"/>
          <w:sz w:val="40"/>
        </w:rPr>
        <w:t xml:space="preserve"> Rationale</w:t>
      </w:r>
      <w:r w:rsidRPr="00E70D8C">
        <w:rPr>
          <w:rFonts w:ascii="Arial" w:hAnsi="Arial" w:cs="Arial"/>
          <w:b/>
          <w:spacing w:val="24"/>
          <w:sz w:val="40"/>
        </w:rPr>
        <w:t xml:space="preserve"> </w:t>
      </w:r>
      <w:r w:rsidRPr="00E70D8C">
        <w:rPr>
          <w:rFonts w:ascii="Arial" w:hAnsi="Arial" w:cs="Arial"/>
          <w:b/>
          <w:spacing w:val="-1"/>
          <w:sz w:val="40"/>
        </w:rPr>
        <w:t>(Dependent</w:t>
      </w:r>
      <w:r w:rsidRPr="00E70D8C">
        <w:rPr>
          <w:rFonts w:ascii="Arial" w:hAnsi="Arial" w:cs="Arial"/>
          <w:b/>
          <w:spacing w:val="-3"/>
          <w:sz w:val="40"/>
        </w:rPr>
        <w:t xml:space="preserve"> </w:t>
      </w:r>
      <w:r w:rsidRPr="00E70D8C">
        <w:rPr>
          <w:rFonts w:ascii="Arial" w:hAnsi="Arial" w:cs="Arial"/>
          <w:b/>
          <w:sz w:val="40"/>
        </w:rPr>
        <w:t xml:space="preserve">on </w:t>
      </w:r>
      <w:r w:rsidRPr="00E70D8C">
        <w:rPr>
          <w:rFonts w:ascii="Arial" w:hAnsi="Arial" w:cs="Arial"/>
          <w:b/>
          <w:spacing w:val="-1"/>
          <w:sz w:val="40"/>
        </w:rPr>
        <w:t>ESSA</w:t>
      </w:r>
      <w:r w:rsidRPr="00E70D8C">
        <w:rPr>
          <w:rFonts w:ascii="Arial" w:hAnsi="Arial" w:cs="Arial"/>
          <w:b/>
          <w:sz w:val="40"/>
        </w:rPr>
        <w:t xml:space="preserve"> </w:t>
      </w:r>
      <w:r w:rsidRPr="00E70D8C">
        <w:rPr>
          <w:rFonts w:ascii="Arial" w:hAnsi="Arial" w:cs="Arial"/>
          <w:b/>
          <w:spacing w:val="-1"/>
          <w:sz w:val="40"/>
        </w:rPr>
        <w:t>Evidence</w:t>
      </w:r>
      <w:r w:rsidRPr="00E70D8C">
        <w:rPr>
          <w:rFonts w:ascii="Arial" w:hAnsi="Arial" w:cs="Arial"/>
          <w:b/>
          <w:sz w:val="40"/>
        </w:rPr>
        <w:t xml:space="preserve"> </w:t>
      </w:r>
      <w:r w:rsidRPr="00E70D8C">
        <w:rPr>
          <w:rFonts w:ascii="Arial" w:hAnsi="Arial" w:cs="Arial"/>
          <w:b/>
          <w:spacing w:val="-1"/>
          <w:sz w:val="40"/>
        </w:rPr>
        <w:t>Level)</w:t>
      </w:r>
    </w:p>
    <w:p w:rsidRPr="00E70D8C" w:rsidR="009953D3" w:rsidRDefault="00F870BD" w14:paraId="4315B70A" w14:textId="77777777">
      <w:pPr>
        <w:spacing w:before="153" w:line="620" w:lineRule="atLeast"/>
        <w:ind w:left="226" w:right="1140"/>
        <w:rPr>
          <w:rFonts w:ascii="Arial" w:hAnsi="Arial" w:eastAsia="Arial" w:cs="Arial"/>
          <w:sz w:val="20"/>
          <w:szCs w:val="20"/>
        </w:rPr>
      </w:pPr>
      <w:r w:rsidRPr="00E70D8C">
        <w:rPr>
          <w:rFonts w:ascii="Arial" w:hAnsi="Arial" w:cs="Arial"/>
          <w:sz w:val="20"/>
        </w:rPr>
        <w:t>All</w:t>
      </w:r>
      <w:r w:rsidRPr="00E70D8C">
        <w:rPr>
          <w:rFonts w:ascii="Arial" w:hAnsi="Arial" w:cs="Arial"/>
          <w:spacing w:val="-9"/>
          <w:sz w:val="20"/>
        </w:rPr>
        <w:t xml:space="preserve"> </w:t>
      </w:r>
      <w:r w:rsidRPr="00E70D8C">
        <w:rPr>
          <w:rFonts w:ascii="Arial" w:hAnsi="Arial" w:cs="Arial"/>
          <w:sz w:val="20"/>
        </w:rPr>
        <w:t>interventions,</w:t>
      </w:r>
      <w:r w:rsidRPr="00E70D8C">
        <w:rPr>
          <w:rFonts w:ascii="Arial" w:hAnsi="Arial" w:cs="Arial"/>
          <w:spacing w:val="-8"/>
          <w:sz w:val="20"/>
        </w:rPr>
        <w:t xml:space="preserve"> </w:t>
      </w:r>
      <w:r w:rsidRPr="00E70D8C">
        <w:rPr>
          <w:rFonts w:ascii="Arial" w:hAnsi="Arial" w:cs="Arial"/>
          <w:sz w:val="20"/>
        </w:rPr>
        <w:t>programs,</w:t>
      </w:r>
      <w:r w:rsidRPr="00E70D8C">
        <w:rPr>
          <w:rFonts w:ascii="Arial" w:hAnsi="Arial" w:cs="Arial"/>
          <w:spacing w:val="-9"/>
          <w:sz w:val="20"/>
        </w:rPr>
        <w:t xml:space="preserve"> </w:t>
      </w:r>
      <w:r w:rsidRPr="00E70D8C">
        <w:rPr>
          <w:rFonts w:ascii="Arial" w:hAnsi="Arial" w:cs="Arial"/>
          <w:spacing w:val="-1"/>
          <w:sz w:val="20"/>
        </w:rPr>
        <w:t>strategies,</w:t>
      </w:r>
      <w:r w:rsidRPr="00E70D8C">
        <w:rPr>
          <w:rFonts w:ascii="Arial" w:hAnsi="Arial" w:cs="Arial"/>
          <w:spacing w:val="-8"/>
          <w:sz w:val="20"/>
        </w:rPr>
        <w:t xml:space="preserve"> </w:t>
      </w:r>
      <w:r w:rsidRPr="00E70D8C">
        <w:rPr>
          <w:rFonts w:ascii="Arial" w:hAnsi="Arial" w:cs="Arial"/>
          <w:sz w:val="20"/>
        </w:rPr>
        <w:t>activities,</w:t>
      </w:r>
      <w:r w:rsidRPr="00E70D8C">
        <w:rPr>
          <w:rFonts w:ascii="Arial" w:hAnsi="Arial" w:cs="Arial"/>
          <w:spacing w:val="-8"/>
          <w:sz w:val="20"/>
        </w:rPr>
        <w:t xml:space="preserve"> </w:t>
      </w:r>
      <w:r w:rsidRPr="00E70D8C">
        <w:rPr>
          <w:rFonts w:ascii="Arial" w:hAnsi="Arial" w:cs="Arial"/>
          <w:sz w:val="20"/>
        </w:rPr>
        <w:t>software,</w:t>
      </w:r>
      <w:r w:rsidRPr="00E70D8C">
        <w:rPr>
          <w:rFonts w:ascii="Arial" w:hAnsi="Arial" w:cs="Arial"/>
          <w:spacing w:val="-8"/>
          <w:sz w:val="20"/>
        </w:rPr>
        <w:t xml:space="preserve"> </w:t>
      </w:r>
      <w:r w:rsidRPr="00E70D8C">
        <w:rPr>
          <w:rFonts w:ascii="Arial" w:hAnsi="Arial" w:cs="Arial"/>
          <w:sz w:val="20"/>
        </w:rPr>
        <w:t>staff,</w:t>
      </w:r>
      <w:r w:rsidRPr="00E70D8C">
        <w:rPr>
          <w:rFonts w:ascii="Arial" w:hAnsi="Arial" w:cs="Arial"/>
          <w:spacing w:val="-7"/>
          <w:sz w:val="20"/>
        </w:rPr>
        <w:t xml:space="preserve"> </w:t>
      </w:r>
      <w:r w:rsidRPr="00E70D8C">
        <w:rPr>
          <w:rFonts w:ascii="Arial" w:hAnsi="Arial" w:cs="Arial"/>
          <w:spacing w:val="-1"/>
          <w:sz w:val="20"/>
        </w:rPr>
        <w:t>etc.</w:t>
      </w:r>
      <w:r w:rsidRPr="00E70D8C">
        <w:rPr>
          <w:rFonts w:ascii="Arial" w:hAnsi="Arial" w:cs="Arial"/>
          <w:spacing w:val="-10"/>
          <w:sz w:val="20"/>
        </w:rPr>
        <w:t xml:space="preserve"> </w:t>
      </w:r>
      <w:r w:rsidRPr="00E70D8C">
        <w:rPr>
          <w:rFonts w:ascii="Arial" w:hAnsi="Arial" w:cs="Arial"/>
          <w:spacing w:val="1"/>
          <w:sz w:val="20"/>
        </w:rPr>
        <w:t>must</w:t>
      </w:r>
      <w:r w:rsidRPr="00E70D8C">
        <w:rPr>
          <w:rFonts w:ascii="Arial" w:hAnsi="Arial" w:cs="Arial"/>
          <w:spacing w:val="-7"/>
          <w:sz w:val="20"/>
        </w:rPr>
        <w:t xml:space="preserve"> </w:t>
      </w:r>
      <w:r w:rsidRPr="00E70D8C">
        <w:rPr>
          <w:rFonts w:ascii="Arial" w:hAnsi="Arial" w:cs="Arial"/>
          <w:spacing w:val="-1"/>
          <w:sz w:val="20"/>
        </w:rPr>
        <w:t>include</w:t>
      </w:r>
      <w:r w:rsidRPr="00E70D8C">
        <w:rPr>
          <w:rFonts w:ascii="Arial" w:hAnsi="Arial" w:cs="Arial"/>
          <w:spacing w:val="-7"/>
          <w:sz w:val="20"/>
        </w:rPr>
        <w:t xml:space="preserve"> </w:t>
      </w:r>
      <w:r w:rsidRPr="00E70D8C">
        <w:rPr>
          <w:rFonts w:ascii="Arial" w:hAnsi="Arial" w:cs="Arial"/>
          <w:sz w:val="20"/>
        </w:rPr>
        <w:t>the</w:t>
      </w:r>
      <w:r w:rsidRPr="00E70D8C">
        <w:rPr>
          <w:rFonts w:ascii="Arial" w:hAnsi="Arial" w:cs="Arial"/>
          <w:spacing w:val="-1"/>
          <w:sz w:val="20"/>
        </w:rPr>
        <w:t xml:space="preserve"> </w:t>
      </w:r>
      <w:r w:rsidRPr="00E70D8C">
        <w:rPr>
          <w:rFonts w:ascii="Arial" w:hAnsi="Arial" w:cs="Arial"/>
          <w:sz w:val="20"/>
        </w:rPr>
        <w:t>evidence-based</w:t>
      </w:r>
      <w:r w:rsidRPr="00E70D8C">
        <w:rPr>
          <w:rFonts w:ascii="Arial" w:hAnsi="Arial" w:cs="Arial"/>
          <w:spacing w:val="-6"/>
          <w:sz w:val="20"/>
        </w:rPr>
        <w:t xml:space="preserve"> </w:t>
      </w:r>
      <w:r w:rsidRPr="00E70D8C">
        <w:rPr>
          <w:rFonts w:ascii="Arial" w:hAnsi="Arial" w:cs="Arial"/>
          <w:spacing w:val="-1"/>
          <w:sz w:val="20"/>
        </w:rPr>
        <w:t>level</w:t>
      </w:r>
      <w:r w:rsidRPr="00E70D8C">
        <w:rPr>
          <w:rFonts w:ascii="Arial" w:hAnsi="Arial" w:cs="Arial"/>
          <w:spacing w:val="-7"/>
          <w:sz w:val="20"/>
        </w:rPr>
        <w:t xml:space="preserve"> </w:t>
      </w:r>
      <w:r w:rsidRPr="00E70D8C">
        <w:rPr>
          <w:rFonts w:ascii="Arial" w:hAnsi="Arial" w:cs="Arial"/>
          <w:spacing w:val="-1"/>
          <w:sz w:val="20"/>
        </w:rPr>
        <w:t>in</w:t>
      </w:r>
      <w:r w:rsidRPr="00E70D8C">
        <w:rPr>
          <w:rFonts w:ascii="Arial" w:hAnsi="Arial" w:cs="Arial"/>
          <w:spacing w:val="-6"/>
          <w:sz w:val="20"/>
        </w:rPr>
        <w:t xml:space="preserve"> </w:t>
      </w:r>
      <w:r w:rsidRPr="00E70D8C">
        <w:rPr>
          <w:rFonts w:ascii="Arial" w:hAnsi="Arial" w:cs="Arial"/>
          <w:spacing w:val="-1"/>
          <w:sz w:val="20"/>
        </w:rPr>
        <w:t>the</w:t>
      </w:r>
      <w:r w:rsidRPr="00E70D8C">
        <w:rPr>
          <w:rFonts w:ascii="Arial" w:hAnsi="Arial" w:cs="Arial"/>
          <w:spacing w:val="-6"/>
          <w:sz w:val="20"/>
        </w:rPr>
        <w:t xml:space="preserve"> </w:t>
      </w:r>
      <w:r w:rsidRPr="00E70D8C">
        <w:rPr>
          <w:rFonts w:ascii="Arial" w:hAnsi="Arial" w:cs="Arial"/>
          <w:spacing w:val="-1"/>
          <w:sz w:val="20"/>
        </w:rPr>
        <w:t>SIP</w:t>
      </w:r>
      <w:r w:rsidRPr="00E70D8C">
        <w:rPr>
          <w:rFonts w:ascii="Arial" w:hAnsi="Arial" w:cs="Arial"/>
          <w:spacing w:val="-7"/>
          <w:sz w:val="20"/>
        </w:rPr>
        <w:t xml:space="preserve"> </w:t>
      </w:r>
      <w:r w:rsidRPr="00E70D8C">
        <w:rPr>
          <w:rFonts w:ascii="Arial" w:hAnsi="Arial" w:cs="Arial"/>
          <w:sz w:val="20"/>
        </w:rPr>
        <w:t>and</w:t>
      </w:r>
      <w:r w:rsidRPr="00E70D8C">
        <w:rPr>
          <w:rFonts w:ascii="Arial" w:hAnsi="Arial" w:cs="Arial"/>
          <w:spacing w:val="-7"/>
          <w:sz w:val="20"/>
        </w:rPr>
        <w:t xml:space="preserve"> </w:t>
      </w:r>
      <w:r w:rsidRPr="00E70D8C">
        <w:rPr>
          <w:rFonts w:ascii="Arial" w:hAnsi="Arial" w:cs="Arial"/>
          <w:sz w:val="20"/>
        </w:rPr>
        <w:t>budget/justification.</w:t>
      </w:r>
      <w:r w:rsidRPr="00E70D8C">
        <w:rPr>
          <w:rFonts w:ascii="Arial" w:hAnsi="Arial" w:cs="Arial"/>
          <w:spacing w:val="86"/>
          <w:w w:val="99"/>
          <w:sz w:val="20"/>
        </w:rPr>
        <w:t xml:space="preserve"> </w:t>
      </w:r>
      <w:r w:rsidRPr="00E70D8C">
        <w:rPr>
          <w:rFonts w:ascii="Arial" w:hAnsi="Arial" w:cs="Arial"/>
          <w:spacing w:val="-1"/>
          <w:sz w:val="20"/>
        </w:rPr>
        <w:t>ESSA</w:t>
      </w:r>
      <w:r w:rsidRPr="00E70D8C">
        <w:rPr>
          <w:rFonts w:ascii="Arial" w:hAnsi="Arial" w:cs="Arial"/>
          <w:spacing w:val="-6"/>
          <w:sz w:val="20"/>
        </w:rPr>
        <w:t xml:space="preserve"> </w:t>
      </w:r>
      <w:r w:rsidRPr="00E70D8C">
        <w:rPr>
          <w:rFonts w:ascii="Arial" w:hAnsi="Arial" w:cs="Arial"/>
          <w:spacing w:val="-1"/>
          <w:sz w:val="20"/>
        </w:rPr>
        <w:t>recognizes</w:t>
      </w:r>
      <w:r w:rsidRPr="00E70D8C">
        <w:rPr>
          <w:rFonts w:ascii="Arial" w:hAnsi="Arial" w:cs="Arial"/>
          <w:spacing w:val="-7"/>
          <w:sz w:val="20"/>
        </w:rPr>
        <w:t xml:space="preserve"> </w:t>
      </w:r>
      <w:r w:rsidRPr="00E70D8C">
        <w:rPr>
          <w:rFonts w:ascii="Arial" w:hAnsi="Arial" w:cs="Arial"/>
          <w:sz w:val="20"/>
        </w:rPr>
        <w:t>four</w:t>
      </w:r>
      <w:r w:rsidRPr="00E70D8C">
        <w:rPr>
          <w:rFonts w:ascii="Arial" w:hAnsi="Arial" w:cs="Arial"/>
          <w:spacing w:val="-7"/>
          <w:sz w:val="20"/>
        </w:rPr>
        <w:t xml:space="preserve"> </w:t>
      </w:r>
      <w:r w:rsidRPr="00E70D8C">
        <w:rPr>
          <w:rFonts w:ascii="Arial" w:hAnsi="Arial" w:cs="Arial"/>
          <w:spacing w:val="-1"/>
          <w:sz w:val="20"/>
        </w:rPr>
        <w:t>levels</w:t>
      </w:r>
      <w:r w:rsidRPr="00E70D8C">
        <w:rPr>
          <w:rFonts w:ascii="Arial" w:hAnsi="Arial" w:cs="Arial"/>
          <w:spacing w:val="-6"/>
          <w:sz w:val="20"/>
        </w:rPr>
        <w:t xml:space="preserve"> </w:t>
      </w:r>
      <w:r w:rsidRPr="00E70D8C">
        <w:rPr>
          <w:rFonts w:ascii="Arial" w:hAnsi="Arial" w:cs="Arial"/>
          <w:sz w:val="20"/>
        </w:rPr>
        <w:t>of</w:t>
      </w:r>
      <w:r w:rsidRPr="00E70D8C">
        <w:rPr>
          <w:rFonts w:ascii="Arial" w:hAnsi="Arial" w:cs="Arial"/>
          <w:spacing w:val="-6"/>
          <w:sz w:val="20"/>
        </w:rPr>
        <w:t xml:space="preserve"> </w:t>
      </w:r>
      <w:r w:rsidRPr="00E70D8C">
        <w:rPr>
          <w:rFonts w:ascii="Arial" w:hAnsi="Arial" w:cs="Arial"/>
          <w:spacing w:val="-1"/>
          <w:sz w:val="20"/>
        </w:rPr>
        <w:t>evidence:</w:t>
      </w:r>
    </w:p>
    <w:p w:rsidRPr="00E70D8C" w:rsidR="009953D3" w:rsidRDefault="00F870BD" w14:paraId="331BE2DC" w14:textId="77777777">
      <w:pPr>
        <w:numPr>
          <w:ilvl w:val="0"/>
          <w:numId w:val="1"/>
        </w:numPr>
        <w:tabs>
          <w:tab w:val="left" w:pos="503"/>
        </w:tabs>
        <w:spacing w:before="79"/>
        <w:ind w:firstLine="0"/>
        <w:rPr>
          <w:rFonts w:ascii="Arial" w:hAnsi="Arial" w:eastAsia="Arial" w:cs="Arial"/>
          <w:sz w:val="20"/>
          <w:szCs w:val="20"/>
        </w:rPr>
      </w:pPr>
      <w:r w:rsidRPr="00E70D8C">
        <w:rPr>
          <w:rFonts w:ascii="Arial" w:hAnsi="Arial" w:cs="Arial"/>
          <w:b/>
          <w:sz w:val="20"/>
        </w:rPr>
        <w:t>Strong</w:t>
      </w:r>
      <w:r w:rsidRPr="00E70D8C">
        <w:rPr>
          <w:rFonts w:ascii="Arial" w:hAnsi="Arial" w:cs="Arial"/>
          <w:sz w:val="20"/>
        </w:rPr>
        <w:t>:</w:t>
      </w:r>
      <w:r w:rsidRPr="00E70D8C">
        <w:rPr>
          <w:rFonts w:ascii="Arial" w:hAnsi="Arial" w:cs="Arial"/>
          <w:spacing w:val="-9"/>
          <w:sz w:val="20"/>
        </w:rPr>
        <w:t xml:space="preserve"> </w:t>
      </w:r>
      <w:r w:rsidRPr="00E70D8C">
        <w:rPr>
          <w:rFonts w:ascii="Arial" w:hAnsi="Arial" w:cs="Arial"/>
          <w:spacing w:val="-1"/>
          <w:sz w:val="20"/>
        </w:rPr>
        <w:t>evidence</w:t>
      </w:r>
      <w:r w:rsidRPr="00E70D8C">
        <w:rPr>
          <w:rFonts w:ascii="Arial" w:hAnsi="Arial" w:cs="Arial"/>
          <w:spacing w:val="-8"/>
          <w:sz w:val="20"/>
        </w:rPr>
        <w:t xml:space="preserve"> </w:t>
      </w:r>
      <w:r w:rsidRPr="00E70D8C">
        <w:rPr>
          <w:rFonts w:ascii="Arial" w:hAnsi="Arial" w:cs="Arial"/>
          <w:sz w:val="20"/>
        </w:rPr>
        <w:t>from</w:t>
      </w:r>
      <w:r w:rsidRPr="00E70D8C">
        <w:rPr>
          <w:rFonts w:ascii="Arial" w:hAnsi="Arial" w:cs="Arial"/>
          <w:spacing w:val="-7"/>
          <w:sz w:val="20"/>
        </w:rPr>
        <w:t xml:space="preserve"> </w:t>
      </w:r>
      <w:r w:rsidRPr="00E70D8C">
        <w:rPr>
          <w:rFonts w:ascii="Arial" w:hAnsi="Arial" w:cs="Arial"/>
          <w:sz w:val="20"/>
        </w:rPr>
        <w:t>at</w:t>
      </w:r>
      <w:r w:rsidRPr="00E70D8C">
        <w:rPr>
          <w:rFonts w:ascii="Arial" w:hAnsi="Arial" w:cs="Arial"/>
          <w:spacing w:val="-9"/>
          <w:sz w:val="20"/>
        </w:rPr>
        <w:t xml:space="preserve"> </w:t>
      </w:r>
      <w:r w:rsidRPr="00E70D8C">
        <w:rPr>
          <w:rFonts w:ascii="Arial" w:hAnsi="Arial" w:cs="Arial"/>
          <w:sz w:val="20"/>
        </w:rPr>
        <w:t>least</w:t>
      </w:r>
      <w:r w:rsidRPr="00E70D8C">
        <w:rPr>
          <w:rFonts w:ascii="Arial" w:hAnsi="Arial" w:cs="Arial"/>
          <w:spacing w:val="-8"/>
          <w:sz w:val="20"/>
        </w:rPr>
        <w:t xml:space="preserve"> </w:t>
      </w:r>
      <w:r w:rsidRPr="00E70D8C">
        <w:rPr>
          <w:rFonts w:ascii="Arial" w:hAnsi="Arial" w:cs="Arial"/>
          <w:sz w:val="20"/>
        </w:rPr>
        <w:t>1</w:t>
      </w:r>
      <w:r w:rsidRPr="00E70D8C">
        <w:rPr>
          <w:rFonts w:ascii="Arial" w:hAnsi="Arial" w:cs="Arial"/>
          <w:spacing w:val="-8"/>
          <w:sz w:val="20"/>
        </w:rPr>
        <w:t xml:space="preserve"> </w:t>
      </w:r>
      <w:r w:rsidRPr="00E70D8C">
        <w:rPr>
          <w:rFonts w:ascii="Arial" w:hAnsi="Arial" w:cs="Arial"/>
          <w:sz w:val="20"/>
        </w:rPr>
        <w:t>well-designed</w:t>
      </w:r>
      <w:r w:rsidRPr="00E70D8C">
        <w:rPr>
          <w:rFonts w:ascii="Arial" w:hAnsi="Arial" w:cs="Arial"/>
          <w:spacing w:val="-8"/>
          <w:sz w:val="20"/>
        </w:rPr>
        <w:t xml:space="preserve"> </w:t>
      </w:r>
      <w:r w:rsidRPr="00E70D8C">
        <w:rPr>
          <w:rFonts w:ascii="Arial" w:hAnsi="Arial" w:cs="Arial"/>
          <w:sz w:val="20"/>
        </w:rPr>
        <w:t>and</w:t>
      </w:r>
      <w:r w:rsidRPr="00E70D8C">
        <w:rPr>
          <w:rFonts w:ascii="Arial" w:hAnsi="Arial" w:cs="Arial"/>
          <w:spacing w:val="-6"/>
          <w:sz w:val="20"/>
        </w:rPr>
        <w:t xml:space="preserve"> </w:t>
      </w:r>
      <w:r w:rsidRPr="00E70D8C">
        <w:rPr>
          <w:rFonts w:ascii="Arial" w:hAnsi="Arial" w:cs="Arial"/>
          <w:sz w:val="20"/>
        </w:rPr>
        <w:t>well-implemented</w:t>
      </w:r>
      <w:r w:rsidRPr="00E70D8C">
        <w:rPr>
          <w:rFonts w:ascii="Arial" w:hAnsi="Arial" w:cs="Arial"/>
          <w:spacing w:val="-9"/>
          <w:sz w:val="20"/>
        </w:rPr>
        <w:t xml:space="preserve"> </w:t>
      </w:r>
      <w:r w:rsidRPr="00E70D8C">
        <w:rPr>
          <w:rFonts w:ascii="Arial" w:hAnsi="Arial" w:cs="Arial"/>
          <w:sz w:val="20"/>
        </w:rPr>
        <w:t>experimental</w:t>
      </w:r>
      <w:r w:rsidRPr="00E70D8C">
        <w:rPr>
          <w:rFonts w:ascii="Arial" w:hAnsi="Arial" w:cs="Arial"/>
          <w:spacing w:val="-9"/>
          <w:sz w:val="20"/>
        </w:rPr>
        <w:t xml:space="preserve"> </w:t>
      </w:r>
      <w:r w:rsidRPr="00E70D8C">
        <w:rPr>
          <w:rFonts w:ascii="Arial" w:hAnsi="Arial" w:cs="Arial"/>
          <w:sz w:val="20"/>
        </w:rPr>
        <w:t>study</w:t>
      </w:r>
    </w:p>
    <w:p w:rsidRPr="00E70D8C" w:rsidR="009953D3" w:rsidRDefault="00F870BD" w14:paraId="4FDADECC" w14:textId="77777777">
      <w:pPr>
        <w:numPr>
          <w:ilvl w:val="0"/>
          <w:numId w:val="1"/>
        </w:numPr>
        <w:tabs>
          <w:tab w:val="left" w:pos="503"/>
        </w:tabs>
        <w:spacing w:before="82"/>
        <w:ind w:left="502"/>
        <w:rPr>
          <w:rFonts w:ascii="Arial" w:hAnsi="Arial" w:eastAsia="Arial" w:cs="Arial"/>
          <w:sz w:val="20"/>
          <w:szCs w:val="20"/>
        </w:rPr>
      </w:pPr>
      <w:r w:rsidRPr="00E70D8C">
        <w:rPr>
          <w:rFonts w:ascii="Arial" w:hAnsi="Arial" w:cs="Arial"/>
          <w:b/>
          <w:sz w:val="20"/>
        </w:rPr>
        <w:t>Moderate:</w:t>
      </w:r>
      <w:r w:rsidRPr="00E70D8C">
        <w:rPr>
          <w:rFonts w:ascii="Arial" w:hAnsi="Arial" w:cs="Arial"/>
          <w:b/>
          <w:spacing w:val="41"/>
          <w:sz w:val="20"/>
        </w:rPr>
        <w:t xml:space="preserve"> </w:t>
      </w:r>
      <w:r w:rsidRPr="00E70D8C">
        <w:rPr>
          <w:rFonts w:ascii="Arial" w:hAnsi="Arial" w:cs="Arial"/>
          <w:sz w:val="20"/>
        </w:rPr>
        <w:t>evidence</w:t>
      </w:r>
      <w:r w:rsidRPr="00E70D8C">
        <w:rPr>
          <w:rFonts w:ascii="Arial" w:hAnsi="Arial" w:cs="Arial"/>
          <w:spacing w:val="-8"/>
          <w:sz w:val="20"/>
        </w:rPr>
        <w:t xml:space="preserve"> </w:t>
      </w:r>
      <w:r w:rsidRPr="00E70D8C">
        <w:rPr>
          <w:rFonts w:ascii="Arial" w:hAnsi="Arial" w:cs="Arial"/>
          <w:sz w:val="20"/>
        </w:rPr>
        <w:t>from</w:t>
      </w:r>
      <w:r w:rsidRPr="00E70D8C">
        <w:rPr>
          <w:rFonts w:ascii="Arial" w:hAnsi="Arial" w:cs="Arial"/>
          <w:spacing w:val="-5"/>
          <w:sz w:val="20"/>
        </w:rPr>
        <w:t xml:space="preserve"> </w:t>
      </w:r>
      <w:r w:rsidRPr="00E70D8C">
        <w:rPr>
          <w:rFonts w:ascii="Arial" w:hAnsi="Arial" w:cs="Arial"/>
          <w:sz w:val="20"/>
        </w:rPr>
        <w:t>at</w:t>
      </w:r>
      <w:r w:rsidRPr="00E70D8C">
        <w:rPr>
          <w:rFonts w:ascii="Arial" w:hAnsi="Arial" w:cs="Arial"/>
          <w:spacing w:val="-9"/>
          <w:sz w:val="20"/>
        </w:rPr>
        <w:t xml:space="preserve"> </w:t>
      </w:r>
      <w:r w:rsidRPr="00E70D8C">
        <w:rPr>
          <w:rFonts w:ascii="Arial" w:hAnsi="Arial" w:cs="Arial"/>
          <w:spacing w:val="-1"/>
          <w:sz w:val="20"/>
        </w:rPr>
        <w:t>least</w:t>
      </w:r>
      <w:r w:rsidRPr="00E70D8C">
        <w:rPr>
          <w:rFonts w:ascii="Arial" w:hAnsi="Arial" w:cs="Arial"/>
          <w:spacing w:val="-8"/>
          <w:sz w:val="20"/>
        </w:rPr>
        <w:t xml:space="preserve"> </w:t>
      </w:r>
      <w:r w:rsidRPr="00E70D8C">
        <w:rPr>
          <w:rFonts w:ascii="Arial" w:hAnsi="Arial" w:cs="Arial"/>
          <w:sz w:val="20"/>
        </w:rPr>
        <w:t>1</w:t>
      </w:r>
      <w:r w:rsidRPr="00E70D8C">
        <w:rPr>
          <w:rFonts w:ascii="Arial" w:hAnsi="Arial" w:cs="Arial"/>
          <w:spacing w:val="-8"/>
          <w:sz w:val="20"/>
        </w:rPr>
        <w:t xml:space="preserve"> </w:t>
      </w:r>
      <w:r w:rsidRPr="00E70D8C">
        <w:rPr>
          <w:rFonts w:ascii="Arial" w:hAnsi="Arial" w:cs="Arial"/>
          <w:sz w:val="20"/>
        </w:rPr>
        <w:t>well-designed</w:t>
      </w:r>
      <w:r w:rsidRPr="00E70D8C">
        <w:rPr>
          <w:rFonts w:ascii="Arial" w:hAnsi="Arial" w:cs="Arial"/>
          <w:spacing w:val="-6"/>
          <w:sz w:val="20"/>
        </w:rPr>
        <w:t xml:space="preserve"> </w:t>
      </w:r>
      <w:r w:rsidRPr="00E70D8C">
        <w:rPr>
          <w:rFonts w:ascii="Arial" w:hAnsi="Arial" w:cs="Arial"/>
          <w:spacing w:val="-1"/>
          <w:sz w:val="20"/>
        </w:rPr>
        <w:t>and</w:t>
      </w:r>
      <w:r w:rsidRPr="00E70D8C">
        <w:rPr>
          <w:rFonts w:ascii="Arial" w:hAnsi="Arial" w:cs="Arial"/>
          <w:spacing w:val="-7"/>
          <w:sz w:val="20"/>
        </w:rPr>
        <w:t xml:space="preserve"> </w:t>
      </w:r>
      <w:r w:rsidRPr="00E70D8C">
        <w:rPr>
          <w:rFonts w:ascii="Arial" w:hAnsi="Arial" w:cs="Arial"/>
          <w:sz w:val="20"/>
        </w:rPr>
        <w:t>well-implemented</w:t>
      </w:r>
      <w:r w:rsidRPr="00E70D8C">
        <w:rPr>
          <w:rFonts w:ascii="Arial" w:hAnsi="Arial" w:cs="Arial"/>
          <w:spacing w:val="-8"/>
          <w:sz w:val="20"/>
        </w:rPr>
        <w:t xml:space="preserve"> </w:t>
      </w:r>
      <w:r w:rsidRPr="00E70D8C">
        <w:rPr>
          <w:rFonts w:ascii="Arial" w:hAnsi="Arial" w:cs="Arial"/>
          <w:sz w:val="20"/>
        </w:rPr>
        <w:t>quasi-experimental</w:t>
      </w:r>
      <w:r w:rsidRPr="00E70D8C">
        <w:rPr>
          <w:rFonts w:ascii="Arial" w:hAnsi="Arial" w:cs="Arial"/>
          <w:spacing w:val="-7"/>
          <w:sz w:val="20"/>
        </w:rPr>
        <w:t xml:space="preserve"> </w:t>
      </w:r>
      <w:r w:rsidRPr="00E70D8C">
        <w:rPr>
          <w:rFonts w:ascii="Arial" w:hAnsi="Arial" w:cs="Arial"/>
          <w:sz w:val="20"/>
        </w:rPr>
        <w:t>study</w:t>
      </w:r>
    </w:p>
    <w:p w:rsidRPr="00E70D8C" w:rsidR="009953D3" w:rsidRDefault="00F870BD" w14:paraId="1AA21FE3" w14:textId="77777777">
      <w:pPr>
        <w:numPr>
          <w:ilvl w:val="0"/>
          <w:numId w:val="1"/>
        </w:numPr>
        <w:tabs>
          <w:tab w:val="left" w:pos="503"/>
        </w:tabs>
        <w:spacing w:before="82"/>
        <w:ind w:left="502"/>
        <w:rPr>
          <w:rFonts w:ascii="Arial" w:hAnsi="Arial" w:eastAsia="Arial" w:cs="Arial"/>
          <w:sz w:val="20"/>
          <w:szCs w:val="20"/>
        </w:rPr>
      </w:pPr>
      <w:r w:rsidRPr="00E70D8C">
        <w:rPr>
          <w:rFonts w:ascii="Arial" w:hAnsi="Arial" w:cs="Arial"/>
          <w:b/>
          <w:sz w:val="20"/>
        </w:rPr>
        <w:t>Promising:</w:t>
      </w:r>
      <w:r w:rsidRPr="00E70D8C">
        <w:rPr>
          <w:rFonts w:ascii="Arial" w:hAnsi="Arial" w:cs="Arial"/>
          <w:b/>
          <w:spacing w:val="42"/>
          <w:sz w:val="20"/>
        </w:rPr>
        <w:t xml:space="preserve"> </w:t>
      </w:r>
      <w:r w:rsidRPr="00E70D8C">
        <w:rPr>
          <w:rFonts w:ascii="Arial" w:hAnsi="Arial" w:cs="Arial"/>
          <w:sz w:val="20"/>
        </w:rPr>
        <w:t>evidence</w:t>
      </w:r>
      <w:r w:rsidRPr="00E70D8C">
        <w:rPr>
          <w:rFonts w:ascii="Arial" w:hAnsi="Arial" w:cs="Arial"/>
          <w:spacing w:val="-6"/>
          <w:sz w:val="20"/>
        </w:rPr>
        <w:t xml:space="preserve"> </w:t>
      </w:r>
      <w:r w:rsidRPr="00E70D8C">
        <w:rPr>
          <w:rFonts w:ascii="Arial" w:hAnsi="Arial" w:cs="Arial"/>
          <w:spacing w:val="-1"/>
          <w:sz w:val="20"/>
        </w:rPr>
        <w:t>with</w:t>
      </w:r>
      <w:r w:rsidRPr="00E70D8C">
        <w:rPr>
          <w:rFonts w:ascii="Arial" w:hAnsi="Arial" w:cs="Arial"/>
          <w:spacing w:val="-6"/>
          <w:sz w:val="20"/>
        </w:rPr>
        <w:t xml:space="preserve"> </w:t>
      </w:r>
      <w:r w:rsidRPr="00E70D8C">
        <w:rPr>
          <w:rFonts w:ascii="Arial" w:hAnsi="Arial" w:cs="Arial"/>
          <w:sz w:val="20"/>
        </w:rPr>
        <w:t>a</w:t>
      </w:r>
      <w:r w:rsidRPr="00E70D8C">
        <w:rPr>
          <w:rFonts w:ascii="Arial" w:hAnsi="Arial" w:cs="Arial"/>
          <w:spacing w:val="-6"/>
          <w:sz w:val="20"/>
        </w:rPr>
        <w:t xml:space="preserve"> </w:t>
      </w:r>
      <w:r w:rsidRPr="00E70D8C">
        <w:rPr>
          <w:rFonts w:ascii="Arial" w:hAnsi="Arial" w:cs="Arial"/>
          <w:spacing w:val="-1"/>
          <w:sz w:val="20"/>
        </w:rPr>
        <w:t>well-designed</w:t>
      </w:r>
      <w:r w:rsidRPr="00E70D8C">
        <w:rPr>
          <w:rFonts w:ascii="Arial" w:hAnsi="Arial" w:cs="Arial"/>
          <w:spacing w:val="-6"/>
          <w:sz w:val="20"/>
        </w:rPr>
        <w:t xml:space="preserve"> </w:t>
      </w:r>
      <w:r w:rsidRPr="00E70D8C">
        <w:rPr>
          <w:rFonts w:ascii="Arial" w:hAnsi="Arial" w:cs="Arial"/>
          <w:spacing w:val="-1"/>
          <w:sz w:val="20"/>
        </w:rPr>
        <w:t>and</w:t>
      </w:r>
      <w:r w:rsidRPr="00E70D8C">
        <w:rPr>
          <w:rFonts w:ascii="Arial" w:hAnsi="Arial" w:cs="Arial"/>
          <w:spacing w:val="-4"/>
          <w:sz w:val="20"/>
        </w:rPr>
        <w:t xml:space="preserve"> </w:t>
      </w:r>
      <w:r w:rsidRPr="00E70D8C">
        <w:rPr>
          <w:rFonts w:ascii="Arial" w:hAnsi="Arial" w:cs="Arial"/>
          <w:sz w:val="20"/>
        </w:rPr>
        <w:t>well-implemented</w:t>
      </w:r>
      <w:r w:rsidRPr="00E70D8C">
        <w:rPr>
          <w:rFonts w:ascii="Arial" w:hAnsi="Arial" w:cs="Arial"/>
          <w:spacing w:val="-8"/>
          <w:sz w:val="20"/>
        </w:rPr>
        <w:t xml:space="preserve"> </w:t>
      </w:r>
      <w:r w:rsidRPr="00E70D8C">
        <w:rPr>
          <w:rFonts w:ascii="Arial" w:hAnsi="Arial" w:cs="Arial"/>
          <w:sz w:val="20"/>
        </w:rPr>
        <w:t>correlational</w:t>
      </w:r>
      <w:r w:rsidRPr="00E70D8C">
        <w:rPr>
          <w:rFonts w:ascii="Arial" w:hAnsi="Arial" w:cs="Arial"/>
          <w:spacing w:val="-6"/>
          <w:sz w:val="20"/>
        </w:rPr>
        <w:t xml:space="preserve"> </w:t>
      </w:r>
      <w:r w:rsidRPr="00E70D8C">
        <w:rPr>
          <w:rFonts w:ascii="Arial" w:hAnsi="Arial" w:cs="Arial"/>
          <w:sz w:val="20"/>
        </w:rPr>
        <w:t>study</w:t>
      </w:r>
      <w:r w:rsidRPr="00E70D8C">
        <w:rPr>
          <w:rFonts w:ascii="Arial" w:hAnsi="Arial" w:cs="Arial"/>
          <w:spacing w:val="-9"/>
          <w:sz w:val="20"/>
        </w:rPr>
        <w:t xml:space="preserve"> </w:t>
      </w:r>
      <w:r w:rsidRPr="00E70D8C">
        <w:rPr>
          <w:rFonts w:ascii="Arial" w:hAnsi="Arial" w:cs="Arial"/>
          <w:sz w:val="20"/>
        </w:rPr>
        <w:t>with</w:t>
      </w:r>
      <w:r w:rsidRPr="00E70D8C">
        <w:rPr>
          <w:rFonts w:ascii="Arial" w:hAnsi="Arial" w:cs="Arial"/>
          <w:spacing w:val="-8"/>
          <w:sz w:val="20"/>
        </w:rPr>
        <w:t xml:space="preserve"> </w:t>
      </w:r>
      <w:r w:rsidRPr="00E70D8C">
        <w:rPr>
          <w:rFonts w:ascii="Arial" w:hAnsi="Arial" w:cs="Arial"/>
          <w:sz w:val="20"/>
        </w:rPr>
        <w:t>statistical</w:t>
      </w:r>
      <w:r w:rsidRPr="00E70D8C">
        <w:rPr>
          <w:rFonts w:ascii="Arial" w:hAnsi="Arial" w:cs="Arial"/>
          <w:spacing w:val="-7"/>
          <w:sz w:val="20"/>
        </w:rPr>
        <w:t xml:space="preserve"> </w:t>
      </w:r>
      <w:r w:rsidRPr="00E70D8C">
        <w:rPr>
          <w:rFonts w:ascii="Arial" w:hAnsi="Arial" w:cs="Arial"/>
          <w:sz w:val="20"/>
        </w:rPr>
        <w:t>controls</w:t>
      </w:r>
      <w:r w:rsidRPr="00E70D8C">
        <w:rPr>
          <w:rFonts w:ascii="Arial" w:hAnsi="Arial" w:cs="Arial"/>
          <w:spacing w:val="-6"/>
          <w:sz w:val="20"/>
        </w:rPr>
        <w:t xml:space="preserve"> </w:t>
      </w:r>
      <w:r w:rsidRPr="00E70D8C">
        <w:rPr>
          <w:rFonts w:ascii="Arial" w:hAnsi="Arial" w:cs="Arial"/>
          <w:sz w:val="20"/>
        </w:rPr>
        <w:t>for</w:t>
      </w:r>
      <w:r w:rsidRPr="00E70D8C">
        <w:rPr>
          <w:rFonts w:ascii="Arial" w:hAnsi="Arial" w:cs="Arial"/>
          <w:spacing w:val="-8"/>
          <w:sz w:val="20"/>
        </w:rPr>
        <w:t xml:space="preserve"> </w:t>
      </w:r>
      <w:r w:rsidRPr="00E70D8C">
        <w:rPr>
          <w:rFonts w:ascii="Arial" w:hAnsi="Arial" w:cs="Arial"/>
          <w:spacing w:val="-1"/>
          <w:sz w:val="20"/>
        </w:rPr>
        <w:t>selection</w:t>
      </w:r>
      <w:r w:rsidRPr="00E70D8C">
        <w:rPr>
          <w:rFonts w:ascii="Arial" w:hAnsi="Arial" w:cs="Arial"/>
          <w:spacing w:val="-7"/>
          <w:sz w:val="20"/>
        </w:rPr>
        <w:t xml:space="preserve"> </w:t>
      </w:r>
      <w:r w:rsidRPr="00E70D8C">
        <w:rPr>
          <w:rFonts w:ascii="Arial" w:hAnsi="Arial" w:cs="Arial"/>
          <w:sz w:val="20"/>
        </w:rPr>
        <w:t>bias.</w:t>
      </w:r>
    </w:p>
    <w:p w:rsidRPr="00E70D8C" w:rsidR="009953D3" w:rsidRDefault="00F870BD" w14:paraId="58AE10E5" w14:textId="77777777">
      <w:pPr>
        <w:numPr>
          <w:ilvl w:val="0"/>
          <w:numId w:val="1"/>
        </w:numPr>
        <w:tabs>
          <w:tab w:val="left" w:pos="503"/>
        </w:tabs>
        <w:spacing w:before="82" w:line="328" w:lineRule="auto"/>
        <w:ind w:right="1140" w:firstLine="0"/>
        <w:rPr>
          <w:rFonts w:ascii="Arial" w:hAnsi="Arial" w:eastAsia="Arial" w:cs="Arial"/>
          <w:sz w:val="20"/>
          <w:szCs w:val="20"/>
        </w:rPr>
      </w:pPr>
      <w:r w:rsidRPr="00E70D8C">
        <w:rPr>
          <w:rFonts w:ascii="Arial" w:hAnsi="Arial" w:cs="Arial"/>
          <w:b/>
          <w:sz w:val="20"/>
        </w:rPr>
        <w:t>Written</w:t>
      </w:r>
      <w:r w:rsidRPr="00E70D8C">
        <w:rPr>
          <w:rFonts w:ascii="Arial" w:hAnsi="Arial" w:cs="Arial"/>
          <w:b/>
          <w:spacing w:val="-7"/>
          <w:sz w:val="20"/>
        </w:rPr>
        <w:t xml:space="preserve"> </w:t>
      </w:r>
      <w:r w:rsidRPr="00E70D8C">
        <w:rPr>
          <w:rFonts w:ascii="Arial" w:hAnsi="Arial" w:cs="Arial"/>
          <w:b/>
          <w:sz w:val="20"/>
        </w:rPr>
        <w:t>Rationale:</w:t>
      </w:r>
      <w:r w:rsidRPr="00E70D8C">
        <w:rPr>
          <w:rFonts w:ascii="Arial" w:hAnsi="Arial" w:cs="Arial"/>
          <w:b/>
          <w:spacing w:val="44"/>
          <w:sz w:val="20"/>
        </w:rPr>
        <w:t xml:space="preserve"> </w:t>
      </w:r>
      <w:r w:rsidRPr="00E70D8C">
        <w:rPr>
          <w:rFonts w:ascii="Arial" w:hAnsi="Arial" w:cs="Arial"/>
          <w:sz w:val="20"/>
        </w:rPr>
        <w:t>evidence</w:t>
      </w:r>
      <w:r w:rsidRPr="00E70D8C">
        <w:rPr>
          <w:rFonts w:ascii="Arial" w:hAnsi="Arial" w:cs="Arial"/>
          <w:spacing w:val="-5"/>
          <w:sz w:val="20"/>
        </w:rPr>
        <w:t xml:space="preserve"> </w:t>
      </w:r>
      <w:r w:rsidRPr="00E70D8C">
        <w:rPr>
          <w:rFonts w:ascii="Arial" w:hAnsi="Arial" w:cs="Arial"/>
          <w:sz w:val="20"/>
        </w:rPr>
        <w:t>building</w:t>
      </w:r>
      <w:r w:rsidRPr="00E70D8C">
        <w:rPr>
          <w:rFonts w:ascii="Arial" w:hAnsi="Arial" w:cs="Arial"/>
          <w:spacing w:val="-7"/>
          <w:sz w:val="20"/>
        </w:rPr>
        <w:t xml:space="preserve"> </w:t>
      </w:r>
      <w:r w:rsidRPr="00E70D8C">
        <w:rPr>
          <w:rFonts w:ascii="Arial" w:hAnsi="Arial" w:cs="Arial"/>
          <w:sz w:val="20"/>
        </w:rPr>
        <w:t>based</w:t>
      </w:r>
      <w:r w:rsidRPr="00E70D8C">
        <w:rPr>
          <w:rFonts w:ascii="Arial" w:hAnsi="Arial" w:cs="Arial"/>
          <w:spacing w:val="-7"/>
          <w:sz w:val="20"/>
        </w:rPr>
        <w:t xml:space="preserve"> </w:t>
      </w:r>
      <w:r w:rsidRPr="00E70D8C">
        <w:rPr>
          <w:rFonts w:ascii="Arial" w:hAnsi="Arial" w:cs="Arial"/>
          <w:sz w:val="20"/>
        </w:rPr>
        <w:t>on</w:t>
      </w:r>
      <w:r w:rsidRPr="00E70D8C">
        <w:rPr>
          <w:rFonts w:ascii="Arial" w:hAnsi="Arial" w:cs="Arial"/>
          <w:spacing w:val="-7"/>
          <w:sz w:val="20"/>
        </w:rPr>
        <w:t xml:space="preserve"> </w:t>
      </w:r>
      <w:r w:rsidRPr="00E70D8C">
        <w:rPr>
          <w:rFonts w:ascii="Arial" w:hAnsi="Arial" w:cs="Arial"/>
          <w:sz w:val="20"/>
        </w:rPr>
        <w:t>high</w:t>
      </w:r>
      <w:r w:rsidRPr="00E70D8C">
        <w:rPr>
          <w:rFonts w:ascii="Arial" w:hAnsi="Arial" w:cs="Arial"/>
          <w:spacing w:val="-8"/>
          <w:sz w:val="20"/>
        </w:rPr>
        <w:t xml:space="preserve"> </w:t>
      </w:r>
      <w:r w:rsidRPr="00E70D8C">
        <w:rPr>
          <w:rFonts w:ascii="Arial" w:hAnsi="Arial" w:cs="Arial"/>
          <w:sz w:val="20"/>
        </w:rPr>
        <w:t>quality</w:t>
      </w:r>
      <w:r w:rsidRPr="00E70D8C">
        <w:rPr>
          <w:rFonts w:ascii="Arial" w:hAnsi="Arial" w:cs="Arial"/>
          <w:spacing w:val="-10"/>
          <w:sz w:val="20"/>
        </w:rPr>
        <w:t xml:space="preserve"> </w:t>
      </w:r>
      <w:r w:rsidRPr="00E70D8C">
        <w:rPr>
          <w:rFonts w:ascii="Arial" w:hAnsi="Arial" w:cs="Arial"/>
          <w:sz w:val="20"/>
        </w:rPr>
        <w:t>research</w:t>
      </w:r>
      <w:r w:rsidRPr="00E70D8C">
        <w:rPr>
          <w:rFonts w:ascii="Arial" w:hAnsi="Arial" w:cs="Arial"/>
          <w:spacing w:val="-7"/>
          <w:sz w:val="20"/>
        </w:rPr>
        <w:t xml:space="preserve"> </w:t>
      </w:r>
      <w:r w:rsidRPr="00E70D8C">
        <w:rPr>
          <w:rFonts w:ascii="Arial" w:hAnsi="Arial" w:cs="Arial"/>
          <w:sz w:val="20"/>
        </w:rPr>
        <w:t>findings</w:t>
      </w:r>
      <w:r w:rsidRPr="00E70D8C">
        <w:rPr>
          <w:rFonts w:ascii="Arial" w:hAnsi="Arial" w:cs="Arial"/>
          <w:spacing w:val="-3"/>
          <w:sz w:val="20"/>
        </w:rPr>
        <w:t xml:space="preserve"> </w:t>
      </w:r>
      <w:r w:rsidRPr="00E70D8C">
        <w:rPr>
          <w:rFonts w:ascii="Arial" w:hAnsi="Arial" w:cs="Arial"/>
          <w:sz w:val="20"/>
        </w:rPr>
        <w:t>or</w:t>
      </w:r>
      <w:r w:rsidRPr="00E70D8C">
        <w:rPr>
          <w:rFonts w:ascii="Arial" w:hAnsi="Arial" w:cs="Arial"/>
          <w:spacing w:val="-7"/>
          <w:sz w:val="20"/>
        </w:rPr>
        <w:t xml:space="preserve"> </w:t>
      </w:r>
      <w:r w:rsidRPr="00E70D8C">
        <w:rPr>
          <w:rFonts w:ascii="Arial" w:hAnsi="Arial" w:cs="Arial"/>
          <w:sz w:val="20"/>
        </w:rPr>
        <w:t>positive</w:t>
      </w:r>
      <w:r w:rsidRPr="00E70D8C">
        <w:rPr>
          <w:rFonts w:ascii="Arial" w:hAnsi="Arial" w:cs="Arial"/>
          <w:spacing w:val="-7"/>
          <w:sz w:val="20"/>
        </w:rPr>
        <w:t xml:space="preserve"> </w:t>
      </w:r>
      <w:r w:rsidRPr="00E70D8C">
        <w:rPr>
          <w:rFonts w:ascii="Arial" w:hAnsi="Arial" w:cs="Arial"/>
          <w:sz w:val="20"/>
        </w:rPr>
        <w:t>evaluation</w:t>
      </w:r>
      <w:r w:rsidRPr="00E70D8C">
        <w:rPr>
          <w:rFonts w:ascii="Arial" w:hAnsi="Arial" w:cs="Arial"/>
          <w:spacing w:val="-7"/>
          <w:sz w:val="20"/>
        </w:rPr>
        <w:t xml:space="preserve"> </w:t>
      </w:r>
      <w:r w:rsidRPr="00E70D8C">
        <w:rPr>
          <w:rFonts w:ascii="Arial" w:hAnsi="Arial" w:cs="Arial"/>
          <w:sz w:val="20"/>
        </w:rPr>
        <w:t>that</w:t>
      </w:r>
      <w:r w:rsidRPr="00E70D8C">
        <w:rPr>
          <w:rFonts w:ascii="Arial" w:hAnsi="Arial" w:cs="Arial"/>
          <w:spacing w:val="-6"/>
          <w:sz w:val="20"/>
        </w:rPr>
        <w:t xml:space="preserve"> </w:t>
      </w:r>
      <w:r w:rsidRPr="00E70D8C">
        <w:rPr>
          <w:rFonts w:ascii="Arial" w:hAnsi="Arial" w:cs="Arial"/>
          <w:sz w:val="20"/>
        </w:rPr>
        <w:t>such</w:t>
      </w:r>
      <w:r w:rsidRPr="00E70D8C">
        <w:rPr>
          <w:rFonts w:ascii="Arial" w:hAnsi="Arial" w:cs="Arial"/>
          <w:spacing w:val="-7"/>
          <w:sz w:val="20"/>
        </w:rPr>
        <w:t xml:space="preserve"> </w:t>
      </w:r>
      <w:r w:rsidRPr="00E70D8C">
        <w:rPr>
          <w:rFonts w:ascii="Arial" w:hAnsi="Arial" w:cs="Arial"/>
          <w:spacing w:val="-1"/>
          <w:sz w:val="20"/>
        </w:rPr>
        <w:t>activity,</w:t>
      </w:r>
      <w:r w:rsidRPr="00E70D8C">
        <w:rPr>
          <w:rFonts w:ascii="Arial" w:hAnsi="Arial" w:cs="Arial"/>
          <w:spacing w:val="-7"/>
          <w:sz w:val="20"/>
        </w:rPr>
        <w:t xml:space="preserve"> </w:t>
      </w:r>
      <w:r w:rsidRPr="00E70D8C">
        <w:rPr>
          <w:rFonts w:ascii="Arial" w:hAnsi="Arial" w:cs="Arial"/>
          <w:sz w:val="20"/>
        </w:rPr>
        <w:t>strategy,</w:t>
      </w:r>
      <w:r w:rsidRPr="00E70D8C">
        <w:rPr>
          <w:rFonts w:ascii="Arial" w:hAnsi="Arial" w:cs="Arial"/>
          <w:spacing w:val="-7"/>
          <w:sz w:val="20"/>
        </w:rPr>
        <w:t xml:space="preserve"> </w:t>
      </w:r>
      <w:r w:rsidRPr="00E70D8C">
        <w:rPr>
          <w:rFonts w:ascii="Arial" w:hAnsi="Arial" w:cs="Arial"/>
          <w:spacing w:val="-1"/>
          <w:sz w:val="20"/>
        </w:rPr>
        <w:t>or</w:t>
      </w:r>
      <w:r w:rsidRPr="00E70D8C">
        <w:rPr>
          <w:rFonts w:ascii="Arial" w:hAnsi="Arial" w:cs="Arial"/>
          <w:spacing w:val="-4"/>
          <w:sz w:val="20"/>
        </w:rPr>
        <w:t xml:space="preserve"> </w:t>
      </w:r>
      <w:r w:rsidRPr="00E70D8C">
        <w:rPr>
          <w:rFonts w:ascii="Arial" w:hAnsi="Arial" w:cs="Arial"/>
          <w:sz w:val="20"/>
        </w:rPr>
        <w:t>intervention</w:t>
      </w:r>
      <w:r w:rsidRPr="00E70D8C">
        <w:rPr>
          <w:rFonts w:ascii="Arial" w:hAnsi="Arial" w:cs="Arial"/>
          <w:spacing w:val="42"/>
          <w:w w:val="99"/>
          <w:sz w:val="20"/>
        </w:rPr>
        <w:t xml:space="preserve"> </w:t>
      </w:r>
      <w:r w:rsidRPr="00E70D8C">
        <w:rPr>
          <w:rFonts w:ascii="Arial" w:hAnsi="Arial" w:cs="Arial"/>
          <w:spacing w:val="-1"/>
          <w:sz w:val="20"/>
        </w:rPr>
        <w:t>is</w:t>
      </w:r>
      <w:r w:rsidRPr="00E70D8C">
        <w:rPr>
          <w:rFonts w:ascii="Arial" w:hAnsi="Arial" w:cs="Arial"/>
          <w:spacing w:val="-5"/>
          <w:sz w:val="20"/>
        </w:rPr>
        <w:t xml:space="preserve"> </w:t>
      </w:r>
      <w:r w:rsidRPr="00E70D8C">
        <w:rPr>
          <w:rFonts w:ascii="Arial" w:hAnsi="Arial" w:cs="Arial"/>
          <w:sz w:val="20"/>
        </w:rPr>
        <w:t>likely</w:t>
      </w:r>
      <w:r w:rsidRPr="00E70D8C">
        <w:rPr>
          <w:rFonts w:ascii="Arial" w:hAnsi="Arial" w:cs="Arial"/>
          <w:spacing w:val="-9"/>
          <w:sz w:val="20"/>
        </w:rPr>
        <w:t xml:space="preserve"> </w:t>
      </w:r>
      <w:r w:rsidRPr="00E70D8C">
        <w:rPr>
          <w:rFonts w:ascii="Arial" w:hAnsi="Arial" w:cs="Arial"/>
          <w:sz w:val="20"/>
        </w:rPr>
        <w:t>to</w:t>
      </w:r>
      <w:r w:rsidRPr="00E70D8C">
        <w:rPr>
          <w:rFonts w:ascii="Arial" w:hAnsi="Arial" w:cs="Arial"/>
          <w:spacing w:val="-5"/>
          <w:sz w:val="20"/>
        </w:rPr>
        <w:t xml:space="preserve"> </w:t>
      </w:r>
      <w:r w:rsidRPr="00E70D8C">
        <w:rPr>
          <w:rFonts w:ascii="Arial" w:hAnsi="Arial" w:cs="Arial"/>
          <w:sz w:val="20"/>
        </w:rPr>
        <w:t>improve</w:t>
      </w:r>
      <w:r w:rsidRPr="00E70D8C">
        <w:rPr>
          <w:rFonts w:ascii="Arial" w:hAnsi="Arial" w:cs="Arial"/>
          <w:spacing w:val="-6"/>
          <w:sz w:val="20"/>
        </w:rPr>
        <w:t xml:space="preserve"> </w:t>
      </w:r>
      <w:r w:rsidRPr="00E70D8C">
        <w:rPr>
          <w:rFonts w:ascii="Arial" w:hAnsi="Arial" w:cs="Arial"/>
          <w:sz w:val="20"/>
        </w:rPr>
        <w:t>student</w:t>
      </w:r>
      <w:r w:rsidRPr="00E70D8C">
        <w:rPr>
          <w:rFonts w:ascii="Arial" w:hAnsi="Arial" w:cs="Arial"/>
          <w:spacing w:val="-4"/>
          <w:sz w:val="20"/>
        </w:rPr>
        <w:t xml:space="preserve"> </w:t>
      </w:r>
      <w:r w:rsidRPr="00E70D8C">
        <w:rPr>
          <w:rFonts w:ascii="Arial" w:hAnsi="Arial" w:cs="Arial"/>
          <w:sz w:val="20"/>
        </w:rPr>
        <w:t>outcomes</w:t>
      </w:r>
      <w:r w:rsidRPr="00E70D8C">
        <w:rPr>
          <w:rFonts w:ascii="Arial" w:hAnsi="Arial" w:cs="Arial"/>
          <w:spacing w:val="-5"/>
          <w:sz w:val="20"/>
        </w:rPr>
        <w:t xml:space="preserve"> </w:t>
      </w:r>
      <w:r w:rsidRPr="00E70D8C">
        <w:rPr>
          <w:rFonts w:ascii="Arial" w:hAnsi="Arial" w:cs="Arial"/>
          <w:sz w:val="20"/>
        </w:rPr>
        <w:t>or</w:t>
      </w:r>
      <w:r w:rsidRPr="00E70D8C">
        <w:rPr>
          <w:rFonts w:ascii="Arial" w:hAnsi="Arial" w:cs="Arial"/>
          <w:spacing w:val="-6"/>
          <w:sz w:val="20"/>
        </w:rPr>
        <w:t xml:space="preserve"> </w:t>
      </w:r>
      <w:r w:rsidRPr="00E70D8C">
        <w:rPr>
          <w:rFonts w:ascii="Arial" w:hAnsi="Arial" w:cs="Arial"/>
          <w:spacing w:val="-1"/>
          <w:sz w:val="20"/>
        </w:rPr>
        <w:t>other</w:t>
      </w:r>
      <w:r w:rsidRPr="00E70D8C">
        <w:rPr>
          <w:rFonts w:ascii="Arial" w:hAnsi="Arial" w:cs="Arial"/>
          <w:spacing w:val="-6"/>
          <w:sz w:val="20"/>
        </w:rPr>
        <w:t xml:space="preserve"> </w:t>
      </w:r>
      <w:r w:rsidRPr="00E70D8C">
        <w:rPr>
          <w:rFonts w:ascii="Arial" w:hAnsi="Arial" w:cs="Arial"/>
          <w:sz w:val="20"/>
        </w:rPr>
        <w:t>relevant</w:t>
      </w:r>
      <w:r w:rsidRPr="00E70D8C">
        <w:rPr>
          <w:rFonts w:ascii="Arial" w:hAnsi="Arial" w:cs="Arial"/>
          <w:spacing w:val="-4"/>
          <w:sz w:val="20"/>
        </w:rPr>
        <w:t xml:space="preserve"> </w:t>
      </w:r>
      <w:r w:rsidRPr="00E70D8C">
        <w:rPr>
          <w:rFonts w:ascii="Arial" w:hAnsi="Arial" w:cs="Arial"/>
          <w:sz w:val="20"/>
        </w:rPr>
        <w:t>outcomes</w:t>
      </w:r>
      <w:r w:rsidRPr="00E70D8C">
        <w:rPr>
          <w:rFonts w:ascii="Arial" w:hAnsi="Arial" w:cs="Arial"/>
          <w:spacing w:val="-5"/>
          <w:sz w:val="20"/>
        </w:rPr>
        <w:t xml:space="preserve"> </w:t>
      </w:r>
      <w:r w:rsidRPr="00E70D8C">
        <w:rPr>
          <w:rFonts w:ascii="Arial" w:hAnsi="Arial" w:cs="Arial"/>
          <w:spacing w:val="-1"/>
          <w:sz w:val="20"/>
        </w:rPr>
        <w:t>inside</w:t>
      </w:r>
      <w:r w:rsidRPr="00E70D8C">
        <w:rPr>
          <w:rFonts w:ascii="Arial" w:hAnsi="Arial" w:cs="Arial"/>
          <w:spacing w:val="-5"/>
          <w:sz w:val="20"/>
        </w:rPr>
        <w:t xml:space="preserve"> </w:t>
      </w:r>
      <w:r w:rsidRPr="00E70D8C">
        <w:rPr>
          <w:rFonts w:ascii="Arial" w:hAnsi="Arial" w:cs="Arial"/>
          <w:sz w:val="20"/>
        </w:rPr>
        <w:t>the</w:t>
      </w:r>
      <w:r w:rsidRPr="00E70D8C">
        <w:rPr>
          <w:rFonts w:ascii="Arial" w:hAnsi="Arial" w:cs="Arial"/>
          <w:spacing w:val="-6"/>
          <w:sz w:val="20"/>
        </w:rPr>
        <w:t xml:space="preserve"> </w:t>
      </w:r>
      <w:r w:rsidRPr="00E70D8C">
        <w:rPr>
          <w:rFonts w:ascii="Arial" w:hAnsi="Arial" w:cs="Arial"/>
          <w:sz w:val="20"/>
        </w:rPr>
        <w:t>school</w:t>
      </w:r>
      <w:r w:rsidRPr="00E70D8C">
        <w:rPr>
          <w:rFonts w:ascii="Arial" w:hAnsi="Arial" w:cs="Arial"/>
          <w:spacing w:val="-5"/>
          <w:sz w:val="20"/>
        </w:rPr>
        <w:t xml:space="preserve"> </w:t>
      </w:r>
      <w:r w:rsidRPr="00E70D8C">
        <w:rPr>
          <w:rFonts w:ascii="Arial" w:hAnsi="Arial" w:cs="Arial"/>
          <w:sz w:val="20"/>
        </w:rPr>
        <w:t>for</w:t>
      </w:r>
      <w:r w:rsidRPr="00E70D8C">
        <w:rPr>
          <w:rFonts w:ascii="Arial" w:hAnsi="Arial" w:cs="Arial"/>
          <w:spacing w:val="-5"/>
          <w:sz w:val="20"/>
        </w:rPr>
        <w:t xml:space="preserve"> </w:t>
      </w:r>
      <w:r w:rsidRPr="00E70D8C">
        <w:rPr>
          <w:rFonts w:ascii="Arial" w:hAnsi="Arial" w:cs="Arial"/>
          <w:spacing w:val="-1"/>
          <w:sz w:val="20"/>
        </w:rPr>
        <w:t>which</w:t>
      </w:r>
      <w:r w:rsidRPr="00E70D8C">
        <w:rPr>
          <w:rFonts w:ascii="Arial" w:hAnsi="Arial" w:cs="Arial"/>
          <w:spacing w:val="-6"/>
          <w:sz w:val="20"/>
        </w:rPr>
        <w:t xml:space="preserve"> </w:t>
      </w:r>
      <w:r w:rsidRPr="00E70D8C">
        <w:rPr>
          <w:rFonts w:ascii="Arial" w:hAnsi="Arial" w:cs="Arial"/>
          <w:spacing w:val="-1"/>
          <w:sz w:val="20"/>
        </w:rPr>
        <w:t>it</w:t>
      </w:r>
      <w:r w:rsidRPr="00E70D8C">
        <w:rPr>
          <w:rFonts w:ascii="Arial" w:hAnsi="Arial" w:cs="Arial"/>
          <w:spacing w:val="-3"/>
          <w:sz w:val="20"/>
        </w:rPr>
        <w:t xml:space="preserve"> </w:t>
      </w:r>
      <w:r w:rsidRPr="00E70D8C">
        <w:rPr>
          <w:rFonts w:ascii="Arial" w:hAnsi="Arial" w:cs="Arial"/>
          <w:spacing w:val="-1"/>
          <w:sz w:val="20"/>
        </w:rPr>
        <w:t>was</w:t>
      </w:r>
      <w:r w:rsidRPr="00E70D8C">
        <w:rPr>
          <w:rFonts w:ascii="Arial" w:hAnsi="Arial" w:cs="Arial"/>
          <w:spacing w:val="-3"/>
          <w:sz w:val="20"/>
        </w:rPr>
        <w:t xml:space="preserve"> </w:t>
      </w:r>
      <w:r w:rsidRPr="00E70D8C">
        <w:rPr>
          <w:rFonts w:ascii="Arial" w:hAnsi="Arial" w:cs="Arial"/>
          <w:spacing w:val="-1"/>
          <w:sz w:val="20"/>
        </w:rPr>
        <w:t>written.</w:t>
      </w:r>
    </w:p>
    <w:p w:rsidRPr="00E70D8C" w:rsidR="009953D3" w:rsidRDefault="009953D3" w14:paraId="28CAFB55" w14:textId="77777777">
      <w:pPr>
        <w:spacing w:before="2"/>
        <w:rPr>
          <w:rFonts w:ascii="Arial" w:hAnsi="Arial" w:eastAsia="Arial" w:cs="Arial"/>
          <w:sz w:val="27"/>
          <w:szCs w:val="27"/>
        </w:rPr>
      </w:pPr>
    </w:p>
    <w:p w:rsidRPr="00E70D8C" w:rsidR="009953D3" w:rsidRDefault="00F870BD" w14:paraId="0E18B310" w14:textId="77777777">
      <w:pPr>
        <w:spacing w:line="270" w:lineRule="auto"/>
        <w:ind w:left="226" w:right="8734"/>
        <w:rPr>
          <w:rFonts w:ascii="Arial" w:hAnsi="Arial" w:eastAsia="Times New Roman" w:cs="Arial"/>
          <w:sz w:val="24"/>
          <w:szCs w:val="24"/>
        </w:rPr>
      </w:pPr>
      <w:r w:rsidRPr="00E70D8C">
        <w:rPr>
          <w:rFonts w:ascii="Arial" w:hAnsi="Arial" w:cs="Arial"/>
          <w:spacing w:val="1"/>
          <w:sz w:val="20"/>
        </w:rPr>
        <w:t>The</w:t>
      </w:r>
      <w:r w:rsidRPr="00E70D8C">
        <w:rPr>
          <w:rFonts w:ascii="Arial" w:hAnsi="Arial" w:cs="Arial"/>
          <w:spacing w:val="-7"/>
          <w:sz w:val="20"/>
        </w:rPr>
        <w:t xml:space="preserve"> </w:t>
      </w:r>
      <w:r w:rsidRPr="00E70D8C">
        <w:rPr>
          <w:rFonts w:ascii="Arial" w:hAnsi="Arial" w:cs="Arial"/>
          <w:spacing w:val="-1"/>
          <w:sz w:val="20"/>
        </w:rPr>
        <w:t>following</w:t>
      </w:r>
      <w:r w:rsidRPr="00E70D8C">
        <w:rPr>
          <w:rFonts w:ascii="Arial" w:hAnsi="Arial" w:cs="Arial"/>
          <w:spacing w:val="-5"/>
          <w:sz w:val="20"/>
        </w:rPr>
        <w:t xml:space="preserve"> </w:t>
      </w:r>
      <w:r w:rsidRPr="00E70D8C">
        <w:rPr>
          <w:rFonts w:ascii="Arial" w:hAnsi="Arial" w:cs="Arial"/>
          <w:sz w:val="20"/>
        </w:rPr>
        <w:t>links</w:t>
      </w:r>
      <w:r w:rsidRPr="00E70D8C">
        <w:rPr>
          <w:rFonts w:ascii="Arial" w:hAnsi="Arial" w:cs="Arial"/>
          <w:spacing w:val="-6"/>
          <w:sz w:val="20"/>
        </w:rPr>
        <w:t xml:space="preserve"> </w:t>
      </w:r>
      <w:r w:rsidRPr="00E70D8C">
        <w:rPr>
          <w:rFonts w:ascii="Arial" w:hAnsi="Arial" w:cs="Arial"/>
          <w:sz w:val="20"/>
        </w:rPr>
        <w:t>can</w:t>
      </w:r>
      <w:r w:rsidRPr="00E70D8C">
        <w:rPr>
          <w:rFonts w:ascii="Arial" w:hAnsi="Arial" w:cs="Arial"/>
          <w:spacing w:val="-7"/>
          <w:sz w:val="20"/>
        </w:rPr>
        <w:t xml:space="preserve"> </w:t>
      </w:r>
      <w:r w:rsidRPr="00E70D8C">
        <w:rPr>
          <w:rFonts w:ascii="Arial" w:hAnsi="Arial" w:cs="Arial"/>
          <w:sz w:val="20"/>
        </w:rPr>
        <w:t>be</w:t>
      </w:r>
      <w:r w:rsidRPr="00E70D8C">
        <w:rPr>
          <w:rFonts w:ascii="Arial" w:hAnsi="Arial" w:cs="Arial"/>
          <w:spacing w:val="-6"/>
          <w:sz w:val="20"/>
        </w:rPr>
        <w:t xml:space="preserve"> </w:t>
      </w:r>
      <w:r w:rsidRPr="00E70D8C">
        <w:rPr>
          <w:rFonts w:ascii="Arial" w:hAnsi="Arial" w:cs="Arial"/>
          <w:spacing w:val="-1"/>
          <w:sz w:val="20"/>
        </w:rPr>
        <w:t>utilized</w:t>
      </w:r>
      <w:r w:rsidRPr="00E70D8C">
        <w:rPr>
          <w:rFonts w:ascii="Arial" w:hAnsi="Arial" w:cs="Arial"/>
          <w:spacing w:val="-5"/>
          <w:sz w:val="20"/>
        </w:rPr>
        <w:t xml:space="preserve"> </w:t>
      </w:r>
      <w:r w:rsidRPr="00E70D8C">
        <w:rPr>
          <w:rFonts w:ascii="Arial" w:hAnsi="Arial" w:cs="Arial"/>
          <w:sz w:val="20"/>
        </w:rPr>
        <w:t>for</w:t>
      </w:r>
      <w:r w:rsidRPr="00E70D8C">
        <w:rPr>
          <w:rFonts w:ascii="Arial" w:hAnsi="Arial" w:cs="Arial"/>
          <w:spacing w:val="-6"/>
          <w:sz w:val="20"/>
        </w:rPr>
        <w:t xml:space="preserve"> </w:t>
      </w:r>
      <w:r w:rsidRPr="00E70D8C">
        <w:rPr>
          <w:rFonts w:ascii="Arial" w:hAnsi="Arial" w:cs="Arial"/>
          <w:sz w:val="20"/>
        </w:rPr>
        <w:t>evidence:</w:t>
      </w:r>
      <w:r w:rsidRPr="00E70D8C">
        <w:rPr>
          <w:rFonts w:ascii="Arial" w:hAnsi="Arial" w:cs="Arial"/>
          <w:w w:val="99"/>
          <w:sz w:val="20"/>
        </w:rPr>
        <w:t xml:space="preserve"> </w:t>
      </w:r>
      <w:r w:rsidRPr="00E70D8C">
        <w:rPr>
          <w:rFonts w:ascii="Arial" w:hAnsi="Arial" w:cs="Arial"/>
          <w:color w:val="0562C1"/>
          <w:sz w:val="24"/>
        </w:rPr>
        <w:t xml:space="preserve"> </w:t>
      </w:r>
      <w:hyperlink r:id="rId26">
        <w:r w:rsidRPr="00E70D8C">
          <w:rPr>
            <w:rFonts w:ascii="Arial" w:hAnsi="Arial" w:cs="Arial"/>
            <w:color w:val="0562C1"/>
            <w:spacing w:val="-1"/>
            <w:sz w:val="24"/>
            <w:u w:val="single" w:color="0562C1"/>
          </w:rPr>
          <w:t>http://www.bestevidence.org/search.cfm</w:t>
        </w:r>
      </w:hyperlink>
      <w:r w:rsidRPr="00E70D8C">
        <w:rPr>
          <w:rFonts w:ascii="Arial" w:hAnsi="Arial" w:cs="Arial"/>
          <w:color w:val="0562C1"/>
          <w:sz w:val="24"/>
        </w:rPr>
        <w:t xml:space="preserve"> </w:t>
      </w:r>
      <w:hyperlink r:id="rId27">
        <w:r w:rsidRPr="00E70D8C">
          <w:rPr>
            <w:rFonts w:ascii="Arial" w:hAnsi="Arial" w:cs="Arial"/>
            <w:color w:val="0562C1"/>
            <w:sz w:val="24"/>
          </w:rPr>
          <w:t xml:space="preserve"> </w:t>
        </w:r>
        <w:r w:rsidRPr="00E70D8C">
          <w:rPr>
            <w:rFonts w:ascii="Arial" w:hAnsi="Arial" w:cs="Arial"/>
            <w:color w:val="0562C1"/>
            <w:spacing w:val="-1"/>
            <w:sz w:val="24"/>
            <w:u w:val="single" w:color="0562C1"/>
          </w:rPr>
          <w:t>https://ies.ed.gov/ncee/wwc/</w:t>
        </w:r>
      </w:hyperlink>
      <w:r w:rsidRPr="00E70D8C">
        <w:rPr>
          <w:rFonts w:ascii="Arial" w:hAnsi="Arial" w:cs="Arial"/>
          <w:color w:val="0562C1"/>
          <w:sz w:val="24"/>
        </w:rPr>
        <w:t xml:space="preserve"> </w:t>
      </w:r>
      <w:hyperlink r:id="rId28">
        <w:r w:rsidRPr="00E70D8C">
          <w:rPr>
            <w:rFonts w:ascii="Arial" w:hAnsi="Arial" w:cs="Arial"/>
            <w:color w:val="0562C1"/>
            <w:sz w:val="24"/>
          </w:rPr>
          <w:t xml:space="preserve"> </w:t>
        </w:r>
        <w:r w:rsidRPr="00E70D8C">
          <w:rPr>
            <w:rFonts w:ascii="Arial" w:hAnsi="Arial" w:cs="Arial"/>
            <w:color w:val="0562C1"/>
            <w:spacing w:val="-1"/>
            <w:sz w:val="24"/>
            <w:u w:val="single" w:color="0562C1"/>
          </w:rPr>
          <w:t>https://evidenceforessa.org</w:t>
        </w:r>
      </w:hyperlink>
    </w:p>
    <w:p w:rsidRPr="00E70D8C" w:rsidR="009953D3" w:rsidRDefault="00066763" w14:paraId="649A35B7" w14:textId="77777777">
      <w:pPr>
        <w:pStyle w:val="BodyText"/>
        <w:ind w:left="226"/>
        <w:rPr>
          <w:rFonts w:ascii="Arial" w:hAnsi="Arial" w:cs="Arial"/>
        </w:rPr>
      </w:pPr>
      <w:hyperlink r:id="rId29">
        <w:r w:rsidRPr="00E70D8C" w:rsidR="00F870BD">
          <w:rPr>
            <w:rFonts w:ascii="Arial" w:hAnsi="Arial" w:cs="Arial"/>
            <w:color w:val="0562C1"/>
            <w:spacing w:val="-1"/>
            <w:u w:val="single" w:color="0562C1"/>
          </w:rPr>
          <w:t>https://www2.ed.gov/policy/elsec/leg/essa/guidanceuseseinvestment.pdf</w:t>
        </w:r>
      </w:hyperlink>
    </w:p>
    <w:p w:rsidRPr="00E70D8C" w:rsidR="009953D3" w:rsidRDefault="009953D3" w14:paraId="0B0BA392" w14:textId="77777777">
      <w:pPr>
        <w:spacing w:before="5"/>
        <w:rPr>
          <w:rFonts w:ascii="Arial" w:hAnsi="Arial" w:eastAsia="Times New Roman" w:cs="Arial"/>
          <w:sz w:val="28"/>
          <w:szCs w:val="28"/>
        </w:rPr>
      </w:pPr>
    </w:p>
    <w:p w:rsidRPr="00E70D8C" w:rsidR="009953D3" w:rsidRDefault="00F870BD" w14:paraId="588ED5B4" w14:textId="77777777">
      <w:pPr>
        <w:spacing w:before="74"/>
        <w:ind w:left="226"/>
        <w:rPr>
          <w:rFonts w:ascii="Arial" w:hAnsi="Arial" w:eastAsia="Arial" w:cs="Arial"/>
          <w:sz w:val="20"/>
          <w:szCs w:val="20"/>
        </w:rPr>
      </w:pPr>
      <w:r w:rsidRPr="00E70D8C">
        <w:rPr>
          <w:rFonts w:ascii="Arial" w:hAnsi="Arial" w:cs="Arial"/>
          <w:sz w:val="20"/>
        </w:rPr>
        <w:t>If</w:t>
      </w:r>
      <w:r w:rsidRPr="00E70D8C">
        <w:rPr>
          <w:rFonts w:ascii="Arial" w:hAnsi="Arial" w:cs="Arial"/>
          <w:spacing w:val="-4"/>
          <w:sz w:val="20"/>
        </w:rPr>
        <w:t xml:space="preserve"> </w:t>
      </w:r>
      <w:r w:rsidRPr="00E70D8C">
        <w:rPr>
          <w:rFonts w:ascii="Arial" w:hAnsi="Arial" w:cs="Arial"/>
          <w:sz w:val="20"/>
        </w:rPr>
        <w:t>an</w:t>
      </w:r>
      <w:r w:rsidRPr="00E70D8C">
        <w:rPr>
          <w:rFonts w:ascii="Arial" w:hAnsi="Arial" w:cs="Arial"/>
          <w:spacing w:val="-5"/>
          <w:sz w:val="20"/>
        </w:rPr>
        <w:t xml:space="preserve"> </w:t>
      </w:r>
      <w:r w:rsidRPr="00E70D8C">
        <w:rPr>
          <w:rFonts w:ascii="Arial" w:hAnsi="Arial" w:cs="Arial"/>
          <w:spacing w:val="-1"/>
          <w:sz w:val="20"/>
        </w:rPr>
        <w:t>action</w:t>
      </w:r>
      <w:r w:rsidRPr="00E70D8C">
        <w:rPr>
          <w:rFonts w:ascii="Arial" w:hAnsi="Arial" w:cs="Arial"/>
          <w:spacing w:val="-5"/>
          <w:sz w:val="20"/>
        </w:rPr>
        <w:t xml:space="preserve"> </w:t>
      </w:r>
      <w:r w:rsidRPr="00E70D8C">
        <w:rPr>
          <w:rFonts w:ascii="Arial" w:hAnsi="Arial" w:cs="Arial"/>
          <w:sz w:val="20"/>
        </w:rPr>
        <w:t>step</w:t>
      </w:r>
      <w:r w:rsidRPr="00E70D8C">
        <w:rPr>
          <w:rFonts w:ascii="Arial" w:hAnsi="Arial" w:cs="Arial"/>
          <w:spacing w:val="-4"/>
          <w:sz w:val="20"/>
        </w:rPr>
        <w:t xml:space="preserve"> </w:t>
      </w:r>
      <w:r w:rsidRPr="00E70D8C">
        <w:rPr>
          <w:rFonts w:ascii="Arial" w:hAnsi="Arial" w:cs="Arial"/>
          <w:spacing w:val="-1"/>
          <w:sz w:val="20"/>
        </w:rPr>
        <w:t>in</w:t>
      </w:r>
      <w:r w:rsidRPr="00E70D8C">
        <w:rPr>
          <w:rFonts w:ascii="Arial" w:hAnsi="Arial" w:cs="Arial"/>
          <w:spacing w:val="-3"/>
          <w:sz w:val="20"/>
        </w:rPr>
        <w:t xml:space="preserve"> </w:t>
      </w:r>
      <w:r w:rsidRPr="00E70D8C">
        <w:rPr>
          <w:rFonts w:ascii="Arial" w:hAnsi="Arial" w:cs="Arial"/>
          <w:spacing w:val="-1"/>
          <w:sz w:val="20"/>
        </w:rPr>
        <w:t>the</w:t>
      </w:r>
      <w:r w:rsidRPr="00E70D8C">
        <w:rPr>
          <w:rFonts w:ascii="Arial" w:hAnsi="Arial" w:cs="Arial"/>
          <w:spacing w:val="-4"/>
          <w:sz w:val="20"/>
        </w:rPr>
        <w:t xml:space="preserve"> </w:t>
      </w:r>
      <w:r w:rsidRPr="00E70D8C">
        <w:rPr>
          <w:rFonts w:ascii="Arial" w:hAnsi="Arial" w:cs="Arial"/>
          <w:sz w:val="20"/>
        </w:rPr>
        <w:t>SIP</w:t>
      </w:r>
      <w:r w:rsidRPr="00E70D8C">
        <w:rPr>
          <w:rFonts w:ascii="Arial" w:hAnsi="Arial" w:cs="Arial"/>
          <w:spacing w:val="-4"/>
          <w:sz w:val="20"/>
        </w:rPr>
        <w:t xml:space="preserve"> </w:t>
      </w:r>
      <w:r w:rsidRPr="00E70D8C">
        <w:rPr>
          <w:rFonts w:ascii="Arial" w:hAnsi="Arial" w:cs="Arial"/>
          <w:spacing w:val="-1"/>
          <w:sz w:val="20"/>
        </w:rPr>
        <w:t>does</w:t>
      </w:r>
      <w:r w:rsidRPr="00E70D8C">
        <w:rPr>
          <w:rFonts w:ascii="Arial" w:hAnsi="Arial" w:cs="Arial"/>
          <w:spacing w:val="-4"/>
          <w:sz w:val="20"/>
        </w:rPr>
        <w:t xml:space="preserve"> </w:t>
      </w:r>
      <w:r w:rsidRPr="00E70D8C">
        <w:rPr>
          <w:rFonts w:ascii="Arial" w:hAnsi="Arial" w:cs="Arial"/>
          <w:sz w:val="20"/>
        </w:rPr>
        <w:t>not</w:t>
      </w:r>
      <w:r w:rsidRPr="00E70D8C">
        <w:rPr>
          <w:rFonts w:ascii="Arial" w:hAnsi="Arial" w:cs="Arial"/>
          <w:spacing w:val="-5"/>
          <w:sz w:val="20"/>
        </w:rPr>
        <w:t xml:space="preserve"> </w:t>
      </w:r>
      <w:r w:rsidRPr="00E70D8C">
        <w:rPr>
          <w:rFonts w:ascii="Arial" w:hAnsi="Arial" w:cs="Arial"/>
          <w:sz w:val="20"/>
        </w:rPr>
        <w:t>have</w:t>
      </w:r>
      <w:r w:rsidRPr="00E70D8C">
        <w:rPr>
          <w:rFonts w:ascii="Arial" w:hAnsi="Arial" w:cs="Arial"/>
          <w:spacing w:val="-6"/>
          <w:sz w:val="20"/>
        </w:rPr>
        <w:t xml:space="preserve"> </w:t>
      </w:r>
      <w:r w:rsidRPr="00E70D8C">
        <w:rPr>
          <w:rFonts w:ascii="Arial" w:hAnsi="Arial" w:cs="Arial"/>
          <w:spacing w:val="-1"/>
          <w:sz w:val="20"/>
        </w:rPr>
        <w:t>an</w:t>
      </w:r>
      <w:r w:rsidRPr="00E70D8C">
        <w:rPr>
          <w:rFonts w:ascii="Arial" w:hAnsi="Arial" w:cs="Arial"/>
          <w:spacing w:val="-3"/>
          <w:sz w:val="20"/>
        </w:rPr>
        <w:t xml:space="preserve"> </w:t>
      </w:r>
      <w:r w:rsidRPr="00E70D8C">
        <w:rPr>
          <w:rFonts w:ascii="Arial" w:hAnsi="Arial" w:cs="Arial"/>
          <w:spacing w:val="-1"/>
          <w:sz w:val="20"/>
        </w:rPr>
        <w:t>evidence</w:t>
      </w:r>
      <w:r w:rsidRPr="00E70D8C">
        <w:rPr>
          <w:rFonts w:ascii="Arial" w:hAnsi="Arial" w:cs="Arial"/>
          <w:spacing w:val="-3"/>
          <w:sz w:val="20"/>
        </w:rPr>
        <w:t xml:space="preserve"> </w:t>
      </w:r>
      <w:r w:rsidRPr="00E70D8C">
        <w:rPr>
          <w:rFonts w:ascii="Arial" w:hAnsi="Arial" w:cs="Arial"/>
          <w:spacing w:val="-1"/>
          <w:sz w:val="20"/>
        </w:rPr>
        <w:t>level</w:t>
      </w:r>
      <w:r w:rsidRPr="00E70D8C">
        <w:rPr>
          <w:rFonts w:ascii="Arial" w:hAnsi="Arial" w:cs="Arial"/>
          <w:spacing w:val="-5"/>
          <w:sz w:val="20"/>
        </w:rPr>
        <w:t xml:space="preserve"> </w:t>
      </w:r>
      <w:r w:rsidRPr="00E70D8C">
        <w:rPr>
          <w:rFonts w:ascii="Arial" w:hAnsi="Arial" w:cs="Arial"/>
          <w:sz w:val="20"/>
        </w:rPr>
        <w:t>of</w:t>
      </w:r>
      <w:r w:rsidRPr="00E70D8C">
        <w:rPr>
          <w:rFonts w:ascii="Arial" w:hAnsi="Arial" w:cs="Arial"/>
          <w:spacing w:val="-3"/>
          <w:sz w:val="20"/>
        </w:rPr>
        <w:t xml:space="preserve"> </w:t>
      </w:r>
      <w:r w:rsidRPr="00E70D8C">
        <w:rPr>
          <w:rFonts w:ascii="Arial" w:hAnsi="Arial" w:cs="Arial"/>
          <w:sz w:val="20"/>
        </w:rPr>
        <w:t>Strong,</w:t>
      </w:r>
      <w:r w:rsidRPr="00E70D8C">
        <w:rPr>
          <w:rFonts w:ascii="Arial" w:hAnsi="Arial" w:cs="Arial"/>
          <w:spacing w:val="-6"/>
          <w:sz w:val="20"/>
        </w:rPr>
        <w:t xml:space="preserve"> </w:t>
      </w:r>
      <w:r w:rsidRPr="00E70D8C">
        <w:rPr>
          <w:rFonts w:ascii="Arial" w:hAnsi="Arial" w:cs="Arial"/>
          <w:sz w:val="20"/>
        </w:rPr>
        <w:t>Moderate,</w:t>
      </w:r>
      <w:r w:rsidRPr="00E70D8C">
        <w:rPr>
          <w:rFonts w:ascii="Arial" w:hAnsi="Arial" w:cs="Arial"/>
          <w:spacing w:val="-4"/>
          <w:sz w:val="20"/>
        </w:rPr>
        <w:t xml:space="preserve"> </w:t>
      </w:r>
      <w:r w:rsidRPr="00E70D8C">
        <w:rPr>
          <w:rFonts w:ascii="Arial" w:hAnsi="Arial" w:cs="Arial"/>
          <w:sz w:val="20"/>
        </w:rPr>
        <w:t>or</w:t>
      </w:r>
      <w:r w:rsidRPr="00E70D8C">
        <w:rPr>
          <w:rFonts w:ascii="Arial" w:hAnsi="Arial" w:cs="Arial"/>
          <w:spacing w:val="-5"/>
          <w:sz w:val="20"/>
        </w:rPr>
        <w:t xml:space="preserve"> </w:t>
      </w:r>
      <w:r w:rsidRPr="00E70D8C">
        <w:rPr>
          <w:rFonts w:ascii="Arial" w:hAnsi="Arial" w:cs="Arial"/>
          <w:sz w:val="20"/>
        </w:rPr>
        <w:t>Promising,</w:t>
      </w:r>
      <w:r w:rsidRPr="00E70D8C">
        <w:rPr>
          <w:rFonts w:ascii="Arial" w:hAnsi="Arial" w:cs="Arial"/>
          <w:spacing w:val="-5"/>
          <w:sz w:val="20"/>
        </w:rPr>
        <w:t xml:space="preserve"> </w:t>
      </w:r>
      <w:r w:rsidRPr="00E70D8C">
        <w:rPr>
          <w:rFonts w:ascii="Arial" w:hAnsi="Arial" w:cs="Arial"/>
          <w:sz w:val="20"/>
        </w:rPr>
        <w:t>the</w:t>
      </w:r>
      <w:r w:rsidRPr="00E70D8C">
        <w:rPr>
          <w:rFonts w:ascii="Arial" w:hAnsi="Arial" w:cs="Arial"/>
          <w:spacing w:val="-5"/>
          <w:sz w:val="20"/>
        </w:rPr>
        <w:t xml:space="preserve"> </w:t>
      </w:r>
      <w:r w:rsidRPr="00E70D8C">
        <w:rPr>
          <w:rFonts w:ascii="Arial" w:hAnsi="Arial" w:cs="Arial"/>
          <w:sz w:val="20"/>
        </w:rPr>
        <w:t>Rationale</w:t>
      </w:r>
      <w:r w:rsidRPr="00E70D8C">
        <w:rPr>
          <w:rFonts w:ascii="Arial" w:hAnsi="Arial" w:cs="Arial"/>
          <w:spacing w:val="-4"/>
          <w:sz w:val="20"/>
        </w:rPr>
        <w:t xml:space="preserve"> </w:t>
      </w:r>
      <w:r w:rsidRPr="00E70D8C">
        <w:rPr>
          <w:rFonts w:ascii="Arial" w:hAnsi="Arial" w:cs="Arial"/>
          <w:spacing w:val="1"/>
          <w:sz w:val="20"/>
        </w:rPr>
        <w:t>must</w:t>
      </w:r>
      <w:r w:rsidRPr="00E70D8C">
        <w:rPr>
          <w:rFonts w:ascii="Arial" w:hAnsi="Arial" w:cs="Arial"/>
          <w:spacing w:val="-5"/>
          <w:sz w:val="20"/>
        </w:rPr>
        <w:t xml:space="preserve"> </w:t>
      </w:r>
      <w:r w:rsidRPr="00E70D8C">
        <w:rPr>
          <w:rFonts w:ascii="Arial" w:hAnsi="Arial" w:cs="Arial"/>
          <w:spacing w:val="-1"/>
          <w:sz w:val="20"/>
        </w:rPr>
        <w:t>be</w:t>
      </w:r>
      <w:r w:rsidRPr="00E70D8C">
        <w:rPr>
          <w:rFonts w:ascii="Arial" w:hAnsi="Arial" w:cs="Arial"/>
          <w:spacing w:val="-5"/>
          <w:sz w:val="20"/>
        </w:rPr>
        <w:t xml:space="preserve"> </w:t>
      </w:r>
      <w:r w:rsidRPr="00E70D8C">
        <w:rPr>
          <w:rFonts w:ascii="Arial" w:hAnsi="Arial" w:cs="Arial"/>
          <w:spacing w:val="-1"/>
          <w:sz w:val="20"/>
        </w:rPr>
        <w:t>written</w:t>
      </w:r>
      <w:r w:rsidRPr="00E70D8C">
        <w:rPr>
          <w:rFonts w:ascii="Arial" w:hAnsi="Arial" w:cs="Arial"/>
          <w:spacing w:val="6"/>
          <w:sz w:val="20"/>
        </w:rPr>
        <w:t xml:space="preserve"> </w:t>
      </w:r>
      <w:r w:rsidRPr="00E70D8C">
        <w:rPr>
          <w:rFonts w:ascii="Arial" w:hAnsi="Arial" w:cs="Arial"/>
          <w:spacing w:val="-1"/>
          <w:sz w:val="20"/>
        </w:rPr>
        <w:t>in</w:t>
      </w:r>
      <w:r w:rsidRPr="00E70D8C">
        <w:rPr>
          <w:rFonts w:ascii="Arial" w:hAnsi="Arial" w:cs="Arial"/>
          <w:spacing w:val="-3"/>
          <w:sz w:val="20"/>
        </w:rPr>
        <w:t xml:space="preserve"> </w:t>
      </w:r>
      <w:r w:rsidRPr="00E70D8C">
        <w:rPr>
          <w:rFonts w:ascii="Arial" w:hAnsi="Arial" w:cs="Arial"/>
          <w:sz w:val="20"/>
        </w:rPr>
        <w:t>the</w:t>
      </w:r>
      <w:r w:rsidRPr="00E70D8C">
        <w:rPr>
          <w:rFonts w:ascii="Arial" w:hAnsi="Arial" w:cs="Arial"/>
          <w:spacing w:val="-6"/>
          <w:sz w:val="20"/>
        </w:rPr>
        <w:t xml:space="preserve"> </w:t>
      </w:r>
      <w:r w:rsidRPr="00E70D8C">
        <w:rPr>
          <w:rFonts w:ascii="Arial" w:hAnsi="Arial" w:cs="Arial"/>
          <w:sz w:val="20"/>
        </w:rPr>
        <w:t>forms</w:t>
      </w:r>
      <w:r w:rsidRPr="00E70D8C">
        <w:rPr>
          <w:rFonts w:ascii="Arial" w:hAnsi="Arial" w:cs="Arial"/>
          <w:spacing w:val="-4"/>
          <w:sz w:val="20"/>
        </w:rPr>
        <w:t xml:space="preserve"> </w:t>
      </w:r>
      <w:r w:rsidRPr="00E70D8C">
        <w:rPr>
          <w:rFonts w:ascii="Arial" w:hAnsi="Arial" w:cs="Arial"/>
          <w:spacing w:val="-1"/>
          <w:sz w:val="20"/>
        </w:rPr>
        <w:t>below.</w:t>
      </w:r>
    </w:p>
    <w:p w:rsidRPr="00E70D8C" w:rsidR="009953D3" w:rsidRDefault="009953D3" w14:paraId="7AA94709" w14:textId="77777777">
      <w:pPr>
        <w:spacing w:before="2"/>
        <w:rPr>
          <w:rFonts w:ascii="Arial" w:hAnsi="Arial" w:eastAsia="Arial" w:cs="Arial"/>
          <w:sz w:val="27"/>
          <w:szCs w:val="27"/>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Pr="00E70D8C" w:rsidR="009953D3" w14:paraId="4E4CF0D4" w14:textId="77777777">
        <w:trPr>
          <w:trHeight w:val="323" w:hRule="exact"/>
        </w:trPr>
        <w:tc>
          <w:tcPr>
            <w:tcW w:w="13965" w:type="dxa"/>
            <w:gridSpan w:val="2"/>
            <w:tcBorders>
              <w:top w:val="single" w:color="000000" w:sz="5" w:space="0"/>
              <w:left w:val="single" w:color="000000" w:sz="5" w:space="0"/>
              <w:bottom w:val="single" w:color="000000" w:sz="5" w:space="0"/>
              <w:right w:val="single" w:color="000000" w:sz="5" w:space="0"/>
            </w:tcBorders>
            <w:shd w:val="clear" w:color="auto" w:fill="9BC2E6"/>
          </w:tcPr>
          <w:p w:rsidRPr="00E70D8C" w:rsidR="009953D3" w:rsidRDefault="00F870BD" w14:paraId="4B170CA5" w14:textId="77777777">
            <w:pPr>
              <w:pStyle w:val="TableParagraph"/>
              <w:spacing w:before="32"/>
              <w:jc w:val="center"/>
              <w:rPr>
                <w:rFonts w:ascii="Arial" w:hAnsi="Arial" w:eastAsia="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#1</w:t>
            </w:r>
          </w:p>
        </w:tc>
      </w:tr>
      <w:tr w:rsidRPr="00E70D8C" w:rsidR="009953D3" w:rsidTr="00CB08EF" w14:paraId="73C62F2E"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9953D3" w:rsidRDefault="009953D3" w14:paraId="78BFDB84" w14:textId="77777777">
            <w:pPr>
              <w:pStyle w:val="TableParagraph"/>
              <w:spacing w:before="1"/>
              <w:rPr>
                <w:rFonts w:ascii="Arial" w:hAnsi="Arial" w:eastAsia="Arial" w:cs="Arial"/>
                <w:sz w:val="17"/>
                <w:szCs w:val="17"/>
              </w:rPr>
            </w:pPr>
          </w:p>
          <w:p w:rsidRPr="00E70D8C" w:rsidR="009953D3" w:rsidRDefault="00F870BD" w14:paraId="7355435F" w14:textId="77777777">
            <w:pPr>
              <w:pStyle w:val="TableParagraph"/>
              <w:jc w:val="center"/>
              <w:rPr>
                <w:rFonts w:ascii="Arial" w:hAnsi="Arial" w:eastAsia="Arial" w:cs="Arial"/>
                <w:sz w:val="20"/>
                <w:szCs w:val="20"/>
              </w:rPr>
            </w:pPr>
            <w:r w:rsidRPr="00E70D8C">
              <w:rPr>
                <w:rFonts w:ascii="Arial" w:hAnsi="Arial" w:cs="Arial"/>
                <w:b/>
                <w:sz w:val="20"/>
              </w:rPr>
              <w:t>Initiative:</w:t>
            </w:r>
          </w:p>
        </w:tc>
        <w:tc>
          <w:tcPr>
            <w:tcW w:w="10936" w:type="dxa"/>
            <w:tcBorders>
              <w:top w:val="single" w:color="000000" w:sz="5" w:space="0"/>
              <w:left w:val="single" w:color="000000" w:sz="5" w:space="0"/>
              <w:bottom w:val="single" w:color="000000" w:sz="5" w:space="0"/>
              <w:right w:val="single" w:color="000000" w:sz="5" w:space="0"/>
            </w:tcBorders>
          </w:tcPr>
          <w:p w:rsidR="009953D3" w:rsidRDefault="00446824" w14:paraId="29068D6C" w14:textId="022B6A70">
            <w:pPr>
              <w:rPr>
                <w:rFonts w:ascii="Arial" w:hAnsi="Arial" w:cs="Arial"/>
              </w:rPr>
            </w:pPr>
            <w:r>
              <w:rPr>
                <w:rStyle w:val="normaltextrun"/>
                <w:rFonts w:ascii="Calibri" w:hAnsi="Calibri" w:cs="Calibri"/>
                <w:color w:val="000000"/>
                <w:shd w:val="clear" w:color="auto" w:fill="FFFFFF"/>
              </w:rPr>
              <w:t>During the 2022-2023 school year, Glenn Hills Middle School will decrease the number of incident referrals by 35% from 1,186 to 771 or less.</w:t>
            </w:r>
            <w:r>
              <w:rPr>
                <w:rStyle w:val="eop"/>
                <w:rFonts w:ascii="Calibri" w:hAnsi="Calibri" w:cs="Calibri"/>
                <w:color w:val="000000"/>
                <w:shd w:val="clear" w:color="auto" w:fill="FFFFFF"/>
              </w:rPr>
              <w:t> </w:t>
            </w:r>
          </w:p>
          <w:p w:rsidR="00CB08EF" w:rsidRDefault="00CB08EF" w14:paraId="7B6C3016" w14:textId="77777777">
            <w:pPr>
              <w:rPr>
                <w:rFonts w:ascii="Arial" w:hAnsi="Arial" w:cs="Arial"/>
              </w:rPr>
            </w:pPr>
          </w:p>
          <w:p w:rsidRPr="00E70D8C" w:rsidR="00CB08EF" w:rsidRDefault="00CB08EF" w14:paraId="007DC39E" w14:textId="77777777">
            <w:pPr>
              <w:rPr>
                <w:rFonts w:ascii="Arial" w:hAnsi="Arial" w:cs="Arial"/>
              </w:rPr>
            </w:pPr>
          </w:p>
        </w:tc>
      </w:tr>
      <w:tr w:rsidRPr="00E70D8C" w:rsidR="009953D3" w:rsidTr="00CB08EF" w14:paraId="464EFA07"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9953D3" w:rsidRDefault="009953D3" w14:paraId="150CED0E" w14:textId="77777777">
            <w:pPr>
              <w:pStyle w:val="TableParagraph"/>
              <w:spacing w:before="11"/>
              <w:rPr>
                <w:rFonts w:ascii="Arial" w:hAnsi="Arial" w:eastAsia="Arial" w:cs="Arial"/>
                <w:sz w:val="16"/>
                <w:szCs w:val="16"/>
              </w:rPr>
            </w:pPr>
          </w:p>
          <w:p w:rsidRPr="00E70D8C" w:rsidR="009953D3" w:rsidRDefault="00F870BD" w14:paraId="2BEEDBF9" w14:textId="77777777">
            <w:pPr>
              <w:pStyle w:val="TableParagraph"/>
              <w:ind w:left="918"/>
              <w:rPr>
                <w:rFonts w:ascii="Arial" w:hAnsi="Arial" w:eastAsia="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color="000000" w:sz="5" w:space="0"/>
              <w:left w:val="single" w:color="000000" w:sz="5" w:space="0"/>
              <w:bottom w:val="single" w:color="000000" w:sz="5" w:space="0"/>
              <w:right w:val="single" w:color="000000" w:sz="5" w:space="0"/>
            </w:tcBorders>
          </w:tcPr>
          <w:p w:rsidR="009953D3" w:rsidRDefault="009953D3" w14:paraId="0579A78B" w14:textId="77777777">
            <w:pPr>
              <w:rPr>
                <w:rFonts w:ascii="Arial" w:hAnsi="Arial" w:cs="Arial"/>
              </w:rPr>
            </w:pPr>
          </w:p>
          <w:p w:rsidR="00CB08EF" w:rsidRDefault="00DD0702" w14:paraId="271D28EF" w14:textId="6B1D0404">
            <w:pPr>
              <w:rPr>
                <w:rFonts w:ascii="Arial" w:hAnsi="Arial" w:cs="Arial"/>
              </w:rPr>
            </w:pPr>
            <w:r>
              <w:rPr>
                <w:rStyle w:val="normaltextrun"/>
                <w:rFonts w:ascii="Calibri" w:hAnsi="Calibri" w:cs="Calibri"/>
                <w:color w:val="212121"/>
                <w:shd w:val="clear" w:color="auto" w:fill="FFFFFF"/>
              </w:rPr>
              <w:t>Purchase the PBIS rewards program to continuously recognize students that are meeting expectations anywhere in the school setting</w:t>
            </w:r>
            <w:r>
              <w:rPr>
                <w:rStyle w:val="eop"/>
                <w:rFonts w:ascii="Calibri" w:hAnsi="Calibri" w:cs="Calibri"/>
                <w:color w:val="212121"/>
                <w:shd w:val="clear" w:color="auto" w:fill="FFFFFF"/>
              </w:rPr>
              <w:t> </w:t>
            </w:r>
          </w:p>
          <w:p w:rsidRPr="00E70D8C" w:rsidR="00CB08EF" w:rsidRDefault="00CB08EF" w14:paraId="24B81D76" w14:textId="77777777">
            <w:pPr>
              <w:rPr>
                <w:rFonts w:ascii="Arial" w:hAnsi="Arial" w:cs="Arial"/>
              </w:rPr>
            </w:pPr>
          </w:p>
        </w:tc>
      </w:tr>
      <w:tr w:rsidRPr="00E70D8C" w:rsidR="009953D3" w:rsidTr="00CB08EF" w14:paraId="7D89FC0F"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9953D3" w:rsidRDefault="009953D3" w14:paraId="5EDAC74B" w14:textId="77777777">
            <w:pPr>
              <w:rPr>
                <w:rFonts w:ascii="Arial" w:hAnsi="Arial" w:cs="Arial"/>
              </w:rPr>
            </w:pPr>
          </w:p>
        </w:tc>
        <w:tc>
          <w:tcPr>
            <w:tcW w:w="10936" w:type="dxa"/>
            <w:tcBorders>
              <w:top w:val="single" w:color="000000" w:sz="5" w:space="0"/>
              <w:left w:val="single" w:color="000000" w:sz="5" w:space="0"/>
              <w:bottom w:val="single" w:color="000000" w:sz="5" w:space="0"/>
              <w:right w:val="single" w:color="000000" w:sz="5" w:space="0"/>
            </w:tcBorders>
          </w:tcPr>
          <w:p w:rsidRPr="00E70D8C" w:rsidR="009953D3" w:rsidRDefault="009953D3" w14:paraId="0A1C5F8B" w14:textId="77777777">
            <w:pPr>
              <w:rPr>
                <w:rFonts w:ascii="Arial" w:hAnsi="Arial" w:cs="Arial"/>
              </w:rPr>
            </w:pPr>
          </w:p>
        </w:tc>
      </w:tr>
    </w:tbl>
    <w:p w:rsidRPr="00E70D8C" w:rsidR="009953D3" w:rsidRDefault="009953D3" w14:paraId="3197BDDE" w14:textId="77777777">
      <w:pPr>
        <w:rPr>
          <w:rFonts w:ascii="Arial" w:hAnsi="Arial" w:cs="Arial"/>
        </w:rPr>
        <w:sectPr w:rsidRPr="00E70D8C" w:rsidR="009953D3" w:rsidSect="00D56FCE">
          <w:headerReference w:type="default" r:id="rId30"/>
          <w:pgSz w:w="15840" w:h="12240" w:orient="landscape"/>
          <w:pgMar w:top="1100" w:right="820" w:bottom="1200" w:left="820" w:header="552" w:footer="1015" w:gutter="0"/>
          <w:cols w:space="720"/>
        </w:sectPr>
      </w:pPr>
    </w:p>
    <w:p w:rsidRPr="00E70D8C" w:rsidR="009953D3" w:rsidRDefault="009953D3" w14:paraId="255BAF36" w14:textId="77777777">
      <w:pPr>
        <w:spacing w:before="5"/>
        <w:rPr>
          <w:rFonts w:ascii="Arial" w:hAnsi="Arial" w:eastAsia="Times New Roman"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2793"/>
        <w:gridCol w:w="1235"/>
        <w:gridCol w:w="2648"/>
        <w:gridCol w:w="552"/>
        <w:gridCol w:w="2881"/>
        <w:gridCol w:w="552"/>
        <w:gridCol w:w="276"/>
      </w:tblGrid>
      <w:tr w:rsidRPr="00E70D8C" w:rsidR="00CB08EF" w:rsidTr="01CF6520" w14:paraId="04F6DB8C"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RDefault="00CB08EF" w14:paraId="495D81FC" w14:textId="77777777">
            <w:pPr>
              <w:pStyle w:val="TableParagraph"/>
              <w:rPr>
                <w:rFonts w:ascii="Arial" w:hAnsi="Arial" w:eastAsia="Times New Roman" w:cs="Arial"/>
                <w:sz w:val="20"/>
                <w:szCs w:val="20"/>
              </w:rPr>
            </w:pPr>
          </w:p>
          <w:p w:rsidRPr="00E70D8C" w:rsidR="00CB08EF" w:rsidRDefault="00CB08EF" w14:paraId="23507272" w14:textId="77777777">
            <w:pPr>
              <w:pStyle w:val="TableParagraph"/>
              <w:spacing w:before="174"/>
              <w:ind w:left="748" w:right="137" w:hanging="613"/>
              <w:rPr>
                <w:rFonts w:ascii="Arial" w:hAnsi="Arial" w:eastAsia="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RDefault="00CB08EF" w14:paraId="60434758" w14:textId="77777777">
            <w:pPr>
              <w:rPr>
                <w:rFonts w:ascii="Arial" w:hAnsi="Arial" w:cs="Arial"/>
              </w:rPr>
            </w:pPr>
          </w:p>
          <w:p w:rsidR="00CB08EF" w:rsidRDefault="00DD0702" w14:paraId="1014E332" w14:textId="11EA2A63">
            <w:pPr>
              <w:rPr>
                <w:rFonts w:ascii="Arial" w:hAnsi="Arial" w:cs="Arial"/>
              </w:rPr>
            </w:pPr>
            <w:r>
              <w:rPr>
                <w:rStyle w:val="normaltextrun"/>
                <w:rFonts w:ascii="Calibri" w:hAnsi="Calibri" w:cs="Calibri"/>
                <w:color w:val="282828"/>
                <w:shd w:val="clear" w:color="auto" w:fill="FFFFFF"/>
              </w:rPr>
              <w:t>Benefits of PBIS (research based):</w:t>
            </w:r>
            <w:r>
              <w:rPr>
                <w:rStyle w:val="scxw105196875"/>
                <w:rFonts w:ascii="Calibri" w:hAnsi="Calibri" w:cs="Calibri"/>
                <w:color w:val="282828"/>
                <w:shd w:val="clear" w:color="auto" w:fill="FFFFFF"/>
              </w:rPr>
              <w:t> </w:t>
            </w:r>
            <w:r>
              <w:rPr>
                <w:rFonts w:ascii="Calibri" w:hAnsi="Calibri" w:cs="Calibri"/>
                <w:color w:val="282828"/>
                <w:shd w:val="clear" w:color="auto" w:fill="FFFFFF"/>
              </w:rPr>
              <w:br/>
            </w:r>
            <w:r>
              <w:rPr>
                <w:rStyle w:val="normaltextrun"/>
                <w:rFonts w:ascii="Calibri" w:hAnsi="Calibri" w:cs="Calibri"/>
                <w:color w:val="282828"/>
                <w:shd w:val="clear" w:color="auto" w:fill="FFFFFF"/>
              </w:rPr>
              <w:t>1. Fosters respectful, supportive relationships among students and staff</w:t>
            </w:r>
            <w:r>
              <w:rPr>
                <w:rStyle w:val="scxw105196875"/>
                <w:rFonts w:ascii="Calibri" w:hAnsi="Calibri" w:cs="Calibri"/>
                <w:color w:val="282828"/>
                <w:shd w:val="clear" w:color="auto" w:fill="FFFFFF"/>
              </w:rPr>
              <w:t> </w:t>
            </w:r>
            <w:r>
              <w:rPr>
                <w:rFonts w:ascii="Calibri" w:hAnsi="Calibri" w:cs="Calibri"/>
                <w:color w:val="282828"/>
                <w:shd w:val="clear" w:color="auto" w:fill="FFFFFF"/>
              </w:rPr>
              <w:br/>
            </w:r>
            <w:r>
              <w:rPr>
                <w:rStyle w:val="normaltextrun"/>
                <w:rFonts w:ascii="Calibri" w:hAnsi="Calibri" w:cs="Calibri"/>
                <w:color w:val="282828"/>
                <w:shd w:val="clear" w:color="auto" w:fill="FFFFFF"/>
              </w:rPr>
              <w:t>2. Creates a more positive safe and calm environment.</w:t>
            </w:r>
            <w:r>
              <w:rPr>
                <w:rStyle w:val="scxw105196875"/>
                <w:rFonts w:ascii="Calibri" w:hAnsi="Calibri" w:cs="Calibri"/>
                <w:color w:val="282828"/>
                <w:shd w:val="clear" w:color="auto" w:fill="FFFFFF"/>
              </w:rPr>
              <w:t> </w:t>
            </w:r>
            <w:r>
              <w:rPr>
                <w:rFonts w:ascii="Calibri" w:hAnsi="Calibri" w:cs="Calibri"/>
                <w:color w:val="282828"/>
                <w:shd w:val="clear" w:color="auto" w:fill="FFFFFF"/>
              </w:rPr>
              <w:br/>
            </w:r>
            <w:r>
              <w:rPr>
                <w:rStyle w:val="normaltextrun"/>
                <w:rFonts w:ascii="Calibri" w:hAnsi="Calibri" w:cs="Calibri"/>
                <w:color w:val="282828"/>
                <w:shd w:val="clear" w:color="auto" w:fill="FFFFFF"/>
              </w:rPr>
              <w:t>3. Reduction in the number of behavioral disruptions</w:t>
            </w:r>
            <w:r>
              <w:rPr>
                <w:rStyle w:val="scxw105196875"/>
                <w:rFonts w:ascii="Calibri" w:hAnsi="Calibri" w:cs="Calibri"/>
                <w:color w:val="282828"/>
                <w:shd w:val="clear" w:color="auto" w:fill="FFFFFF"/>
              </w:rPr>
              <w:t> </w:t>
            </w:r>
            <w:r>
              <w:rPr>
                <w:rFonts w:ascii="Calibri" w:hAnsi="Calibri" w:cs="Calibri"/>
                <w:color w:val="282828"/>
                <w:shd w:val="clear" w:color="auto" w:fill="FFFFFF"/>
              </w:rPr>
              <w:br/>
            </w:r>
            <w:r>
              <w:rPr>
                <w:rStyle w:val="normaltextrun"/>
                <w:rFonts w:ascii="Calibri" w:hAnsi="Calibri" w:cs="Calibri"/>
                <w:color w:val="282828"/>
                <w:shd w:val="clear" w:color="auto" w:fill="FFFFFF"/>
              </w:rPr>
              <w:t>4. Increased academic engagement</w:t>
            </w:r>
            <w:r>
              <w:rPr>
                <w:rStyle w:val="scxw105196875"/>
                <w:rFonts w:ascii="Calibri" w:hAnsi="Calibri" w:cs="Calibri"/>
                <w:color w:val="282828"/>
                <w:shd w:val="clear" w:color="auto" w:fill="FFFFFF"/>
              </w:rPr>
              <w:t> </w:t>
            </w:r>
            <w:r>
              <w:rPr>
                <w:rFonts w:ascii="Calibri" w:hAnsi="Calibri" w:cs="Calibri"/>
                <w:color w:val="282828"/>
                <w:shd w:val="clear" w:color="auto" w:fill="FFFFFF"/>
              </w:rPr>
              <w:br/>
            </w:r>
            <w:r>
              <w:rPr>
                <w:rStyle w:val="normaltextrun"/>
                <w:rFonts w:ascii="Calibri" w:hAnsi="Calibri" w:cs="Calibri"/>
                <w:color w:val="282828"/>
                <w:shd w:val="clear" w:color="auto" w:fill="FFFFFF"/>
              </w:rPr>
              <w:t>5. Increase in student/teacher morale</w:t>
            </w:r>
            <w:r>
              <w:rPr>
                <w:rStyle w:val="scxw105196875"/>
                <w:rFonts w:ascii="Calibri" w:hAnsi="Calibri" w:cs="Calibri"/>
                <w:color w:val="282828"/>
                <w:shd w:val="clear" w:color="auto" w:fill="FFFFFF"/>
              </w:rPr>
              <w:t> </w:t>
            </w:r>
            <w:r>
              <w:rPr>
                <w:rFonts w:ascii="Calibri" w:hAnsi="Calibri" w:cs="Calibri"/>
                <w:color w:val="282828"/>
                <w:shd w:val="clear" w:color="auto" w:fill="FFFFFF"/>
              </w:rPr>
              <w:br/>
            </w:r>
            <w:r>
              <w:rPr>
                <w:rStyle w:val="normaltextrun"/>
                <w:rFonts w:ascii="Calibri" w:hAnsi="Calibri" w:cs="Calibri"/>
                <w:color w:val="282828"/>
                <w:shd w:val="clear" w:color="auto" w:fill="FFFFFF"/>
              </w:rPr>
              <w:t>6. Increases attendance by both students and staff.</w:t>
            </w:r>
            <w:r>
              <w:rPr>
                <w:rStyle w:val="scxw105196875"/>
                <w:rFonts w:ascii="Calibri" w:hAnsi="Calibri" w:cs="Calibri"/>
                <w:color w:val="282828"/>
                <w:shd w:val="clear" w:color="auto" w:fill="FFFFFF"/>
              </w:rPr>
              <w:t> </w:t>
            </w:r>
            <w:r>
              <w:rPr>
                <w:rFonts w:ascii="Calibri" w:hAnsi="Calibri" w:cs="Calibri"/>
                <w:color w:val="282828"/>
                <w:shd w:val="clear" w:color="auto" w:fill="FFFFFF"/>
              </w:rPr>
              <w:br/>
            </w:r>
            <w:r>
              <w:rPr>
                <w:rStyle w:val="normaltextrun"/>
                <w:rFonts w:ascii="Calibri" w:hAnsi="Calibri" w:cs="Calibri"/>
                <w:color w:val="282828"/>
                <w:shd w:val="clear" w:color="auto" w:fill="FFFFFF"/>
              </w:rPr>
              <w:t>7. Dropout prevention</w:t>
            </w:r>
            <w:r>
              <w:rPr>
                <w:rStyle w:val="scxw105196875"/>
                <w:rFonts w:ascii="Calibri" w:hAnsi="Calibri" w:cs="Calibri"/>
                <w:color w:val="282828"/>
                <w:shd w:val="clear" w:color="auto" w:fill="FFFFFF"/>
              </w:rPr>
              <w:t> </w:t>
            </w:r>
            <w:r>
              <w:rPr>
                <w:rFonts w:ascii="Calibri" w:hAnsi="Calibri" w:cs="Calibri"/>
                <w:color w:val="282828"/>
                <w:shd w:val="clear" w:color="auto" w:fill="FFFFFF"/>
              </w:rPr>
              <w:br/>
            </w:r>
            <w:r>
              <w:rPr>
                <w:rStyle w:val="normaltextrun"/>
                <w:rFonts w:ascii="Calibri" w:hAnsi="Calibri" w:cs="Calibri"/>
                <w:color w:val="282828"/>
                <w:shd w:val="clear" w:color="auto" w:fill="FFFFFF"/>
              </w:rPr>
              <w:t>8. Reinforces positive academic and social behavior</w:t>
            </w:r>
            <w:r>
              <w:rPr>
                <w:rStyle w:val="scxw105196875"/>
                <w:rFonts w:ascii="Calibri" w:hAnsi="Calibri" w:cs="Calibri"/>
                <w:color w:val="282828"/>
                <w:shd w:val="clear" w:color="auto" w:fill="FFFFFF"/>
              </w:rPr>
              <w:t> </w:t>
            </w:r>
            <w:r>
              <w:rPr>
                <w:rFonts w:ascii="Calibri" w:hAnsi="Calibri" w:cs="Calibri"/>
                <w:color w:val="282828"/>
                <w:shd w:val="clear" w:color="auto" w:fill="FFFFFF"/>
              </w:rPr>
              <w:br/>
            </w:r>
            <w:r>
              <w:rPr>
                <w:rStyle w:val="normaltextrun"/>
                <w:rFonts w:ascii="Calibri" w:hAnsi="Calibri" w:cs="Calibri"/>
                <w:color w:val="282828"/>
                <w:shd w:val="clear" w:color="auto" w:fill="FFFFFF"/>
              </w:rPr>
              <w:t>9. Provides an opportunity for positive student/teacher interactions</w:t>
            </w:r>
            <w:r>
              <w:rPr>
                <w:rStyle w:val="scxw105196875"/>
                <w:rFonts w:ascii="Calibri" w:hAnsi="Calibri" w:cs="Calibri"/>
                <w:color w:val="282828"/>
                <w:shd w:val="clear" w:color="auto" w:fill="FFFFFF"/>
              </w:rPr>
              <w:t> </w:t>
            </w:r>
            <w:r>
              <w:rPr>
                <w:rFonts w:ascii="Calibri" w:hAnsi="Calibri" w:cs="Calibri"/>
                <w:color w:val="282828"/>
                <w:shd w:val="clear" w:color="auto" w:fill="FFFFFF"/>
              </w:rPr>
              <w:br/>
            </w:r>
            <w:r>
              <w:rPr>
                <w:rStyle w:val="normaltextrun"/>
                <w:rFonts w:ascii="Calibri" w:hAnsi="Calibri" w:cs="Calibri"/>
                <w:color w:val="282828"/>
                <w:shd w:val="clear" w:color="auto" w:fill="FFFFFF"/>
              </w:rPr>
              <w:t>10. Community/Family involvement</w:t>
            </w:r>
            <w:r>
              <w:rPr>
                <w:rStyle w:val="eop"/>
                <w:rFonts w:ascii="Calibri" w:hAnsi="Calibri" w:cs="Calibri"/>
                <w:color w:val="282828"/>
                <w:shd w:val="clear" w:color="auto" w:fill="FFFFFF"/>
              </w:rPr>
              <w:t> </w:t>
            </w:r>
          </w:p>
          <w:p w:rsidR="00CB08EF" w:rsidRDefault="00CB08EF" w14:paraId="0C5CC20B" w14:textId="77777777">
            <w:pPr>
              <w:rPr>
                <w:rFonts w:ascii="Arial" w:hAnsi="Arial" w:cs="Arial"/>
              </w:rPr>
            </w:pPr>
          </w:p>
          <w:p w:rsidR="00CB08EF" w:rsidRDefault="00CB08EF" w14:paraId="5D8CE168" w14:textId="77777777">
            <w:pPr>
              <w:rPr>
                <w:rFonts w:ascii="Arial" w:hAnsi="Arial" w:cs="Arial"/>
              </w:rPr>
            </w:pPr>
          </w:p>
          <w:p w:rsidRPr="00E70D8C" w:rsidR="00CB08EF" w:rsidRDefault="00CB08EF" w14:paraId="00B04294" w14:textId="77777777">
            <w:pPr>
              <w:rPr>
                <w:rFonts w:ascii="Arial" w:hAnsi="Arial" w:cs="Arial"/>
              </w:rPr>
            </w:pPr>
          </w:p>
        </w:tc>
      </w:tr>
      <w:tr w:rsidRPr="00E70D8C" w:rsidR="00CB08EF" w:rsidTr="01CF6520" w14:paraId="37A9FAA5"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RDefault="00CB08EF" w14:paraId="0D512AAF" w14:textId="77777777">
            <w:pPr>
              <w:pStyle w:val="TableParagraph"/>
              <w:spacing w:before="11"/>
              <w:rPr>
                <w:rFonts w:ascii="Arial" w:hAnsi="Arial" w:eastAsia="Times New Roman" w:cs="Arial"/>
                <w:sz w:val="16"/>
                <w:szCs w:val="16"/>
              </w:rPr>
            </w:pPr>
          </w:p>
          <w:p w:rsidRPr="00E70D8C" w:rsidR="00CB08EF" w:rsidRDefault="00CB08EF" w14:paraId="7DDF299C" w14:textId="77777777">
            <w:pPr>
              <w:pStyle w:val="TableParagraph"/>
              <w:ind w:left="673"/>
              <w:rPr>
                <w:rFonts w:ascii="Arial" w:hAnsi="Arial" w:eastAsia="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RDefault="00CB08EF" w14:paraId="754C42C8" w14:textId="77777777">
            <w:pPr>
              <w:rPr>
                <w:rFonts w:ascii="Arial" w:hAnsi="Arial" w:cs="Arial"/>
              </w:rPr>
            </w:pPr>
          </w:p>
          <w:p w:rsidR="00CB08EF" w:rsidRDefault="00482417" w14:paraId="09AAE17B" w14:textId="3ED7908B">
            <w:pPr>
              <w:rPr>
                <w:rFonts w:ascii="Arial" w:hAnsi="Arial" w:cs="Arial"/>
              </w:rPr>
            </w:pPr>
            <w:r>
              <w:rPr>
                <w:rStyle w:val="normaltextrun"/>
                <w:rFonts w:ascii="Calibri" w:hAnsi="Calibri" w:cs="Calibri"/>
                <w:color w:val="000000"/>
                <w:shd w:val="clear" w:color="auto" w:fill="FFFFFF"/>
              </w:rPr>
              <w:t>Decrease the number of classroom disruptions and increase the instructional time for each student</w:t>
            </w:r>
            <w:r>
              <w:rPr>
                <w:rStyle w:val="eop"/>
                <w:rFonts w:ascii="Calibri" w:hAnsi="Calibri" w:cs="Calibri"/>
                <w:color w:val="000000"/>
                <w:shd w:val="clear" w:color="auto" w:fill="FFFFFF"/>
              </w:rPr>
              <w:t> </w:t>
            </w:r>
          </w:p>
          <w:p w:rsidR="00CB08EF" w:rsidRDefault="00CB08EF" w14:paraId="7B98D1AB" w14:textId="77777777">
            <w:pPr>
              <w:rPr>
                <w:rFonts w:ascii="Arial" w:hAnsi="Arial" w:cs="Arial"/>
              </w:rPr>
            </w:pPr>
          </w:p>
          <w:p w:rsidR="00CB08EF" w:rsidRDefault="00CB08EF" w14:paraId="30B090D9" w14:textId="77777777">
            <w:pPr>
              <w:rPr>
                <w:rFonts w:ascii="Arial" w:hAnsi="Arial" w:cs="Arial"/>
              </w:rPr>
            </w:pPr>
          </w:p>
          <w:p w:rsidRPr="00E70D8C" w:rsidR="00CB08EF" w:rsidRDefault="00CB08EF" w14:paraId="00B194E6" w14:textId="77777777">
            <w:pPr>
              <w:rPr>
                <w:rFonts w:ascii="Arial" w:hAnsi="Arial" w:cs="Arial"/>
              </w:rPr>
            </w:pPr>
          </w:p>
        </w:tc>
      </w:tr>
      <w:tr w:rsidRPr="00E70D8C" w:rsidR="00CB08EF" w:rsidTr="01CF6520" w14:paraId="387AEF6D"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RDefault="00CB08EF" w14:paraId="0F016389" w14:textId="77777777">
            <w:pPr>
              <w:pStyle w:val="TableParagraph"/>
              <w:spacing w:before="80"/>
              <w:ind w:left="981" w:right="531" w:hanging="450"/>
              <w:rPr>
                <w:rFonts w:ascii="Arial" w:hAnsi="Arial" w:eastAsia="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RDefault="00CB08EF" w14:paraId="43544AAC" w14:textId="77777777">
            <w:pPr>
              <w:rPr>
                <w:rFonts w:ascii="Arial" w:hAnsi="Arial" w:cs="Arial"/>
              </w:rPr>
            </w:pPr>
          </w:p>
          <w:p w:rsidR="00CB08EF" w:rsidRDefault="00482417" w14:paraId="13C18267" w14:textId="2AC860AC">
            <w:pPr>
              <w:rPr>
                <w:rFonts w:ascii="Arial" w:hAnsi="Arial" w:cs="Arial"/>
              </w:rPr>
            </w:pPr>
            <w:r>
              <w:rPr>
                <w:rStyle w:val="normaltextrun"/>
                <w:rFonts w:ascii="Calibri" w:hAnsi="Calibri" w:cs="Calibri"/>
                <w:color w:val="000000"/>
                <w:shd w:val="clear" w:color="auto" w:fill="FFFFFF"/>
              </w:rPr>
              <w:t>By the decrease in student referrals and negative behaviors and an increase in desired behaviors. </w:t>
            </w:r>
            <w:r>
              <w:rPr>
                <w:rStyle w:val="eop"/>
                <w:rFonts w:ascii="Calibri" w:hAnsi="Calibri" w:cs="Calibri"/>
                <w:color w:val="000000"/>
                <w:shd w:val="clear" w:color="auto" w:fill="FFFFFF"/>
              </w:rPr>
              <w:t> </w:t>
            </w:r>
          </w:p>
          <w:p w:rsidR="00CB08EF" w:rsidRDefault="00CB08EF" w14:paraId="01B45BB3" w14:textId="77777777">
            <w:pPr>
              <w:rPr>
                <w:rFonts w:ascii="Arial" w:hAnsi="Arial" w:cs="Arial"/>
              </w:rPr>
            </w:pPr>
          </w:p>
          <w:p w:rsidRPr="00E70D8C" w:rsidR="00CB08EF" w:rsidRDefault="00CB08EF" w14:paraId="7F2E90EE" w14:textId="77777777">
            <w:pPr>
              <w:rPr>
                <w:rFonts w:ascii="Arial" w:hAnsi="Arial" w:cs="Arial"/>
              </w:rPr>
            </w:pPr>
          </w:p>
        </w:tc>
      </w:tr>
      <w:tr w:rsidRPr="00E70D8C" w:rsidR="009953D3" w:rsidTr="01CF6520" w14:paraId="4D0E2EE9"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5F4007D4" w14:textId="77777777">
            <w:pPr>
              <w:pStyle w:val="TableParagraph"/>
              <w:spacing w:before="2"/>
              <w:rPr>
                <w:rFonts w:ascii="Arial" w:hAnsi="Arial" w:eastAsia="Times New Roman" w:cs="Arial"/>
                <w:sz w:val="17"/>
                <w:szCs w:val="17"/>
              </w:rPr>
            </w:pPr>
          </w:p>
          <w:p w:rsidRPr="00E70D8C" w:rsidR="009953D3" w:rsidRDefault="00F870BD" w14:paraId="36794B0C" w14:textId="77777777">
            <w:pPr>
              <w:pStyle w:val="TableParagraph"/>
              <w:ind w:left="959"/>
              <w:rPr>
                <w:rFonts w:ascii="Arial" w:hAnsi="Arial" w:eastAsia="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279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6640EEF0" w14:textId="77777777">
            <w:pPr>
              <w:pStyle w:val="TableParagraph"/>
              <w:rPr>
                <w:rFonts w:ascii="Arial" w:hAnsi="Arial" w:eastAsia="Times New Roman" w:cs="Arial"/>
                <w:sz w:val="20"/>
                <w:szCs w:val="20"/>
              </w:rPr>
            </w:pPr>
          </w:p>
          <w:p w:rsidRPr="00E70D8C" w:rsidR="009953D3" w:rsidRDefault="00F870BD" w14:paraId="641B5663" w14:textId="77777777">
            <w:pPr>
              <w:pStyle w:val="TableParagraph"/>
              <w:spacing w:before="172"/>
              <w:ind w:left="932"/>
              <w:rPr>
                <w:rFonts w:ascii="Arial" w:hAnsi="Arial" w:eastAsia="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123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0974DC" w14:paraId="07CDEEB5" w14:textId="121F6C6E">
            <w:pPr>
              <w:rPr>
                <w:rFonts w:ascii="Arial" w:hAnsi="Arial" w:cs="Arial"/>
              </w:rPr>
            </w:pPr>
            <w:r>
              <w:rPr>
                <w:rStyle w:val="normaltextrun"/>
                <w:rFonts w:ascii="Calibri" w:hAnsi="Calibri" w:cs="Calibri"/>
                <w:color w:val="000000"/>
                <w:shd w:val="clear" w:color="auto" w:fill="FFFFFF"/>
              </w:rPr>
              <w:t>1,186 referrals during 2021-2022 school year</w:t>
            </w:r>
            <w:r>
              <w:rPr>
                <w:rStyle w:val="eop"/>
                <w:rFonts w:ascii="Calibri" w:hAnsi="Calibri" w:cs="Calibri"/>
                <w:color w:val="000000"/>
                <w:shd w:val="clear" w:color="auto" w:fill="FFFFFF"/>
              </w:rPr>
              <w:t> </w:t>
            </w:r>
          </w:p>
        </w:tc>
        <w:tc>
          <w:tcPr>
            <w:tcW w:w="264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024B47F6" w14:textId="77777777">
            <w:pPr>
              <w:pStyle w:val="TableParagraph"/>
              <w:rPr>
                <w:rFonts w:ascii="Arial" w:hAnsi="Arial" w:eastAsia="Times New Roman" w:cs="Arial"/>
                <w:sz w:val="20"/>
                <w:szCs w:val="20"/>
              </w:rPr>
            </w:pPr>
          </w:p>
          <w:p w:rsidRPr="00E70D8C" w:rsidR="009953D3" w:rsidRDefault="00F870BD" w14:paraId="1D14504E" w14:textId="77777777">
            <w:pPr>
              <w:pStyle w:val="TableParagraph"/>
              <w:spacing w:before="172"/>
              <w:ind w:right="6"/>
              <w:jc w:val="center"/>
              <w:rPr>
                <w:rFonts w:ascii="Arial" w:hAnsi="Arial" w:eastAsia="Arial" w:cs="Arial"/>
                <w:sz w:val="20"/>
                <w:szCs w:val="20"/>
              </w:rPr>
            </w:pPr>
            <w:r w:rsidRPr="00E70D8C">
              <w:rPr>
                <w:rFonts w:ascii="Arial" w:hAnsi="Arial" w:cs="Arial"/>
                <w:spacing w:val="-1"/>
                <w:sz w:val="20"/>
              </w:rPr>
              <w:t>Goal</w:t>
            </w:r>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2F59930F" w14:textId="77777777">
            <w:pPr>
              <w:rPr>
                <w:rFonts w:ascii="Arial" w:hAnsi="Arial" w:cs="Arial"/>
              </w:rPr>
            </w:pPr>
          </w:p>
        </w:tc>
        <w:tc>
          <w:tcPr>
            <w:tcW w:w="288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1A6B8550" w14:textId="77777777">
            <w:pPr>
              <w:pStyle w:val="TableParagraph"/>
              <w:rPr>
                <w:rFonts w:ascii="Arial" w:hAnsi="Arial" w:eastAsia="Times New Roman" w:cs="Arial"/>
                <w:sz w:val="20"/>
                <w:szCs w:val="20"/>
              </w:rPr>
            </w:pPr>
          </w:p>
          <w:p w:rsidRPr="00E70D8C" w:rsidR="009953D3" w:rsidRDefault="00F870BD" w14:paraId="29E5FFE4" w14:textId="77777777">
            <w:pPr>
              <w:pStyle w:val="TableParagraph"/>
              <w:spacing w:before="172"/>
              <w:ind w:right="3"/>
              <w:jc w:val="center"/>
              <w:rPr>
                <w:rFonts w:ascii="Arial" w:hAnsi="Arial" w:eastAsia="Arial" w:cs="Arial"/>
                <w:sz w:val="20"/>
                <w:szCs w:val="20"/>
              </w:rPr>
            </w:pPr>
            <w:bookmarkStart w:name="_Int_lFmADTKj" w:id="844252122"/>
            <w:r w:rsidRPr="01CF6520" w:rsidR="00F870BD">
              <w:rPr>
                <w:rFonts w:ascii="Arial" w:hAnsi="Arial" w:cs="Arial"/>
                <w:sz w:val="20"/>
                <w:szCs w:val="20"/>
              </w:rPr>
              <w:t>Actual</w:t>
            </w:r>
            <w:bookmarkEnd w:id="844252122"/>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77969FA6" w14:textId="77777777">
            <w:pPr>
              <w:rPr>
                <w:rFonts w:ascii="Arial" w:hAnsi="Arial" w:cs="Arial"/>
              </w:rPr>
            </w:pPr>
          </w:p>
        </w:tc>
        <w:tc>
          <w:tcPr>
            <w:tcW w:w="27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9953D3" w:rsidRDefault="009953D3" w14:paraId="68778AA1" w14:textId="77777777">
            <w:pPr>
              <w:rPr>
                <w:rFonts w:ascii="Arial" w:hAnsi="Arial" w:cs="Arial"/>
              </w:rPr>
            </w:pPr>
          </w:p>
        </w:tc>
      </w:tr>
      <w:tr w:rsidRPr="00E70D8C" w:rsidR="00CB08EF" w:rsidTr="01CF6520" w14:paraId="5C05F13A"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RDefault="00CB08EF" w14:paraId="342A741E" w14:textId="77777777">
            <w:pPr>
              <w:pStyle w:val="TableParagraph"/>
              <w:spacing w:before="11"/>
              <w:rPr>
                <w:rFonts w:ascii="Arial" w:hAnsi="Arial" w:eastAsia="Times New Roman" w:cs="Arial"/>
                <w:sz w:val="16"/>
                <w:szCs w:val="16"/>
              </w:rPr>
            </w:pPr>
          </w:p>
          <w:p w:rsidRPr="00E70D8C" w:rsidR="00CB08EF" w:rsidRDefault="00CB08EF" w14:paraId="5BB563B6" w14:textId="77777777">
            <w:pPr>
              <w:pStyle w:val="TableParagraph"/>
              <w:ind w:left="296"/>
              <w:rPr>
                <w:rFonts w:ascii="Arial" w:hAnsi="Arial" w:eastAsia="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RDefault="00CB08EF" w14:paraId="58BF1B87" w14:textId="77777777">
            <w:pPr>
              <w:rPr>
                <w:rFonts w:ascii="Arial" w:hAnsi="Arial" w:cs="Arial"/>
              </w:rPr>
            </w:pPr>
          </w:p>
          <w:p w:rsidR="00CB08EF" w:rsidRDefault="000D7E85" w14:paraId="368FDECA" w14:textId="5DFF88A3">
            <w:pPr>
              <w:rPr>
                <w:rFonts w:ascii="Arial" w:hAnsi="Arial" w:cs="Arial"/>
              </w:rPr>
            </w:pPr>
            <w:r>
              <w:rPr>
                <w:rStyle w:val="normaltextrun"/>
                <w:rFonts w:ascii="Arial" w:hAnsi="Arial" w:cs="Arial"/>
                <w:color w:val="000000"/>
                <w:shd w:val="clear" w:color="auto" w:fill="FFFFFF"/>
              </w:rPr>
              <w:t>Monitor every six weeks and adjust as needed</w:t>
            </w:r>
            <w:r>
              <w:rPr>
                <w:rStyle w:val="eop"/>
                <w:rFonts w:ascii="Arial" w:hAnsi="Arial" w:cs="Arial"/>
                <w:color w:val="000000"/>
                <w:shd w:val="clear" w:color="auto" w:fill="FFFFFF"/>
              </w:rPr>
              <w:t> </w:t>
            </w:r>
          </w:p>
          <w:p w:rsidR="00CB08EF" w:rsidRDefault="00CB08EF" w14:paraId="4862AF91" w14:textId="77777777">
            <w:pPr>
              <w:rPr>
                <w:rFonts w:ascii="Arial" w:hAnsi="Arial" w:cs="Arial"/>
              </w:rPr>
            </w:pPr>
          </w:p>
          <w:p w:rsidRPr="00E70D8C" w:rsidR="00CB08EF" w:rsidRDefault="00CB08EF" w14:paraId="0CF632C2" w14:textId="77777777">
            <w:pPr>
              <w:rPr>
                <w:rFonts w:ascii="Arial" w:hAnsi="Arial" w:cs="Arial"/>
              </w:rPr>
            </w:pPr>
          </w:p>
        </w:tc>
      </w:tr>
      <w:tr w:rsidRPr="00E70D8C" w:rsidR="00CB08EF" w:rsidTr="01CF6520" w14:paraId="1907C36A"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RDefault="00CB08EF" w14:paraId="6B04131D" w14:textId="77777777">
            <w:pPr>
              <w:pStyle w:val="TableParagraph"/>
              <w:rPr>
                <w:rFonts w:ascii="Arial" w:hAnsi="Arial" w:eastAsia="Times New Roman" w:cs="Arial"/>
                <w:sz w:val="20"/>
                <w:szCs w:val="20"/>
              </w:rPr>
            </w:pPr>
          </w:p>
          <w:p w:rsidRPr="00E70D8C" w:rsidR="00CB08EF" w:rsidRDefault="00CB08EF" w14:paraId="165E1F99" w14:textId="77777777">
            <w:pPr>
              <w:pStyle w:val="TableParagraph"/>
              <w:spacing w:before="2"/>
              <w:rPr>
                <w:rFonts w:ascii="Arial" w:hAnsi="Arial" w:eastAsia="Times New Roman" w:cs="Arial"/>
                <w:sz w:val="29"/>
                <w:szCs w:val="29"/>
              </w:rPr>
            </w:pPr>
          </w:p>
          <w:p w:rsidRPr="00E70D8C" w:rsidR="00CB08EF" w:rsidRDefault="00CB08EF" w14:paraId="33EEDEF7" w14:textId="77777777">
            <w:pPr>
              <w:pStyle w:val="TableParagraph"/>
              <w:ind w:left="1024" w:right="349" w:hanging="678"/>
              <w:rPr>
                <w:rFonts w:ascii="Arial" w:hAnsi="Arial" w:eastAsia="Arial" w:cs="Arial"/>
                <w:sz w:val="20"/>
                <w:szCs w:val="20"/>
              </w:rPr>
            </w:pPr>
            <w:r w:rsidRPr="00E70D8C">
              <w:rPr>
                <w:rFonts w:ascii="Arial" w:hAnsi="Arial" w:cs="Arial"/>
                <w:b/>
                <w:sz w:val="20"/>
              </w:rPr>
              <w:lastRenderedPageBreak/>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RDefault="00CB08EF" w14:paraId="6DEC6DEA" w14:textId="77777777">
            <w:pPr>
              <w:rPr>
                <w:rFonts w:ascii="Arial" w:hAnsi="Arial" w:cs="Arial"/>
              </w:rPr>
            </w:pPr>
          </w:p>
          <w:p w:rsidR="00CB08EF" w:rsidRDefault="00CB08EF" w14:paraId="22418F17" w14:textId="77777777">
            <w:pPr>
              <w:rPr>
                <w:rFonts w:ascii="Arial" w:hAnsi="Arial" w:cs="Arial"/>
              </w:rPr>
            </w:pPr>
          </w:p>
          <w:p w:rsidR="00CB08EF" w:rsidRDefault="00CB08EF" w14:paraId="481B1A2E" w14:textId="77777777">
            <w:pPr>
              <w:rPr>
                <w:rFonts w:ascii="Arial" w:hAnsi="Arial" w:cs="Arial"/>
              </w:rPr>
            </w:pPr>
          </w:p>
          <w:p w:rsidR="00CB08EF" w:rsidRDefault="00CB08EF" w14:paraId="52C832B9" w14:textId="77777777">
            <w:pPr>
              <w:rPr>
                <w:rFonts w:ascii="Arial" w:hAnsi="Arial" w:cs="Arial"/>
              </w:rPr>
            </w:pPr>
          </w:p>
          <w:p w:rsidRPr="00E70D8C" w:rsidR="00CB08EF" w:rsidRDefault="00CB08EF" w14:paraId="654EBF24" w14:textId="77777777">
            <w:pPr>
              <w:rPr>
                <w:rFonts w:ascii="Arial" w:hAnsi="Arial" w:cs="Arial"/>
              </w:rPr>
            </w:pPr>
          </w:p>
        </w:tc>
      </w:tr>
    </w:tbl>
    <w:p w:rsidRPr="00E70D8C" w:rsidR="0017152F" w:rsidRDefault="0017152F" w14:paraId="59E06C3C" w14:textId="77777777">
      <w:pPr>
        <w:rPr>
          <w:rFonts w:ascii="Arial" w:hAnsi="Arial" w:cs="Arial"/>
        </w:rPr>
        <w:sectPr w:rsidRPr="00E70D8C" w:rsidR="0017152F">
          <w:pgSz w:w="15840" w:h="12240" w:orient="landscape"/>
          <w:pgMar w:top="1100" w:right="820" w:bottom="1200" w:left="820" w:header="552" w:footer="1015" w:gutter="0"/>
          <w:cols w:space="720"/>
        </w:sectPr>
      </w:pPr>
    </w:p>
    <w:p w:rsidRPr="00E70D8C" w:rsidR="00F870BD" w:rsidRDefault="00F870BD" w14:paraId="11A51284" w14:textId="77777777">
      <w:pPr>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Pr="00E70D8C" w:rsidR="0017152F" w:rsidTr="00CB08EF" w14:paraId="6F6D1A7E" w14:textId="77777777">
        <w:trPr>
          <w:trHeight w:val="323" w:hRule="exact"/>
        </w:trPr>
        <w:tc>
          <w:tcPr>
            <w:tcW w:w="13965" w:type="dxa"/>
            <w:gridSpan w:val="2"/>
            <w:tcBorders>
              <w:top w:val="single" w:color="000000" w:sz="5" w:space="0"/>
              <w:left w:val="single" w:color="000000" w:sz="5" w:space="0"/>
              <w:bottom w:val="single" w:color="000000" w:sz="5" w:space="0"/>
              <w:right w:val="single" w:color="000000" w:sz="5" w:space="0"/>
            </w:tcBorders>
            <w:shd w:val="clear" w:color="auto" w:fill="9BC2E6"/>
          </w:tcPr>
          <w:p w:rsidRPr="00E70D8C" w:rsidR="0017152F" w:rsidP="00CB08EF" w:rsidRDefault="0017152F" w14:paraId="04C407D5" w14:textId="77777777">
            <w:pPr>
              <w:pStyle w:val="TableParagraph"/>
              <w:spacing w:before="32"/>
              <w:jc w:val="center"/>
              <w:rPr>
                <w:rFonts w:ascii="Arial" w:hAnsi="Arial" w:eastAsia="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#2</w:t>
            </w:r>
          </w:p>
        </w:tc>
      </w:tr>
      <w:tr w:rsidRPr="00E70D8C" w:rsidR="0017152F" w:rsidTr="00CB08EF" w14:paraId="496E64EE"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479E42BE" w14:textId="77777777">
            <w:pPr>
              <w:pStyle w:val="TableParagraph"/>
              <w:spacing w:before="1"/>
              <w:rPr>
                <w:rFonts w:ascii="Arial" w:hAnsi="Arial" w:eastAsia="Arial" w:cs="Arial"/>
                <w:sz w:val="17"/>
                <w:szCs w:val="17"/>
              </w:rPr>
            </w:pPr>
          </w:p>
          <w:p w:rsidRPr="00E70D8C" w:rsidR="0017152F" w:rsidP="00CB08EF" w:rsidRDefault="0017152F" w14:paraId="1D734D51" w14:textId="77777777">
            <w:pPr>
              <w:pStyle w:val="TableParagraph"/>
              <w:jc w:val="center"/>
              <w:rPr>
                <w:rFonts w:ascii="Arial" w:hAnsi="Arial" w:eastAsia="Arial" w:cs="Arial"/>
                <w:sz w:val="20"/>
                <w:szCs w:val="20"/>
              </w:rPr>
            </w:pPr>
            <w:r w:rsidRPr="00E70D8C">
              <w:rPr>
                <w:rFonts w:ascii="Arial" w:hAnsi="Arial" w:cs="Arial"/>
                <w:b/>
                <w:sz w:val="20"/>
              </w:rPr>
              <w:t>Initiative:</w:t>
            </w:r>
          </w:p>
        </w:tc>
        <w:tc>
          <w:tcPr>
            <w:tcW w:w="10936" w:type="dxa"/>
            <w:tcBorders>
              <w:top w:val="single" w:color="000000" w:sz="5" w:space="0"/>
              <w:left w:val="single" w:color="000000" w:sz="5" w:space="0"/>
              <w:bottom w:val="single" w:color="000000" w:sz="5" w:space="0"/>
              <w:right w:val="single" w:color="000000" w:sz="5" w:space="0"/>
            </w:tcBorders>
          </w:tcPr>
          <w:p w:rsidR="0017152F" w:rsidP="00CB08EF" w:rsidRDefault="0017152F" w14:paraId="6B69CB2E" w14:textId="77777777">
            <w:pPr>
              <w:rPr>
                <w:rFonts w:ascii="Arial" w:hAnsi="Arial" w:cs="Arial"/>
              </w:rPr>
            </w:pPr>
          </w:p>
          <w:p w:rsidR="00CB08EF" w:rsidP="00CB08EF" w:rsidRDefault="00CB08EF" w14:paraId="54A48ABD" w14:textId="77777777">
            <w:pPr>
              <w:rPr>
                <w:rFonts w:ascii="Arial" w:hAnsi="Arial" w:cs="Arial"/>
              </w:rPr>
            </w:pPr>
          </w:p>
          <w:p w:rsidR="00CB08EF" w:rsidP="00CB08EF" w:rsidRDefault="00CB08EF" w14:paraId="476B4535" w14:textId="77777777">
            <w:pPr>
              <w:rPr>
                <w:rFonts w:ascii="Arial" w:hAnsi="Arial" w:cs="Arial"/>
              </w:rPr>
            </w:pPr>
          </w:p>
          <w:p w:rsidRPr="00E70D8C" w:rsidR="00CB08EF" w:rsidP="00CB08EF" w:rsidRDefault="00CB08EF" w14:paraId="794AE634" w14:textId="77777777">
            <w:pPr>
              <w:rPr>
                <w:rFonts w:ascii="Arial" w:hAnsi="Arial" w:cs="Arial"/>
              </w:rPr>
            </w:pPr>
          </w:p>
        </w:tc>
      </w:tr>
      <w:tr w:rsidRPr="00E70D8C" w:rsidR="0017152F" w:rsidTr="00CB08EF" w14:paraId="0FC2DABA"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2B22EB09" w14:textId="77777777">
            <w:pPr>
              <w:pStyle w:val="TableParagraph"/>
              <w:spacing w:before="11"/>
              <w:rPr>
                <w:rFonts w:ascii="Arial" w:hAnsi="Arial" w:eastAsia="Arial" w:cs="Arial"/>
                <w:sz w:val="16"/>
                <w:szCs w:val="16"/>
              </w:rPr>
            </w:pPr>
          </w:p>
          <w:p w:rsidRPr="00E70D8C" w:rsidR="0017152F" w:rsidP="00CB08EF" w:rsidRDefault="0017152F" w14:paraId="759F734F" w14:textId="77777777">
            <w:pPr>
              <w:pStyle w:val="TableParagraph"/>
              <w:ind w:left="918"/>
              <w:rPr>
                <w:rFonts w:ascii="Arial" w:hAnsi="Arial" w:eastAsia="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color="000000" w:sz="5" w:space="0"/>
              <w:left w:val="single" w:color="000000" w:sz="5" w:space="0"/>
              <w:bottom w:val="single" w:color="000000" w:sz="5" w:space="0"/>
              <w:right w:val="single" w:color="000000" w:sz="5" w:space="0"/>
            </w:tcBorders>
          </w:tcPr>
          <w:p w:rsidR="0017152F" w:rsidP="00CB08EF" w:rsidRDefault="0017152F" w14:paraId="0117A300" w14:textId="77777777">
            <w:pPr>
              <w:rPr>
                <w:rFonts w:ascii="Arial" w:hAnsi="Arial" w:cs="Arial"/>
              </w:rPr>
            </w:pPr>
          </w:p>
          <w:p w:rsidR="00CB08EF" w:rsidP="00CB08EF" w:rsidRDefault="00CB08EF" w14:paraId="02D4EFE0" w14:textId="77777777">
            <w:pPr>
              <w:rPr>
                <w:rFonts w:ascii="Arial" w:hAnsi="Arial" w:cs="Arial"/>
              </w:rPr>
            </w:pPr>
          </w:p>
          <w:p w:rsidR="00CB08EF" w:rsidP="00CB08EF" w:rsidRDefault="00CB08EF" w14:paraId="3E0312AF" w14:textId="77777777">
            <w:pPr>
              <w:rPr>
                <w:rFonts w:ascii="Arial" w:hAnsi="Arial" w:cs="Arial"/>
              </w:rPr>
            </w:pPr>
          </w:p>
          <w:p w:rsidR="00CB08EF" w:rsidP="00CB08EF" w:rsidRDefault="00CB08EF" w14:paraId="16F08C4B" w14:textId="77777777">
            <w:pPr>
              <w:rPr>
                <w:rFonts w:ascii="Arial" w:hAnsi="Arial" w:cs="Arial"/>
              </w:rPr>
            </w:pPr>
          </w:p>
          <w:p w:rsidRPr="00E70D8C" w:rsidR="00CB08EF" w:rsidP="00CB08EF" w:rsidRDefault="00CB08EF" w14:paraId="2542D3C4" w14:textId="77777777">
            <w:pPr>
              <w:rPr>
                <w:rFonts w:ascii="Arial" w:hAnsi="Arial" w:cs="Arial"/>
              </w:rPr>
            </w:pPr>
          </w:p>
        </w:tc>
      </w:tr>
      <w:tr w:rsidRPr="00E70D8C" w:rsidR="0017152F" w:rsidTr="00CB08EF" w14:paraId="26EAF56C" w14:textId="77777777">
        <w:trPr>
          <w:trHeight w:val="324" w:hRule="exact"/>
        </w:trPr>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414DC0DA" w14:textId="77777777">
            <w:pPr>
              <w:rPr>
                <w:rFonts w:ascii="Arial" w:hAnsi="Arial" w:cs="Arial"/>
              </w:rPr>
            </w:pPr>
          </w:p>
        </w:tc>
        <w:tc>
          <w:tcPr>
            <w:tcW w:w="10936"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5EEC3646" w14:textId="77777777">
            <w:pPr>
              <w:rPr>
                <w:rFonts w:ascii="Arial" w:hAnsi="Arial" w:cs="Arial"/>
              </w:rPr>
            </w:pPr>
          </w:p>
        </w:tc>
      </w:tr>
    </w:tbl>
    <w:p w:rsidRPr="00E70D8C" w:rsidR="0017152F" w:rsidP="0017152F" w:rsidRDefault="0017152F" w14:paraId="1ED5E97B" w14:textId="77777777">
      <w:pPr>
        <w:spacing w:before="5"/>
        <w:rPr>
          <w:rFonts w:ascii="Arial" w:hAnsi="Arial" w:eastAsia="Times New Roman"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Pr="00E70D8C" w:rsidR="00CB08EF" w:rsidTr="01CF6520" w14:paraId="77780869"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0F6AE4D6" w14:textId="77777777">
            <w:pPr>
              <w:pStyle w:val="TableParagraph"/>
              <w:rPr>
                <w:rFonts w:ascii="Arial" w:hAnsi="Arial" w:eastAsia="Times New Roman" w:cs="Arial"/>
                <w:sz w:val="20"/>
                <w:szCs w:val="20"/>
              </w:rPr>
            </w:pPr>
          </w:p>
          <w:p w:rsidRPr="00E70D8C" w:rsidR="00CB08EF" w:rsidP="00CB08EF" w:rsidRDefault="00CB08EF" w14:paraId="12D98E5B" w14:textId="77777777">
            <w:pPr>
              <w:pStyle w:val="TableParagraph"/>
              <w:spacing w:before="174"/>
              <w:ind w:left="748" w:right="137" w:hanging="613"/>
              <w:rPr>
                <w:rFonts w:ascii="Arial" w:hAnsi="Arial" w:eastAsia="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3F36FDC5" w14:textId="77777777">
            <w:pPr>
              <w:rPr>
                <w:rFonts w:ascii="Arial" w:hAnsi="Arial" w:cs="Arial"/>
              </w:rPr>
            </w:pPr>
          </w:p>
          <w:p w:rsidR="00CB08EF" w:rsidP="00CB08EF" w:rsidRDefault="00CB08EF" w14:paraId="3BB237B2" w14:textId="77777777">
            <w:pPr>
              <w:rPr>
                <w:rFonts w:ascii="Arial" w:hAnsi="Arial" w:cs="Arial"/>
              </w:rPr>
            </w:pPr>
          </w:p>
          <w:p w:rsidR="00CB08EF" w:rsidP="00CB08EF" w:rsidRDefault="00CB08EF" w14:paraId="3F0F8C4B" w14:textId="77777777">
            <w:pPr>
              <w:rPr>
                <w:rFonts w:ascii="Arial" w:hAnsi="Arial" w:cs="Arial"/>
              </w:rPr>
            </w:pPr>
          </w:p>
          <w:p w:rsidRPr="00E70D8C" w:rsidR="00CB08EF" w:rsidP="00CB08EF" w:rsidRDefault="00CB08EF" w14:paraId="5285F0E9" w14:textId="77777777">
            <w:pPr>
              <w:rPr>
                <w:rFonts w:ascii="Arial" w:hAnsi="Arial" w:cs="Arial"/>
              </w:rPr>
            </w:pPr>
          </w:p>
        </w:tc>
      </w:tr>
      <w:tr w:rsidRPr="00E70D8C" w:rsidR="00CB08EF" w:rsidTr="01CF6520" w14:paraId="43832D33"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52E7A851" w14:textId="77777777">
            <w:pPr>
              <w:pStyle w:val="TableParagraph"/>
              <w:spacing w:before="11"/>
              <w:rPr>
                <w:rFonts w:ascii="Arial" w:hAnsi="Arial" w:eastAsia="Times New Roman" w:cs="Arial"/>
                <w:sz w:val="16"/>
                <w:szCs w:val="16"/>
              </w:rPr>
            </w:pPr>
          </w:p>
          <w:p w:rsidRPr="00E70D8C" w:rsidR="00CB08EF" w:rsidP="00CB08EF" w:rsidRDefault="00CB08EF" w14:paraId="1C311527" w14:textId="77777777">
            <w:pPr>
              <w:pStyle w:val="TableParagraph"/>
              <w:ind w:left="673"/>
              <w:rPr>
                <w:rFonts w:ascii="Arial" w:hAnsi="Arial" w:eastAsia="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220537F6" w14:textId="77777777">
            <w:pPr>
              <w:rPr>
                <w:rFonts w:ascii="Arial" w:hAnsi="Arial" w:cs="Arial"/>
              </w:rPr>
            </w:pPr>
          </w:p>
          <w:p w:rsidR="00CB08EF" w:rsidP="00CB08EF" w:rsidRDefault="00CB08EF" w14:paraId="3D409416" w14:textId="77777777">
            <w:pPr>
              <w:rPr>
                <w:rFonts w:ascii="Arial" w:hAnsi="Arial" w:cs="Arial"/>
              </w:rPr>
            </w:pPr>
          </w:p>
          <w:p w:rsidR="00CB08EF" w:rsidP="00CB08EF" w:rsidRDefault="00CB08EF" w14:paraId="717DE0E9" w14:textId="77777777">
            <w:pPr>
              <w:rPr>
                <w:rFonts w:ascii="Arial" w:hAnsi="Arial" w:cs="Arial"/>
              </w:rPr>
            </w:pPr>
          </w:p>
          <w:p w:rsidRPr="00E70D8C" w:rsidR="00CB08EF" w:rsidP="00CB08EF" w:rsidRDefault="00CB08EF" w14:paraId="052A5172" w14:textId="77777777">
            <w:pPr>
              <w:rPr>
                <w:rFonts w:ascii="Arial" w:hAnsi="Arial" w:cs="Arial"/>
              </w:rPr>
            </w:pPr>
          </w:p>
        </w:tc>
      </w:tr>
      <w:tr w:rsidRPr="00E70D8C" w:rsidR="00CB08EF" w:rsidTr="01CF6520" w14:paraId="49797998"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1A69CC81" w14:textId="77777777">
            <w:pPr>
              <w:pStyle w:val="TableParagraph"/>
              <w:spacing w:before="80"/>
              <w:ind w:left="981" w:right="531" w:hanging="450"/>
              <w:rPr>
                <w:rFonts w:ascii="Arial" w:hAnsi="Arial" w:eastAsia="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67D73592" w14:textId="77777777">
            <w:pPr>
              <w:rPr>
                <w:rFonts w:ascii="Arial" w:hAnsi="Arial" w:cs="Arial"/>
              </w:rPr>
            </w:pPr>
          </w:p>
          <w:p w:rsidR="00CB08EF" w:rsidP="00CB08EF" w:rsidRDefault="00CB08EF" w14:paraId="462F1188" w14:textId="77777777">
            <w:pPr>
              <w:rPr>
                <w:rFonts w:ascii="Arial" w:hAnsi="Arial" w:cs="Arial"/>
              </w:rPr>
            </w:pPr>
          </w:p>
          <w:p w:rsidR="00CB08EF" w:rsidP="00CB08EF" w:rsidRDefault="00CB08EF" w14:paraId="16C0730A" w14:textId="77777777">
            <w:pPr>
              <w:rPr>
                <w:rFonts w:ascii="Arial" w:hAnsi="Arial" w:cs="Arial"/>
              </w:rPr>
            </w:pPr>
          </w:p>
          <w:p w:rsidRPr="00E70D8C" w:rsidR="00CB08EF" w:rsidP="00CB08EF" w:rsidRDefault="00CB08EF" w14:paraId="7009F7EF" w14:textId="77777777">
            <w:pPr>
              <w:rPr>
                <w:rFonts w:ascii="Arial" w:hAnsi="Arial" w:cs="Arial"/>
              </w:rPr>
            </w:pPr>
          </w:p>
        </w:tc>
      </w:tr>
      <w:tr w:rsidRPr="00E70D8C" w:rsidR="0017152F" w:rsidTr="01CF6520" w14:paraId="43E1FC56"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543A9A1A" w14:textId="77777777">
            <w:pPr>
              <w:pStyle w:val="TableParagraph"/>
              <w:spacing w:before="2"/>
              <w:rPr>
                <w:rFonts w:ascii="Arial" w:hAnsi="Arial" w:eastAsia="Times New Roman" w:cs="Arial"/>
                <w:sz w:val="17"/>
                <w:szCs w:val="17"/>
              </w:rPr>
            </w:pPr>
          </w:p>
          <w:p w:rsidRPr="00E70D8C" w:rsidR="0017152F" w:rsidP="00CB08EF" w:rsidRDefault="0017152F" w14:paraId="6736C823" w14:textId="77777777">
            <w:pPr>
              <w:pStyle w:val="TableParagraph"/>
              <w:ind w:left="959"/>
              <w:rPr>
                <w:rFonts w:ascii="Arial" w:hAnsi="Arial" w:eastAsia="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3BA8C7BF" w14:textId="77777777">
            <w:pPr>
              <w:pStyle w:val="TableParagraph"/>
              <w:rPr>
                <w:rFonts w:ascii="Arial" w:hAnsi="Arial" w:eastAsia="Times New Roman" w:cs="Arial"/>
                <w:sz w:val="20"/>
                <w:szCs w:val="20"/>
              </w:rPr>
            </w:pPr>
          </w:p>
          <w:p w:rsidRPr="00E70D8C" w:rsidR="0017152F" w:rsidP="00CB08EF" w:rsidRDefault="0017152F" w14:paraId="5503CCD7" w14:textId="77777777">
            <w:pPr>
              <w:pStyle w:val="TableParagraph"/>
              <w:spacing w:before="172"/>
              <w:ind w:left="932"/>
              <w:rPr>
                <w:rFonts w:ascii="Arial" w:hAnsi="Arial" w:eastAsia="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0DD647E0" w14:textId="77777777">
            <w:pPr>
              <w:rPr>
                <w:rFonts w:ascii="Arial" w:hAnsi="Arial" w:cs="Arial"/>
              </w:rPr>
            </w:pPr>
          </w:p>
        </w:tc>
        <w:tc>
          <w:tcPr>
            <w:tcW w:w="264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709001D6" w14:textId="77777777">
            <w:pPr>
              <w:pStyle w:val="TableParagraph"/>
              <w:rPr>
                <w:rFonts w:ascii="Arial" w:hAnsi="Arial" w:eastAsia="Times New Roman" w:cs="Arial"/>
                <w:sz w:val="20"/>
                <w:szCs w:val="20"/>
              </w:rPr>
            </w:pPr>
          </w:p>
          <w:p w:rsidRPr="00E70D8C" w:rsidR="0017152F" w:rsidP="00CB08EF" w:rsidRDefault="0017152F" w14:paraId="5FA3680D" w14:textId="77777777">
            <w:pPr>
              <w:pStyle w:val="TableParagraph"/>
              <w:spacing w:before="172"/>
              <w:ind w:right="6"/>
              <w:jc w:val="center"/>
              <w:rPr>
                <w:rFonts w:ascii="Arial" w:hAnsi="Arial" w:eastAsia="Arial" w:cs="Arial"/>
                <w:sz w:val="20"/>
                <w:szCs w:val="20"/>
              </w:rPr>
            </w:pPr>
            <w:r w:rsidRPr="00E70D8C">
              <w:rPr>
                <w:rFonts w:ascii="Arial" w:hAnsi="Arial" w:cs="Arial"/>
                <w:spacing w:val="-1"/>
                <w:sz w:val="20"/>
              </w:rPr>
              <w:t>Goal</w:t>
            </w:r>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1ADB9790" w14:textId="77777777">
            <w:pPr>
              <w:rPr>
                <w:rFonts w:ascii="Arial" w:hAnsi="Arial" w:cs="Arial"/>
              </w:rPr>
            </w:pPr>
          </w:p>
        </w:tc>
        <w:tc>
          <w:tcPr>
            <w:tcW w:w="288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755224CF" w14:textId="77777777">
            <w:pPr>
              <w:pStyle w:val="TableParagraph"/>
              <w:rPr>
                <w:rFonts w:ascii="Arial" w:hAnsi="Arial" w:eastAsia="Times New Roman" w:cs="Arial"/>
                <w:sz w:val="20"/>
                <w:szCs w:val="20"/>
              </w:rPr>
            </w:pPr>
          </w:p>
          <w:p w:rsidRPr="00E70D8C" w:rsidR="0017152F" w:rsidP="00CB08EF" w:rsidRDefault="0017152F" w14:paraId="6B5B0D8F" w14:textId="77777777">
            <w:pPr>
              <w:pStyle w:val="TableParagraph"/>
              <w:spacing w:before="172"/>
              <w:ind w:right="3"/>
              <w:jc w:val="center"/>
              <w:rPr>
                <w:rFonts w:ascii="Arial" w:hAnsi="Arial" w:eastAsia="Arial" w:cs="Arial"/>
                <w:sz w:val="20"/>
                <w:szCs w:val="20"/>
              </w:rPr>
            </w:pPr>
            <w:bookmarkStart w:name="_Int_HrObZmEz" w:id="536002555"/>
            <w:r w:rsidRPr="01CF6520" w:rsidR="0998AECB">
              <w:rPr>
                <w:rFonts w:ascii="Arial" w:hAnsi="Arial" w:cs="Arial"/>
                <w:sz w:val="20"/>
                <w:szCs w:val="20"/>
              </w:rPr>
              <w:t>Actual</w:t>
            </w:r>
            <w:bookmarkEnd w:id="536002555"/>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1F242A9A" w14:textId="77777777">
            <w:pPr>
              <w:rPr>
                <w:rFonts w:ascii="Arial" w:hAnsi="Arial" w:cs="Arial"/>
              </w:rPr>
            </w:pPr>
          </w:p>
        </w:tc>
        <w:tc>
          <w:tcPr>
            <w:tcW w:w="27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49830EF7" w14:textId="77777777">
            <w:pPr>
              <w:rPr>
                <w:rFonts w:ascii="Arial" w:hAnsi="Arial" w:cs="Arial"/>
              </w:rPr>
            </w:pPr>
          </w:p>
        </w:tc>
      </w:tr>
      <w:tr w:rsidRPr="00E70D8C" w:rsidR="00CB08EF" w:rsidTr="01CF6520" w14:paraId="22198E97"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4F9A4A94" w14:textId="77777777">
            <w:pPr>
              <w:pStyle w:val="TableParagraph"/>
              <w:spacing w:before="11"/>
              <w:rPr>
                <w:rFonts w:ascii="Arial" w:hAnsi="Arial" w:eastAsia="Times New Roman" w:cs="Arial"/>
                <w:sz w:val="16"/>
                <w:szCs w:val="16"/>
              </w:rPr>
            </w:pPr>
          </w:p>
          <w:p w:rsidRPr="00E70D8C" w:rsidR="00CB08EF" w:rsidP="00CB08EF" w:rsidRDefault="00CB08EF" w14:paraId="6D2BF9B6" w14:textId="77777777">
            <w:pPr>
              <w:pStyle w:val="TableParagraph"/>
              <w:ind w:left="296"/>
              <w:rPr>
                <w:rFonts w:ascii="Arial" w:hAnsi="Arial" w:eastAsia="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4B17B52D" w14:textId="77777777">
            <w:pPr>
              <w:rPr>
                <w:rFonts w:ascii="Arial" w:hAnsi="Arial" w:cs="Arial"/>
              </w:rPr>
            </w:pPr>
          </w:p>
          <w:p w:rsidR="00CB08EF" w:rsidP="00CB08EF" w:rsidRDefault="00CB08EF" w14:paraId="678E5523" w14:textId="77777777">
            <w:pPr>
              <w:rPr>
                <w:rFonts w:ascii="Arial" w:hAnsi="Arial" w:cs="Arial"/>
              </w:rPr>
            </w:pPr>
          </w:p>
          <w:p w:rsidR="00CB08EF" w:rsidP="00CB08EF" w:rsidRDefault="00CB08EF" w14:paraId="5A651F17" w14:textId="77777777">
            <w:pPr>
              <w:rPr>
                <w:rFonts w:ascii="Arial" w:hAnsi="Arial" w:cs="Arial"/>
              </w:rPr>
            </w:pPr>
          </w:p>
          <w:p w:rsidRPr="00E70D8C" w:rsidR="00CB08EF" w:rsidP="00CB08EF" w:rsidRDefault="00CB08EF" w14:paraId="7466AD76" w14:textId="77777777">
            <w:pPr>
              <w:rPr>
                <w:rFonts w:ascii="Arial" w:hAnsi="Arial" w:cs="Arial"/>
              </w:rPr>
            </w:pPr>
          </w:p>
        </w:tc>
      </w:tr>
      <w:tr w:rsidRPr="00E70D8C" w:rsidR="00CB08EF" w:rsidTr="01CF6520" w14:paraId="44DBFA00"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4980011C" w14:textId="77777777">
            <w:pPr>
              <w:pStyle w:val="TableParagraph"/>
              <w:rPr>
                <w:rFonts w:ascii="Arial" w:hAnsi="Arial" w:eastAsia="Times New Roman" w:cs="Arial"/>
                <w:sz w:val="20"/>
                <w:szCs w:val="20"/>
              </w:rPr>
            </w:pPr>
          </w:p>
          <w:p w:rsidRPr="00E70D8C" w:rsidR="00CB08EF" w:rsidP="00CB08EF" w:rsidRDefault="00CB08EF" w14:paraId="4EB7693C" w14:textId="77777777">
            <w:pPr>
              <w:pStyle w:val="TableParagraph"/>
              <w:spacing w:before="2"/>
              <w:rPr>
                <w:rFonts w:ascii="Arial" w:hAnsi="Arial" w:eastAsia="Times New Roman" w:cs="Arial"/>
                <w:sz w:val="29"/>
                <w:szCs w:val="29"/>
              </w:rPr>
            </w:pPr>
          </w:p>
          <w:p w:rsidRPr="00E70D8C" w:rsidR="00CB08EF" w:rsidP="00CB08EF" w:rsidRDefault="00CB08EF" w14:paraId="6D4D095F" w14:textId="77777777">
            <w:pPr>
              <w:pStyle w:val="TableParagraph"/>
              <w:ind w:left="1024" w:right="349" w:hanging="678"/>
              <w:rPr>
                <w:rFonts w:ascii="Arial" w:hAnsi="Arial" w:eastAsia="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3F6D74E7" w14:textId="77777777">
            <w:pPr>
              <w:rPr>
                <w:rFonts w:ascii="Arial" w:hAnsi="Arial" w:cs="Arial"/>
              </w:rPr>
            </w:pPr>
          </w:p>
          <w:p w:rsidR="00CB08EF" w:rsidP="00CB08EF" w:rsidRDefault="00CB08EF" w14:paraId="652A9144" w14:textId="77777777">
            <w:pPr>
              <w:rPr>
                <w:rFonts w:ascii="Arial" w:hAnsi="Arial" w:cs="Arial"/>
              </w:rPr>
            </w:pPr>
          </w:p>
          <w:p w:rsidR="00CB08EF" w:rsidP="00CB08EF" w:rsidRDefault="00CB08EF" w14:paraId="2D13C541" w14:textId="77777777">
            <w:pPr>
              <w:rPr>
                <w:rFonts w:ascii="Arial" w:hAnsi="Arial" w:cs="Arial"/>
              </w:rPr>
            </w:pPr>
          </w:p>
          <w:p w:rsidRPr="00E70D8C" w:rsidR="00CB08EF" w:rsidP="00CB08EF" w:rsidRDefault="00CB08EF" w14:paraId="6A832980" w14:textId="77777777">
            <w:pPr>
              <w:rPr>
                <w:rFonts w:ascii="Arial" w:hAnsi="Arial" w:cs="Arial"/>
              </w:rPr>
            </w:pPr>
          </w:p>
        </w:tc>
      </w:tr>
    </w:tbl>
    <w:p w:rsidRPr="00E70D8C" w:rsidR="0017152F" w:rsidRDefault="0017152F" w14:paraId="4612BE6C" w14:textId="77777777">
      <w:pPr>
        <w:rPr>
          <w:rFonts w:ascii="Arial" w:hAnsi="Arial" w:cs="Arial"/>
        </w:rPr>
        <w:sectPr w:rsidRPr="00E70D8C" w:rsidR="0017152F">
          <w:footerReference w:type="default" r:id="rId31"/>
          <w:pgSz w:w="15840" w:h="12240" w:orient="landscape"/>
          <w:pgMar w:top="1100" w:right="820" w:bottom="1200" w:left="820" w:header="552" w:footer="1015" w:gutter="0"/>
          <w:cols w:space="720"/>
        </w:sectPr>
      </w:pPr>
    </w:p>
    <w:p w:rsidRPr="00E70D8C" w:rsidR="0017152F" w:rsidP="0017152F" w:rsidRDefault="0017152F" w14:paraId="582008B4" w14:textId="77777777">
      <w:pPr>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Pr="00E70D8C" w:rsidR="0017152F" w:rsidTr="00CB08EF" w14:paraId="32ED4116" w14:textId="77777777">
        <w:trPr>
          <w:trHeight w:val="323" w:hRule="exact"/>
        </w:trPr>
        <w:tc>
          <w:tcPr>
            <w:tcW w:w="13965" w:type="dxa"/>
            <w:gridSpan w:val="2"/>
            <w:tcBorders>
              <w:top w:val="single" w:color="000000" w:sz="5" w:space="0"/>
              <w:left w:val="single" w:color="000000" w:sz="5" w:space="0"/>
              <w:bottom w:val="single" w:color="000000" w:sz="5" w:space="0"/>
              <w:right w:val="single" w:color="000000" w:sz="5" w:space="0"/>
            </w:tcBorders>
            <w:shd w:val="clear" w:color="auto" w:fill="9BC2E6"/>
          </w:tcPr>
          <w:p w:rsidRPr="00E70D8C" w:rsidR="0017152F" w:rsidP="00CB08EF" w:rsidRDefault="0017152F" w14:paraId="5FFAC891" w14:textId="77777777">
            <w:pPr>
              <w:pStyle w:val="TableParagraph"/>
              <w:spacing w:before="32"/>
              <w:jc w:val="center"/>
              <w:rPr>
                <w:rFonts w:ascii="Arial" w:hAnsi="Arial" w:eastAsia="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#3</w:t>
            </w:r>
          </w:p>
        </w:tc>
      </w:tr>
      <w:tr w:rsidRPr="00E70D8C" w:rsidR="0017152F" w:rsidTr="00CB08EF" w14:paraId="7AF4CC79"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52E6BDBC" w14:textId="77777777">
            <w:pPr>
              <w:pStyle w:val="TableParagraph"/>
              <w:spacing w:before="1"/>
              <w:rPr>
                <w:rFonts w:ascii="Arial" w:hAnsi="Arial" w:eastAsia="Arial" w:cs="Arial"/>
                <w:sz w:val="17"/>
                <w:szCs w:val="17"/>
              </w:rPr>
            </w:pPr>
          </w:p>
          <w:p w:rsidRPr="00E70D8C" w:rsidR="0017152F" w:rsidP="00CB08EF" w:rsidRDefault="0017152F" w14:paraId="7909BFD7" w14:textId="77777777">
            <w:pPr>
              <w:pStyle w:val="TableParagraph"/>
              <w:jc w:val="center"/>
              <w:rPr>
                <w:rFonts w:ascii="Arial" w:hAnsi="Arial" w:eastAsia="Arial" w:cs="Arial"/>
                <w:sz w:val="20"/>
                <w:szCs w:val="20"/>
              </w:rPr>
            </w:pPr>
            <w:r w:rsidRPr="00E70D8C">
              <w:rPr>
                <w:rFonts w:ascii="Arial" w:hAnsi="Arial" w:cs="Arial"/>
                <w:b/>
                <w:sz w:val="20"/>
              </w:rPr>
              <w:t>Initiative:</w:t>
            </w:r>
          </w:p>
        </w:tc>
        <w:tc>
          <w:tcPr>
            <w:tcW w:w="10936" w:type="dxa"/>
            <w:tcBorders>
              <w:top w:val="single" w:color="000000" w:sz="5" w:space="0"/>
              <w:left w:val="single" w:color="000000" w:sz="5" w:space="0"/>
              <w:bottom w:val="single" w:color="000000" w:sz="5" w:space="0"/>
              <w:right w:val="single" w:color="000000" w:sz="5" w:space="0"/>
            </w:tcBorders>
          </w:tcPr>
          <w:p w:rsidR="0017152F" w:rsidP="00CB08EF" w:rsidRDefault="0017152F" w14:paraId="0611A68D" w14:textId="77777777">
            <w:pPr>
              <w:rPr>
                <w:rFonts w:ascii="Arial" w:hAnsi="Arial" w:cs="Arial"/>
              </w:rPr>
            </w:pPr>
          </w:p>
          <w:p w:rsidR="00CB08EF" w:rsidP="00CB08EF" w:rsidRDefault="00CB08EF" w14:paraId="6E2F240B" w14:textId="77777777">
            <w:pPr>
              <w:rPr>
                <w:rFonts w:ascii="Arial" w:hAnsi="Arial" w:cs="Arial"/>
              </w:rPr>
            </w:pPr>
          </w:p>
          <w:p w:rsidR="00CB08EF" w:rsidP="00CB08EF" w:rsidRDefault="00CB08EF" w14:paraId="2186BC60" w14:textId="77777777">
            <w:pPr>
              <w:rPr>
                <w:rFonts w:ascii="Arial" w:hAnsi="Arial" w:cs="Arial"/>
              </w:rPr>
            </w:pPr>
          </w:p>
          <w:p w:rsidR="00CB08EF" w:rsidP="00CB08EF" w:rsidRDefault="00CB08EF" w14:paraId="48F56473" w14:textId="77777777">
            <w:pPr>
              <w:rPr>
                <w:rFonts w:ascii="Arial" w:hAnsi="Arial" w:cs="Arial"/>
              </w:rPr>
            </w:pPr>
          </w:p>
          <w:p w:rsidRPr="00E70D8C" w:rsidR="00CB08EF" w:rsidP="00CB08EF" w:rsidRDefault="00CB08EF" w14:paraId="091B64C0" w14:textId="77777777">
            <w:pPr>
              <w:rPr>
                <w:rFonts w:ascii="Arial" w:hAnsi="Arial" w:cs="Arial"/>
              </w:rPr>
            </w:pPr>
          </w:p>
        </w:tc>
      </w:tr>
      <w:tr w:rsidRPr="00E70D8C" w:rsidR="0017152F" w:rsidTr="00CB08EF" w14:paraId="3AB1CBEC"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1C553D0A" w14:textId="77777777">
            <w:pPr>
              <w:pStyle w:val="TableParagraph"/>
              <w:spacing w:before="11"/>
              <w:rPr>
                <w:rFonts w:ascii="Arial" w:hAnsi="Arial" w:eastAsia="Arial" w:cs="Arial"/>
                <w:sz w:val="16"/>
                <w:szCs w:val="16"/>
              </w:rPr>
            </w:pPr>
          </w:p>
          <w:p w:rsidRPr="00E70D8C" w:rsidR="0017152F" w:rsidP="00CB08EF" w:rsidRDefault="0017152F" w14:paraId="0D135E82" w14:textId="77777777">
            <w:pPr>
              <w:pStyle w:val="TableParagraph"/>
              <w:ind w:left="918"/>
              <w:rPr>
                <w:rFonts w:ascii="Arial" w:hAnsi="Arial" w:eastAsia="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color="000000" w:sz="5" w:space="0"/>
              <w:left w:val="single" w:color="000000" w:sz="5" w:space="0"/>
              <w:bottom w:val="single" w:color="000000" w:sz="5" w:space="0"/>
              <w:right w:val="single" w:color="000000" w:sz="5" w:space="0"/>
            </w:tcBorders>
          </w:tcPr>
          <w:p w:rsidR="0017152F" w:rsidP="00CB08EF" w:rsidRDefault="0017152F" w14:paraId="3B1D6BB5" w14:textId="77777777">
            <w:pPr>
              <w:rPr>
                <w:rFonts w:ascii="Arial" w:hAnsi="Arial" w:cs="Arial"/>
              </w:rPr>
            </w:pPr>
          </w:p>
          <w:p w:rsidR="00CB08EF" w:rsidP="00CB08EF" w:rsidRDefault="00CB08EF" w14:paraId="72B9C75B" w14:textId="77777777">
            <w:pPr>
              <w:rPr>
                <w:rFonts w:ascii="Arial" w:hAnsi="Arial" w:cs="Arial"/>
              </w:rPr>
            </w:pPr>
          </w:p>
          <w:p w:rsidR="00CB08EF" w:rsidP="00CB08EF" w:rsidRDefault="00CB08EF" w14:paraId="5C21EEA2" w14:textId="77777777">
            <w:pPr>
              <w:rPr>
                <w:rFonts w:ascii="Arial" w:hAnsi="Arial" w:cs="Arial"/>
              </w:rPr>
            </w:pPr>
          </w:p>
          <w:p w:rsidR="00CB08EF" w:rsidP="00CB08EF" w:rsidRDefault="00CB08EF" w14:paraId="1CCCB15E" w14:textId="77777777">
            <w:pPr>
              <w:rPr>
                <w:rFonts w:ascii="Arial" w:hAnsi="Arial" w:cs="Arial"/>
              </w:rPr>
            </w:pPr>
          </w:p>
          <w:p w:rsidRPr="00E70D8C" w:rsidR="00CB08EF" w:rsidP="00CB08EF" w:rsidRDefault="00CB08EF" w14:paraId="73BD27EE" w14:textId="77777777">
            <w:pPr>
              <w:rPr>
                <w:rFonts w:ascii="Arial" w:hAnsi="Arial" w:cs="Arial"/>
              </w:rPr>
            </w:pPr>
          </w:p>
        </w:tc>
      </w:tr>
      <w:tr w:rsidRPr="00E70D8C" w:rsidR="0017152F" w:rsidTr="00CB08EF" w14:paraId="3F36E774" w14:textId="77777777">
        <w:tc>
          <w:tcPr>
            <w:tcW w:w="3029"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51E8FD51" w14:textId="77777777">
            <w:pPr>
              <w:rPr>
                <w:rFonts w:ascii="Arial" w:hAnsi="Arial" w:cs="Arial"/>
              </w:rPr>
            </w:pPr>
          </w:p>
        </w:tc>
        <w:tc>
          <w:tcPr>
            <w:tcW w:w="10936" w:type="dxa"/>
            <w:tcBorders>
              <w:top w:val="single" w:color="000000" w:sz="5" w:space="0"/>
              <w:left w:val="single" w:color="000000" w:sz="5" w:space="0"/>
              <w:bottom w:val="single" w:color="000000" w:sz="5" w:space="0"/>
              <w:right w:val="single" w:color="000000" w:sz="5" w:space="0"/>
            </w:tcBorders>
          </w:tcPr>
          <w:p w:rsidRPr="00E70D8C" w:rsidR="0017152F" w:rsidP="00CB08EF" w:rsidRDefault="0017152F" w14:paraId="724AEB6F" w14:textId="77777777">
            <w:pPr>
              <w:rPr>
                <w:rFonts w:ascii="Arial" w:hAnsi="Arial" w:cs="Arial"/>
              </w:rPr>
            </w:pPr>
          </w:p>
        </w:tc>
      </w:tr>
    </w:tbl>
    <w:p w:rsidRPr="00E70D8C" w:rsidR="0017152F" w:rsidP="0017152F" w:rsidRDefault="0017152F" w14:paraId="385A16CC" w14:textId="77777777">
      <w:pPr>
        <w:spacing w:before="5"/>
        <w:rPr>
          <w:rFonts w:ascii="Arial" w:hAnsi="Arial" w:eastAsia="Times New Roman"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Pr="00E70D8C" w:rsidR="00CB08EF" w:rsidTr="01CF6520" w14:paraId="2D43C4FA"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732958C9" w14:textId="77777777">
            <w:pPr>
              <w:pStyle w:val="TableParagraph"/>
              <w:rPr>
                <w:rFonts w:ascii="Arial" w:hAnsi="Arial" w:eastAsia="Times New Roman" w:cs="Arial"/>
                <w:sz w:val="20"/>
                <w:szCs w:val="20"/>
              </w:rPr>
            </w:pPr>
          </w:p>
          <w:p w:rsidRPr="00E70D8C" w:rsidR="00CB08EF" w:rsidP="00CB08EF" w:rsidRDefault="00CB08EF" w14:paraId="14401E91" w14:textId="77777777">
            <w:pPr>
              <w:pStyle w:val="TableParagraph"/>
              <w:spacing w:before="174"/>
              <w:ind w:left="748" w:right="137" w:hanging="613"/>
              <w:rPr>
                <w:rFonts w:ascii="Arial" w:hAnsi="Arial" w:eastAsia="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7AE16AC7" w14:textId="77777777">
            <w:pPr>
              <w:rPr>
                <w:rFonts w:ascii="Arial" w:hAnsi="Arial" w:cs="Arial"/>
              </w:rPr>
            </w:pPr>
          </w:p>
          <w:p w:rsidR="00CB08EF" w:rsidP="00CB08EF" w:rsidRDefault="00CB08EF" w14:paraId="34CA46C9" w14:textId="77777777">
            <w:pPr>
              <w:rPr>
                <w:rFonts w:ascii="Arial" w:hAnsi="Arial" w:cs="Arial"/>
              </w:rPr>
            </w:pPr>
          </w:p>
          <w:p w:rsidR="00CB08EF" w:rsidP="00CB08EF" w:rsidRDefault="00CB08EF" w14:paraId="4F0A5579" w14:textId="77777777">
            <w:pPr>
              <w:rPr>
                <w:rFonts w:ascii="Arial" w:hAnsi="Arial" w:cs="Arial"/>
              </w:rPr>
            </w:pPr>
          </w:p>
          <w:p w:rsidRPr="00E70D8C" w:rsidR="00CB08EF" w:rsidP="00CB08EF" w:rsidRDefault="00CB08EF" w14:paraId="5A7DF599" w14:textId="77777777">
            <w:pPr>
              <w:rPr>
                <w:rFonts w:ascii="Arial" w:hAnsi="Arial" w:cs="Arial"/>
              </w:rPr>
            </w:pPr>
          </w:p>
        </w:tc>
      </w:tr>
      <w:tr w:rsidRPr="00E70D8C" w:rsidR="00CB08EF" w:rsidTr="01CF6520" w14:paraId="0087DFCF"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1BE86EDC" w14:textId="77777777">
            <w:pPr>
              <w:pStyle w:val="TableParagraph"/>
              <w:spacing w:before="11"/>
              <w:rPr>
                <w:rFonts w:ascii="Arial" w:hAnsi="Arial" w:eastAsia="Times New Roman" w:cs="Arial"/>
                <w:sz w:val="16"/>
                <w:szCs w:val="16"/>
              </w:rPr>
            </w:pPr>
          </w:p>
          <w:p w:rsidRPr="00E70D8C" w:rsidR="00CB08EF" w:rsidP="00CB08EF" w:rsidRDefault="00CB08EF" w14:paraId="3EF19EB3" w14:textId="77777777">
            <w:pPr>
              <w:pStyle w:val="TableParagraph"/>
              <w:ind w:left="673"/>
              <w:rPr>
                <w:rFonts w:ascii="Arial" w:hAnsi="Arial" w:eastAsia="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56621C62" w14:textId="77777777">
            <w:pPr>
              <w:rPr>
                <w:rFonts w:ascii="Arial" w:hAnsi="Arial" w:cs="Arial"/>
              </w:rPr>
            </w:pPr>
          </w:p>
          <w:p w:rsidR="00CB08EF" w:rsidP="00CB08EF" w:rsidRDefault="00CB08EF" w14:paraId="0CE7AFE6" w14:textId="77777777">
            <w:pPr>
              <w:rPr>
                <w:rFonts w:ascii="Arial" w:hAnsi="Arial" w:cs="Arial"/>
              </w:rPr>
            </w:pPr>
          </w:p>
          <w:p w:rsidR="00CB08EF" w:rsidP="00CB08EF" w:rsidRDefault="00CB08EF" w14:paraId="2F53CB4B" w14:textId="77777777">
            <w:pPr>
              <w:rPr>
                <w:rFonts w:ascii="Arial" w:hAnsi="Arial" w:cs="Arial"/>
              </w:rPr>
            </w:pPr>
          </w:p>
          <w:p w:rsidRPr="00E70D8C" w:rsidR="00CB08EF" w:rsidP="00CB08EF" w:rsidRDefault="00CB08EF" w14:paraId="3CAAD3B0" w14:textId="77777777">
            <w:pPr>
              <w:rPr>
                <w:rFonts w:ascii="Arial" w:hAnsi="Arial" w:cs="Arial"/>
              </w:rPr>
            </w:pPr>
          </w:p>
        </w:tc>
      </w:tr>
      <w:tr w:rsidRPr="00E70D8C" w:rsidR="00CB08EF" w:rsidTr="01CF6520" w14:paraId="36F728E6"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77A1A5A5" w14:textId="77777777">
            <w:pPr>
              <w:pStyle w:val="TableParagraph"/>
              <w:spacing w:before="80"/>
              <w:ind w:left="981" w:right="531" w:hanging="450"/>
              <w:rPr>
                <w:rFonts w:ascii="Arial" w:hAnsi="Arial" w:eastAsia="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0F5C938C" w14:textId="77777777">
            <w:pPr>
              <w:rPr>
                <w:rFonts w:ascii="Arial" w:hAnsi="Arial" w:cs="Arial"/>
              </w:rPr>
            </w:pPr>
          </w:p>
          <w:p w:rsidR="00CB08EF" w:rsidP="00CB08EF" w:rsidRDefault="00CB08EF" w14:paraId="6D951063" w14:textId="77777777">
            <w:pPr>
              <w:rPr>
                <w:rFonts w:ascii="Arial" w:hAnsi="Arial" w:cs="Arial"/>
              </w:rPr>
            </w:pPr>
          </w:p>
          <w:p w:rsidR="00CB08EF" w:rsidP="00CB08EF" w:rsidRDefault="00CB08EF" w14:paraId="0AA29E74" w14:textId="77777777">
            <w:pPr>
              <w:rPr>
                <w:rFonts w:ascii="Arial" w:hAnsi="Arial" w:cs="Arial"/>
              </w:rPr>
            </w:pPr>
          </w:p>
          <w:p w:rsidRPr="00E70D8C" w:rsidR="00CB08EF" w:rsidP="00CB08EF" w:rsidRDefault="00CB08EF" w14:paraId="1BA57E9E" w14:textId="77777777">
            <w:pPr>
              <w:rPr>
                <w:rFonts w:ascii="Arial" w:hAnsi="Arial" w:cs="Arial"/>
              </w:rPr>
            </w:pPr>
          </w:p>
        </w:tc>
      </w:tr>
      <w:tr w:rsidRPr="00E70D8C" w:rsidR="0017152F" w:rsidTr="01CF6520" w14:paraId="2FCEA384"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42E8CD8E" w14:textId="77777777">
            <w:pPr>
              <w:pStyle w:val="TableParagraph"/>
              <w:spacing w:before="2"/>
              <w:rPr>
                <w:rFonts w:ascii="Arial" w:hAnsi="Arial" w:eastAsia="Times New Roman" w:cs="Arial"/>
                <w:sz w:val="17"/>
                <w:szCs w:val="17"/>
              </w:rPr>
            </w:pPr>
          </w:p>
          <w:p w:rsidRPr="00E70D8C" w:rsidR="0017152F" w:rsidP="00CB08EF" w:rsidRDefault="0017152F" w14:paraId="78229DCB" w14:textId="77777777">
            <w:pPr>
              <w:pStyle w:val="TableParagraph"/>
              <w:ind w:left="959"/>
              <w:rPr>
                <w:rFonts w:ascii="Arial" w:hAnsi="Arial" w:eastAsia="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630C7373" w14:textId="77777777">
            <w:pPr>
              <w:pStyle w:val="TableParagraph"/>
              <w:rPr>
                <w:rFonts w:ascii="Arial" w:hAnsi="Arial" w:eastAsia="Times New Roman" w:cs="Arial"/>
                <w:sz w:val="20"/>
                <w:szCs w:val="20"/>
              </w:rPr>
            </w:pPr>
          </w:p>
          <w:p w:rsidRPr="00E70D8C" w:rsidR="0017152F" w:rsidP="00CB08EF" w:rsidRDefault="0017152F" w14:paraId="6FB5E29C" w14:textId="77777777">
            <w:pPr>
              <w:pStyle w:val="TableParagraph"/>
              <w:spacing w:before="172"/>
              <w:ind w:left="932"/>
              <w:rPr>
                <w:rFonts w:ascii="Arial" w:hAnsi="Arial" w:eastAsia="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2FC360BA" w14:textId="77777777">
            <w:pPr>
              <w:rPr>
                <w:rFonts w:ascii="Arial" w:hAnsi="Arial" w:cs="Arial"/>
              </w:rPr>
            </w:pPr>
          </w:p>
        </w:tc>
        <w:tc>
          <w:tcPr>
            <w:tcW w:w="264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75628254" w14:textId="77777777">
            <w:pPr>
              <w:pStyle w:val="TableParagraph"/>
              <w:rPr>
                <w:rFonts w:ascii="Arial" w:hAnsi="Arial" w:eastAsia="Times New Roman" w:cs="Arial"/>
                <w:sz w:val="20"/>
                <w:szCs w:val="20"/>
              </w:rPr>
            </w:pPr>
          </w:p>
          <w:p w:rsidRPr="00E70D8C" w:rsidR="0017152F" w:rsidP="00CB08EF" w:rsidRDefault="0017152F" w14:paraId="5F2ECAA6" w14:textId="77777777">
            <w:pPr>
              <w:pStyle w:val="TableParagraph"/>
              <w:spacing w:before="172"/>
              <w:ind w:right="6"/>
              <w:jc w:val="center"/>
              <w:rPr>
                <w:rFonts w:ascii="Arial" w:hAnsi="Arial" w:eastAsia="Arial" w:cs="Arial"/>
                <w:sz w:val="20"/>
                <w:szCs w:val="20"/>
              </w:rPr>
            </w:pPr>
            <w:r w:rsidRPr="00E70D8C">
              <w:rPr>
                <w:rFonts w:ascii="Arial" w:hAnsi="Arial" w:cs="Arial"/>
                <w:spacing w:val="-1"/>
                <w:sz w:val="20"/>
              </w:rPr>
              <w:t>Goal</w:t>
            </w:r>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21211F25" w14:textId="77777777">
            <w:pPr>
              <w:rPr>
                <w:rFonts w:ascii="Arial" w:hAnsi="Arial" w:cs="Arial"/>
              </w:rPr>
            </w:pPr>
          </w:p>
        </w:tc>
        <w:tc>
          <w:tcPr>
            <w:tcW w:w="288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0EB483F2" w14:textId="77777777">
            <w:pPr>
              <w:pStyle w:val="TableParagraph"/>
              <w:rPr>
                <w:rFonts w:ascii="Arial" w:hAnsi="Arial" w:eastAsia="Times New Roman" w:cs="Arial"/>
                <w:sz w:val="20"/>
                <w:szCs w:val="20"/>
              </w:rPr>
            </w:pPr>
          </w:p>
          <w:p w:rsidRPr="00E70D8C" w:rsidR="0017152F" w:rsidP="00CB08EF" w:rsidRDefault="0017152F" w14:paraId="3E36828D" w14:textId="77777777">
            <w:pPr>
              <w:pStyle w:val="TableParagraph"/>
              <w:spacing w:before="172"/>
              <w:ind w:right="3"/>
              <w:jc w:val="center"/>
              <w:rPr>
                <w:rFonts w:ascii="Arial" w:hAnsi="Arial" w:eastAsia="Arial" w:cs="Arial"/>
                <w:sz w:val="20"/>
                <w:szCs w:val="20"/>
              </w:rPr>
            </w:pPr>
            <w:bookmarkStart w:name="_Int_byyF5BEq" w:id="558746600"/>
            <w:r w:rsidRPr="01CF6520" w:rsidR="0998AECB">
              <w:rPr>
                <w:rFonts w:ascii="Arial" w:hAnsi="Arial" w:cs="Arial"/>
                <w:sz w:val="20"/>
                <w:szCs w:val="20"/>
              </w:rPr>
              <w:t>Actual</w:t>
            </w:r>
            <w:bookmarkEnd w:id="558746600"/>
          </w:p>
        </w:tc>
        <w:tc>
          <w:tcPr>
            <w:tcW w:w="55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4C3B386F" w14:textId="77777777">
            <w:pPr>
              <w:rPr>
                <w:rFonts w:ascii="Arial" w:hAnsi="Arial" w:cs="Arial"/>
              </w:rPr>
            </w:pPr>
          </w:p>
        </w:tc>
        <w:tc>
          <w:tcPr>
            <w:tcW w:w="27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17152F" w:rsidP="00CB08EF" w:rsidRDefault="0017152F" w14:paraId="16F0D2AB" w14:textId="77777777">
            <w:pPr>
              <w:rPr>
                <w:rFonts w:ascii="Arial" w:hAnsi="Arial" w:cs="Arial"/>
              </w:rPr>
            </w:pPr>
          </w:p>
        </w:tc>
      </w:tr>
      <w:tr w:rsidRPr="00E70D8C" w:rsidR="00CB08EF" w:rsidTr="01CF6520" w14:paraId="3E4CAB51"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2563DE0A" w14:textId="77777777">
            <w:pPr>
              <w:pStyle w:val="TableParagraph"/>
              <w:spacing w:before="11"/>
              <w:rPr>
                <w:rFonts w:ascii="Arial" w:hAnsi="Arial" w:eastAsia="Times New Roman" w:cs="Arial"/>
                <w:sz w:val="16"/>
                <w:szCs w:val="16"/>
              </w:rPr>
            </w:pPr>
          </w:p>
          <w:p w:rsidRPr="00E70D8C" w:rsidR="00CB08EF" w:rsidP="00CB08EF" w:rsidRDefault="00CB08EF" w14:paraId="0349EC5F" w14:textId="77777777">
            <w:pPr>
              <w:pStyle w:val="TableParagraph"/>
              <w:ind w:left="296"/>
              <w:rPr>
                <w:rFonts w:ascii="Arial" w:hAnsi="Arial" w:eastAsia="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45FD979B" w14:textId="77777777">
            <w:pPr>
              <w:rPr>
                <w:rFonts w:ascii="Arial" w:hAnsi="Arial" w:cs="Arial"/>
              </w:rPr>
            </w:pPr>
          </w:p>
          <w:p w:rsidR="00CB08EF" w:rsidP="00CB08EF" w:rsidRDefault="00CB08EF" w14:paraId="2CADFDC3" w14:textId="77777777">
            <w:pPr>
              <w:rPr>
                <w:rFonts w:ascii="Arial" w:hAnsi="Arial" w:cs="Arial"/>
              </w:rPr>
            </w:pPr>
          </w:p>
          <w:p w:rsidR="00CB08EF" w:rsidP="00CB08EF" w:rsidRDefault="00CB08EF" w14:paraId="29ECF443" w14:textId="77777777">
            <w:pPr>
              <w:rPr>
                <w:rFonts w:ascii="Arial" w:hAnsi="Arial" w:cs="Arial"/>
              </w:rPr>
            </w:pPr>
          </w:p>
          <w:p w:rsidRPr="00E70D8C" w:rsidR="00CB08EF" w:rsidP="00CB08EF" w:rsidRDefault="00CB08EF" w14:paraId="026380B1" w14:textId="77777777">
            <w:pPr>
              <w:rPr>
                <w:rFonts w:ascii="Arial" w:hAnsi="Arial" w:cs="Arial"/>
              </w:rPr>
            </w:pPr>
          </w:p>
        </w:tc>
      </w:tr>
      <w:tr w:rsidRPr="00E70D8C" w:rsidR="00CB08EF" w:rsidTr="01CF6520" w14:paraId="47600337" w14:textId="77777777">
        <w:tc>
          <w:tcPr>
            <w:tcW w:w="302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E70D8C" w:rsidR="00CB08EF" w:rsidP="00CB08EF" w:rsidRDefault="00CB08EF" w14:paraId="1E5511EE" w14:textId="77777777">
            <w:pPr>
              <w:pStyle w:val="TableParagraph"/>
              <w:rPr>
                <w:rFonts w:ascii="Arial" w:hAnsi="Arial" w:eastAsia="Times New Roman" w:cs="Arial"/>
                <w:sz w:val="20"/>
                <w:szCs w:val="20"/>
              </w:rPr>
            </w:pPr>
          </w:p>
          <w:p w:rsidRPr="00E70D8C" w:rsidR="00CB08EF" w:rsidP="00CB08EF" w:rsidRDefault="00CB08EF" w14:paraId="409D973A" w14:textId="77777777">
            <w:pPr>
              <w:pStyle w:val="TableParagraph"/>
              <w:spacing w:before="2"/>
              <w:rPr>
                <w:rFonts w:ascii="Arial" w:hAnsi="Arial" w:eastAsia="Times New Roman" w:cs="Arial"/>
                <w:sz w:val="29"/>
                <w:szCs w:val="29"/>
              </w:rPr>
            </w:pPr>
          </w:p>
          <w:p w:rsidRPr="00E70D8C" w:rsidR="00CB08EF" w:rsidP="00CB08EF" w:rsidRDefault="00CB08EF" w14:paraId="78BF55A6" w14:textId="77777777">
            <w:pPr>
              <w:pStyle w:val="TableParagraph"/>
              <w:ind w:left="1024" w:right="349" w:hanging="678"/>
              <w:rPr>
                <w:rFonts w:ascii="Arial" w:hAnsi="Arial" w:eastAsia="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CB08EF" w:rsidP="00CB08EF" w:rsidRDefault="00CB08EF" w14:paraId="5F45A961" w14:textId="77777777">
            <w:pPr>
              <w:rPr>
                <w:rFonts w:ascii="Arial" w:hAnsi="Arial" w:cs="Arial"/>
              </w:rPr>
            </w:pPr>
          </w:p>
          <w:p w:rsidR="00CB08EF" w:rsidP="00CB08EF" w:rsidRDefault="00CB08EF" w14:paraId="0E7FD39F" w14:textId="77777777">
            <w:pPr>
              <w:rPr>
                <w:rFonts w:ascii="Arial" w:hAnsi="Arial" w:cs="Arial"/>
              </w:rPr>
            </w:pPr>
          </w:p>
          <w:p w:rsidR="00CB08EF" w:rsidP="00CB08EF" w:rsidRDefault="00CB08EF" w14:paraId="58E62505" w14:textId="77777777">
            <w:pPr>
              <w:rPr>
                <w:rFonts w:ascii="Arial" w:hAnsi="Arial" w:cs="Arial"/>
              </w:rPr>
            </w:pPr>
          </w:p>
          <w:p w:rsidRPr="00E70D8C" w:rsidR="00CB08EF" w:rsidP="00CB08EF" w:rsidRDefault="00CB08EF" w14:paraId="10271BBE" w14:textId="77777777">
            <w:pPr>
              <w:rPr>
                <w:rFonts w:ascii="Arial" w:hAnsi="Arial" w:cs="Arial"/>
              </w:rPr>
            </w:pPr>
          </w:p>
        </w:tc>
      </w:tr>
    </w:tbl>
    <w:p w:rsidRPr="00E70D8C" w:rsidR="0017152F" w:rsidP="00CB08EF" w:rsidRDefault="0017152F" w14:paraId="496841DA" w14:textId="77777777">
      <w:pPr>
        <w:rPr>
          <w:rFonts w:ascii="Arial" w:hAnsi="Arial" w:cs="Arial"/>
        </w:rPr>
      </w:pPr>
    </w:p>
    <w:sectPr w:rsidRPr="00E70D8C" w:rsidR="0017152F">
      <w:pgSz w:w="15840" w:h="12240" w:orient="landscape"/>
      <w:pgMar w:top="1100" w:right="820" w:bottom="1200" w:left="820" w:header="552"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BC2" w:rsidRDefault="00946BC2" w14:paraId="21E37FE9" w14:textId="77777777">
      <w:r>
        <w:separator/>
      </w:r>
    </w:p>
  </w:endnote>
  <w:endnote w:type="continuationSeparator" w:id="0">
    <w:p w:rsidR="00946BC2" w:rsidRDefault="00946BC2" w14:paraId="621BE6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urnstown Dam">
    <w:altName w:val="Eras Light ITC"/>
    <w:charset w:val="00"/>
    <w:family w:val="auto"/>
    <w:pitch w:val="variable"/>
    <w:sig w:usb0="00000003" w:usb1="0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247524"/>
      <w:docPartObj>
        <w:docPartGallery w:val="Page Numbers (Bottom of Page)"/>
        <w:docPartUnique/>
      </w:docPartObj>
    </w:sdtPr>
    <w:sdtEndPr>
      <w:rPr>
        <w:noProof/>
      </w:rPr>
    </w:sdtEndPr>
    <w:sdtContent>
      <w:p w:rsidR="00946BC2" w:rsidRDefault="00946BC2" w14:paraId="24827138" w14:textId="287CB91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946BC2" w:rsidRDefault="00946BC2" w14:paraId="3B3E3382" w14:textId="7777777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793245"/>
      <w:docPartObj>
        <w:docPartGallery w:val="Page Numbers (Bottom of Page)"/>
        <w:docPartUnique/>
      </w:docPartObj>
    </w:sdtPr>
    <w:sdtEndPr>
      <w:rPr>
        <w:noProof/>
      </w:rPr>
    </w:sdtEndPr>
    <w:sdtContent>
      <w:p w:rsidR="00946BC2" w:rsidRDefault="00946BC2" w14:paraId="1C4FF436" w14:textId="277E84D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946BC2" w:rsidRDefault="00946BC2" w14:paraId="42588C77" w14:textId="777777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BC2" w:rsidRDefault="00946BC2" w14:paraId="4B27242A" w14:textId="77777777">
      <w:r>
        <w:separator/>
      </w:r>
    </w:p>
  </w:footnote>
  <w:footnote w:type="continuationSeparator" w:id="0">
    <w:p w:rsidR="00946BC2" w:rsidRDefault="00946BC2" w14:paraId="0D87321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946BC2" w:rsidRDefault="00946BC2" w14:paraId="28A288C6" w14:textId="373E73DD">
    <w:pPr>
      <w:spacing w:line="14" w:lineRule="auto"/>
      <w:rPr>
        <w:sz w:val="20"/>
        <w:szCs w:val="20"/>
      </w:rPr>
    </w:pPr>
    <w:r>
      <w:rPr>
        <w:noProof/>
        <w:sz w:val="20"/>
        <w:szCs w:val="20"/>
      </w:rPr>
      <mc:AlternateContent>
        <mc:Choice Requires="wpg">
          <w:drawing>
            <wp:anchor distT="0" distB="0" distL="114300" distR="114300" simplePos="0" relativeHeight="251651584" behindDoc="1" locked="0" layoutInCell="1" allowOverlap="1" wp14:anchorId="47B12DBD" wp14:editId="1C4BBA9C">
              <wp:simplePos x="0" y="0"/>
              <wp:positionH relativeFrom="margin">
                <wp:posOffset>749300</wp:posOffset>
              </wp:positionH>
              <wp:positionV relativeFrom="paragraph">
                <wp:posOffset>-43180</wp:posOffset>
              </wp:positionV>
              <wp:extent cx="8229600" cy="352425"/>
              <wp:effectExtent l="0" t="0" r="0"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352425"/>
                        <a:chOff x="1440" y="552"/>
                        <a:chExt cx="12960" cy="555"/>
                      </a:xfrm>
                    </wpg:grpSpPr>
                    <wps:wsp>
                      <wps:cNvPr id="16" name="Freeform 16"/>
                      <wps:cNvSpPr>
                        <a:spLocks/>
                      </wps:cNvSpPr>
                      <wps:spPr bwMode="auto">
                        <a:xfrm>
                          <a:off x="1440" y="552"/>
                          <a:ext cx="12960" cy="555"/>
                        </a:xfrm>
                        <a:custGeom>
                          <a:avLst/>
                          <a:gdLst>
                            <a:gd name="T0" fmla="+- 0 1440 1440"/>
                            <a:gd name="T1" fmla="*/ T0 w 12960"/>
                            <a:gd name="T2" fmla="+- 0 1106 552"/>
                            <a:gd name="T3" fmla="*/ 1106 h 555"/>
                            <a:gd name="T4" fmla="+- 0 14400 1440"/>
                            <a:gd name="T5" fmla="*/ T4 w 12960"/>
                            <a:gd name="T6" fmla="+- 0 1106 552"/>
                            <a:gd name="T7" fmla="*/ 1106 h 555"/>
                            <a:gd name="T8" fmla="+- 0 14400 1440"/>
                            <a:gd name="T9" fmla="*/ T8 w 12960"/>
                            <a:gd name="T10" fmla="+- 0 552 552"/>
                            <a:gd name="T11" fmla="*/ 552 h 555"/>
                            <a:gd name="T12" fmla="+- 0 1440 1440"/>
                            <a:gd name="T13" fmla="*/ T12 w 12960"/>
                            <a:gd name="T14" fmla="+- 0 552 552"/>
                            <a:gd name="T15" fmla="*/ 552 h 555"/>
                            <a:gd name="T16" fmla="+- 0 1440 1440"/>
                            <a:gd name="T17" fmla="*/ T16 w 12960"/>
                            <a:gd name="T18" fmla="+- 0 1106 552"/>
                            <a:gd name="T19" fmla="*/ 1106 h 555"/>
                          </a:gdLst>
                          <a:ahLst/>
                          <a:cxnLst>
                            <a:cxn ang="0">
                              <a:pos x="T1" y="T3"/>
                            </a:cxn>
                            <a:cxn ang="0">
                              <a:pos x="T5" y="T7"/>
                            </a:cxn>
                            <a:cxn ang="0">
                              <a:pos x="T9" y="T11"/>
                            </a:cxn>
                            <a:cxn ang="0">
                              <a:pos x="T13" y="T15"/>
                            </a:cxn>
                            <a:cxn ang="0">
                              <a:pos x="T17" y="T19"/>
                            </a:cxn>
                          </a:cxnLst>
                          <a:rect l="0" t="0" r="r" b="b"/>
                          <a:pathLst>
                            <a:path w="12960" h="555">
                              <a:moveTo>
                                <a:pt x="0" y="554"/>
                              </a:moveTo>
                              <a:lnTo>
                                <a:pt x="12960" y="554"/>
                              </a:lnTo>
                              <a:lnTo>
                                <a:pt x="129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oup 15" style="position:absolute;margin-left:59pt;margin-top:-3.4pt;width:9in;height:27.75pt;z-index:-251664896;mso-position-horizontal-relative:margin" coordsize="12960,555" coordorigin="1440,552" o:spid="_x0000_s1026" w14:anchorId="37255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eJEwQAAHMLAAAOAAAAZHJzL2Uyb0RvYy54bWykVl1v2zYUfR+w/0DocYMjUZFsS4hTrE0d&#10;DMi2AnV/AC1RH5gkaqRsOSv633d5KdqyY6VB5webMo8uzz2H5L137w51RfZcqlI0K4feeA7hTSLS&#10;sslXzpfNerZ0iOpYk7JKNHzlPHPlvLv/+ae7vo25LwpRpVwSCNKouG9XTtF1bey6Kil4zdSNaHkD&#10;k5mQNevgUeZuKlkP0evK9T1v7vZCpq0UCVcK/n0wk849xs8ynnR/ZZniHalWDnDr8Fvi91Z/u/d3&#10;LM4la4syGWiwH2BRs7KBRY+hHljHyE6WL0LVZSKFEll3k4jaFVlWJhxzgGyod5HNoxS7FnPJ4z5v&#10;jzKBtBc6/XDY5M/9J0nKFLwLHdKwGjzCZQk8gzh9m8eAeZTt5/aTNBnC8EkkfyuYdi/n9XNuwGTb&#10;/yFSiMd2nUBxDpmsdQhImxzQg+ejB/zQkQT+XPp+NPfAqgTmbkM/8JEHi5MCnNSv0SCAaZgNQ9/4&#10;lxQfh7epftm8G4b4ostisyxSHajpvGC/qZOk6v9J+rlgLUenlJbLSjq3kq4l53oTEzo3qiLMSqrG&#10;eo5mNEkFsn9XyZeSWDlfEQQk3anukQv0hO2fVGdOQwojdDodNsQGJM3qCg7GrzPiEb0afg2n5wij&#10;FvaLSzYe6YlZfYhqg/kWZYJRb06OTubHWLcWBbGoxhSAGrbCCRVY1JHYdWawt00CmlkwxQzsGqc5&#10;wWxhUa8yg3tvHAsku84ssjjNbDnFjJ47AHpd04yODdCYq5rRCwMm3RxbsKH+JLdzE6a4jS2Y5nZh&#10;wSS3sQkbOp/kdmHDhKV07ML5boP7I7cHghX2jCSHZjgkMCJMFzsPr7hWKH1HbcAJuKE2t/qIQAhA&#10;6RM1AQZpNHjxJjBQ1WDw+i2hKZiIcHsZvs6Egq4Ij8bRTQJDwhJq6mU1lQ6BarrV77C4ZZ3WyQ5J&#10;D1e2uZYLfWeHqFMt9nwjENOdakEYBsO6p/mqGeOGSMDxhLUI+9tixBMSqzzkYOftr8GZWvIWzMsV&#10;k0oobmzQWaPVx/S1aqMLVomqTNdlVemklcy3HypJ9kz3JR5dh+sh8TNYhbumEfo1s4z5B273QWF9&#10;z2Of8TWifuC996PZer5czIJ1EM6ihbeceTR6D0UxiIKH9TetPQ3iokxT3jyVDbc9Dw3eVgCH7st0&#10;K9j1aH+jEKo05vVKkh58riUJTU6T4s4pOEs/DuOOlZUZu+eMUWRI2/6iEFDcTak0lX0r0mcom1KY&#10;fg/6UxgUQv7rkB56vZWj/tkxyR1S/d5A5Y9M/ezwIQgXPuwJOZ7ZjmdYk0ColdM5cPD18ENnGspd&#10;K8u8gJUoatGI36DxyUpdVZGfYTU8QPOBI+zsMJehC9Wt4/gZUade+f4/AAAA//8DAFBLAwQUAAYA&#10;CAAAACEAz8lhFOAAAAAKAQAADwAAAGRycy9kb3ducmV2LnhtbEyPQUvDQBCF74L/YRnBW7uJxhpi&#10;NqUU9VQEW6H0ts1Ok9DsbMhuk/TfOz3p8b15vHlfvpxsKwbsfeNIQTyPQCCVzjRUKfjZfcxSED5o&#10;Mrp1hAqu6GFZ3N/lOjNupG8ctqESXEI+0wrqELpMSl/WaLWfuw6JbyfXWx1Y9pU0vR653LbyKYoW&#10;0uqG+EOtO1zXWJ63F6vgc9Tj6jl+Hzbn0/p62L187TcxKvX4MK3eQAScwl8YbvN5OhS86eguZLxo&#10;WccpswQFswUj3AJJnLBzVJCkryCLXP5HKH4BAAD//wMAUEsBAi0AFAAGAAgAAAAhALaDOJL+AAAA&#10;4QEAABMAAAAAAAAAAAAAAAAAAAAAAFtDb250ZW50X1R5cGVzXS54bWxQSwECLQAUAAYACAAAACEA&#10;OP0h/9YAAACUAQAACwAAAAAAAAAAAAAAAAAvAQAAX3JlbHMvLnJlbHNQSwECLQAUAAYACAAAACEA&#10;Stw3iRMEAABzCwAADgAAAAAAAAAAAAAAAAAuAgAAZHJzL2Uyb0RvYy54bWxQSwECLQAUAAYACAAA&#10;ACEAz8lhFOAAAAAKAQAADwAAAAAAAAAAAAAAAABtBgAAZHJzL2Rvd25yZXYueG1sUEsFBgAAAAAE&#10;AAQA8wAAAHoHAAAAAA==&#10;">
              <v:shape id="Freeform 16" style="position:absolute;left:1440;top:552;width:12960;height:555;visibility:visible;mso-wrap-style:square;v-text-anchor:top" coordsize="12960,555" o:spid="_x0000_s1027" fillcolor="#001f5f" stroked="f" path="m,554r12960,l12960,,,,,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rLwgAAANsAAAAPAAAAZHJzL2Rvd25yZXYueG1sRE9Li8Iw&#10;EL4v+B/CCHtZNNWDLNUoIogeRPAB4m1sxqbaTEoTbd1fbxYW9jYf33Mms9aW4km1LxwrGPQTEMSZ&#10;0wXnCo6HZe8bhA/IGkvHpOBFHmbTzscEU+0a3tFzH3IRQ9inqMCEUKVS+syQRd93FXHkrq62GCKs&#10;c6lrbGK4LeUwSUbSYsGxwWBFC0PZff+wCrYbI5vF+fbzFZrL6mW3p/ZwWyn12W3nYxCB2vAv/nOv&#10;dZw/gt9f4gFy+gYAAP//AwBQSwECLQAUAAYACAAAACEA2+H2y+4AAACFAQAAEwAAAAAAAAAAAAAA&#10;AAAAAAAAW0NvbnRlbnRfVHlwZXNdLnhtbFBLAQItABQABgAIAAAAIQBa9CxbvwAAABUBAAALAAAA&#10;AAAAAAAAAAAAAB8BAABfcmVscy8ucmVsc1BLAQItABQABgAIAAAAIQB7IKrLwgAAANsAAAAPAAAA&#10;AAAAAAAAAAAAAAcCAABkcnMvZG93bnJldi54bWxQSwUGAAAAAAMAAwC3AAAA9gIAAAAA&#10;">
                <v:path arrowok="t" o:connecttype="custom" o:connectlocs="0,1106;12960,1106;12960,552;0,552;0,1106" o:connectangles="0,0,0,0,0"/>
              </v:shape>
              <w10:wrap anchorx="margin"/>
            </v:group>
          </w:pict>
        </mc:Fallback>
      </mc:AlternateContent>
    </w:r>
    <w:r>
      <w:rPr>
        <w:noProof/>
        <w:sz w:val="20"/>
        <w:szCs w:val="20"/>
      </w:rPr>
      <mc:AlternateContent>
        <mc:Choice Requires="wps">
          <w:drawing>
            <wp:anchor distT="0" distB="0" distL="114300" distR="114300" simplePos="0" relativeHeight="251652608" behindDoc="1" locked="0" layoutInCell="1" allowOverlap="1" wp14:anchorId="71EFB47B" wp14:editId="373A997F">
              <wp:simplePos x="0" y="0"/>
              <wp:positionH relativeFrom="column">
                <wp:posOffset>3108325</wp:posOffset>
              </wp:positionH>
              <wp:positionV relativeFrom="paragraph">
                <wp:posOffset>-40640</wp:posOffset>
              </wp:positionV>
              <wp:extent cx="3514090" cy="228600"/>
              <wp:effectExtent l="0" t="0" r="1016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BC2" w:rsidRDefault="00946BC2" w14:paraId="0AF5427A" w14:textId="646816C2">
                          <w:pPr>
                            <w:spacing w:line="345" w:lineRule="exact"/>
                            <w:ind w:left="20"/>
                            <w:rPr>
                              <w:rFonts w:ascii="Calibri" w:hAnsi="Calibri" w:eastAsia="Calibri" w:cs="Calibri"/>
                              <w:sz w:val="32"/>
                              <w:szCs w:val="32"/>
                            </w:rPr>
                          </w:pPr>
                          <w:r>
                            <w:rPr>
                              <w:rFonts w:ascii="Calibri"/>
                              <w:b/>
                              <w:color w:val="FFC000"/>
                              <w:sz w:val="32"/>
                              <w:u w:val="thick" w:color="FFC000"/>
                            </w:rPr>
                            <w:t>2022-2023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w14:anchorId="71EFB47B">
              <v:stroke joinstyle="miter"/>
              <v:path gradientshapeok="t" o:connecttype="rect"/>
            </v:shapetype>
            <v:shape id="Text Box 14" style="position:absolute;margin-left:244.75pt;margin-top:-3.2pt;width:276.7pt;height:18pt;z-index:-251663872;visibility:visible;mso-wrap-style:square;mso-wrap-distance-left:9pt;mso-wrap-distance-top:0;mso-wrap-distance-right:9pt;mso-wrap-distance-bottom:0;mso-position-horizontal:absolute;mso-position-horizontal-relative:text;mso-position-vertical:absolute;mso-position-vertical-relative:text;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XgrgIAAKsFAAAOAAAAZHJzL2Uyb0RvYy54bWysVNuOmzAQfa/Uf7D8zmIoyQJastoNoaq0&#10;vUi7/QAHTLAKNrWdwLbqv3dsQrKXl6otD9YwMz5zO56r67Fr0YEpzaXIcHBBMGKilBUXuwx/fSi8&#10;GCNtqKhoKwXL8CPT+Hr19s3V0KcslI1sK6YQgAidDn2GG2P61Pd12bCO6gvZMwHGWqqOGvhVO79S&#10;dAD0rvVDQpb+IFXVK1kyrUGbT0a8cvh1zUrzua41M6jNMORm3KncubWnv7qi6U7RvuHlMQ36F1l0&#10;lAsIeoLKqaFor/grqI6XSmpZm4tSdr6sa14yVwNUE5AX1dw3tGeuFmiO7k9t0v8Ptvx0+KIQr2B2&#10;EUaCdjCjBzYadCtHBCroz9DrFNzue3A0I+jB19Wq+ztZftNIyHVDxY7dKCWHhtEK8gvsTf/J1QlH&#10;W5Dt8FFWEIfujXRAY6062zxoBwJ0mNPjaTY2lxKU7xZBRBIwlWALw3hJ3PB8ms63e6XNeyY7ZIUM&#10;K5i9Q6eHO21sNjSdXWwwIQvetm7+rXimAMdJA7HhqrXZLNw4fyYk2cSbOPKicLnxIpLn3k2xjrxl&#10;EVwu8nf5ep0Hv2zcIEobXlVM2DAztYLoz0Z3JPlEihO5tGx5ZeFsSlrttutWoQMFahfucz0Hy9nN&#10;f56GawLU8qKkIIzIbZh4xTK+9KIiWnjJJYk9EiS3yZJESZQXz0u644L9e0loyHCyCBcTmc5Jv6iN&#10;uO91bTTtuIHl0fIuw/HJiaaWghtRudEayttJftIKm/65FTDuedCOsJajE1vNuB0BxbJ4K6tHoK6S&#10;wCwgIWw8EBqpfmA0wPbIsP6+p4ph1H4QQH+7amZBzcJ2Fqgo4WqGDUaTuDbTStr3iu8aQJ4emJA3&#10;8ERq7th7zuL4sGAjuCKO28uunKf/zuu8Y1e/AQAA//8DAFBLAwQUAAYACAAAACEAKf1uFd8AAAAK&#10;AQAADwAAAGRycy9kb3ducmV2LnhtbEyPwU7DMBBE70j8g7VI3FqbKERNyKaqEJyQEGk4cHRiN7Ea&#10;r0PstuHvcU9wXM3TzNtyu9iRnfXsjSOEh7UApqlzylCP8Nm8rjbAfJCk5OhII/xoD9vq9qaUhXIX&#10;qvV5H3oWS8gXEmEIYSo4992grfRrN2mK2cHNVoZ4zj1Xs7zEcjvyRIiMW2koLgxy0s+D7o77k0XY&#10;fVH9Yr7f24/6UJumyQW9ZUfE+7tl9wQs6CX8wXDVj+pQRafWnUh5NiKkm/wxogirLAV2BUSa5MBa&#10;hCTPgFcl//9C9QsAAP//AwBQSwECLQAUAAYACAAAACEAtoM4kv4AAADhAQAAEwAAAAAAAAAAAAAA&#10;AAAAAAAAW0NvbnRlbnRfVHlwZXNdLnhtbFBLAQItABQABgAIAAAAIQA4/SH/1gAAAJQBAAALAAAA&#10;AAAAAAAAAAAAAC8BAABfcmVscy8ucmVsc1BLAQItABQABgAIAAAAIQB7InXgrgIAAKsFAAAOAAAA&#10;AAAAAAAAAAAAAC4CAABkcnMvZTJvRG9jLnhtbFBLAQItABQABgAIAAAAIQAp/W4V3wAAAAoBAAAP&#10;AAAAAAAAAAAAAAAAAAgFAABkcnMvZG93bnJldi54bWxQSwUGAAAAAAQABADzAAAAFAYAAAAA&#10;">
              <v:textbox inset="0,0,0,0">
                <w:txbxContent>
                  <w:p w:rsidR="00946BC2" w:rsidRDefault="00946BC2" w14:paraId="0AF5427A" w14:textId="646816C2">
                    <w:pPr>
                      <w:spacing w:line="345" w:lineRule="exact"/>
                      <w:ind w:left="20"/>
                      <w:rPr>
                        <w:rFonts w:ascii="Calibri" w:hAnsi="Calibri" w:eastAsia="Calibri" w:cs="Calibri"/>
                        <w:sz w:val="32"/>
                        <w:szCs w:val="32"/>
                      </w:rPr>
                    </w:pPr>
                    <w:r>
                      <w:rPr>
                        <w:rFonts w:ascii="Calibri"/>
                        <w:b/>
                        <w:color w:val="FFC000"/>
                        <w:sz w:val="32"/>
                        <w:u w:val="thick" w:color="FFC000"/>
                      </w:rPr>
                      <w:t>2022-2023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946BC2" w:rsidRDefault="00946BC2" w14:paraId="5B988305" w14:textId="56AEFDC5">
    <w:pPr>
      <w:spacing w:line="14" w:lineRule="auto"/>
      <w:rPr>
        <w:sz w:val="20"/>
        <w:szCs w:val="20"/>
      </w:rPr>
    </w:pPr>
    <w:r>
      <w:rPr>
        <w:noProof/>
        <w:sz w:val="20"/>
        <w:szCs w:val="20"/>
      </w:rPr>
      <mc:AlternateContent>
        <mc:Choice Requires="wpg">
          <w:drawing>
            <wp:anchor distT="0" distB="0" distL="114300" distR="114300" simplePos="0" relativeHeight="251667968" behindDoc="1" locked="0" layoutInCell="1" allowOverlap="1" wp14:anchorId="124A41BD" wp14:editId="4CF57CEF">
              <wp:simplePos x="0" y="0"/>
              <wp:positionH relativeFrom="column">
                <wp:posOffset>457200</wp:posOffset>
              </wp:positionH>
              <wp:positionV relativeFrom="paragraph">
                <wp:posOffset>-3175</wp:posOffset>
              </wp:positionV>
              <wp:extent cx="5943600" cy="352425"/>
              <wp:effectExtent l="0" t="0" r="0" b="9525"/>
              <wp:wrapNone/>
              <wp:docPr id="28" name="Group 28"/>
              <wp:cNvGraphicFramePr/>
              <a:graphic xmlns:a="http://schemas.openxmlformats.org/drawingml/2006/main">
                <a:graphicData uri="http://schemas.microsoft.com/office/word/2010/wordprocessingGroup">
                  <wpg:wgp>
                    <wpg:cNvGrpSpPr/>
                    <wpg:grpSpPr>
                      <a:xfrm>
                        <a:off x="0" y="0"/>
                        <a:ext cx="5943600" cy="352425"/>
                        <a:chOff x="0" y="0"/>
                        <a:chExt cx="5943600" cy="352425"/>
                      </a:xfrm>
                    </wpg:grpSpPr>
                    <wpg:grpSp>
                      <wpg:cNvPr id="25" name="Group 25"/>
                      <wpg:cNvGrpSpPr>
                        <a:grpSpLocks/>
                      </wpg:cNvGrpSpPr>
                      <wpg:grpSpPr bwMode="auto">
                        <a:xfrm>
                          <a:off x="0" y="0"/>
                          <a:ext cx="5943600" cy="352425"/>
                          <a:chOff x="3240" y="552"/>
                          <a:chExt cx="9360" cy="555"/>
                        </a:xfrm>
                      </wpg:grpSpPr>
                      <wps:wsp>
                        <wps:cNvPr id="26" name="Freeform 4"/>
                        <wps:cNvSpPr>
                          <a:spLocks/>
                        </wps:cNvSpPr>
                        <wps:spPr bwMode="auto">
                          <a:xfrm>
                            <a:off x="3240" y="552"/>
                            <a:ext cx="9360" cy="555"/>
                          </a:xfrm>
                          <a:custGeom>
                            <a:avLst/>
                            <a:gdLst>
                              <a:gd name="T0" fmla="+- 0 3240 3240"/>
                              <a:gd name="T1" fmla="*/ T0 w 9360"/>
                              <a:gd name="T2" fmla="+- 0 1106 552"/>
                              <a:gd name="T3" fmla="*/ 1106 h 555"/>
                              <a:gd name="T4" fmla="+- 0 12600 3240"/>
                              <a:gd name="T5" fmla="*/ T4 w 9360"/>
                              <a:gd name="T6" fmla="+- 0 1106 552"/>
                              <a:gd name="T7" fmla="*/ 1106 h 555"/>
                              <a:gd name="T8" fmla="+- 0 12600 3240"/>
                              <a:gd name="T9" fmla="*/ T8 w 9360"/>
                              <a:gd name="T10" fmla="+- 0 552 552"/>
                              <a:gd name="T11" fmla="*/ 552 h 555"/>
                              <a:gd name="T12" fmla="+- 0 3240 3240"/>
                              <a:gd name="T13" fmla="*/ T12 w 9360"/>
                              <a:gd name="T14" fmla="+- 0 552 552"/>
                              <a:gd name="T15" fmla="*/ 552 h 555"/>
                              <a:gd name="T16" fmla="+- 0 3240 3240"/>
                              <a:gd name="T17" fmla="*/ T16 w 9360"/>
                              <a:gd name="T18" fmla="+- 0 1106 552"/>
                              <a:gd name="T19" fmla="*/ 1106 h 555"/>
                            </a:gdLst>
                            <a:ahLst/>
                            <a:cxnLst>
                              <a:cxn ang="0">
                                <a:pos x="T1" y="T3"/>
                              </a:cxn>
                              <a:cxn ang="0">
                                <a:pos x="T5" y="T7"/>
                              </a:cxn>
                              <a:cxn ang="0">
                                <a:pos x="T9" y="T11"/>
                              </a:cxn>
                              <a:cxn ang="0">
                                <a:pos x="T13" y="T15"/>
                              </a:cxn>
                              <a:cxn ang="0">
                                <a:pos x="T17" y="T19"/>
                              </a:cxn>
                            </a:cxnLst>
                            <a:rect l="0" t="0" r="r" b="b"/>
                            <a:pathLst>
                              <a:path w="9360" h="555">
                                <a:moveTo>
                                  <a:pt x="0" y="554"/>
                                </a:moveTo>
                                <a:lnTo>
                                  <a:pt x="9360" y="554"/>
                                </a:lnTo>
                                <a:lnTo>
                                  <a:pt x="93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Text Box 27"/>
                      <wps:cNvSpPr txBox="1">
                        <a:spLocks noChangeArrowheads="1"/>
                      </wps:cNvSpPr>
                      <wps:spPr bwMode="auto">
                        <a:xfrm>
                          <a:off x="1211580" y="8382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BC2" w:rsidP="006D2D50" w:rsidRDefault="00946BC2" w14:paraId="60FFC47F" w14:textId="77777777">
                            <w:pPr>
                              <w:spacing w:line="345" w:lineRule="exact"/>
                              <w:ind w:left="20"/>
                              <w:rPr>
                                <w:rFonts w:ascii="Calibri" w:hAnsi="Calibri" w:eastAsia="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wpg:wgp>
                </a:graphicData>
              </a:graphic>
            </wp:anchor>
          </w:drawing>
        </mc:Choice>
        <mc:Fallback>
          <w:pict>
            <v:group id="Group 28" style="position:absolute;margin-left:36pt;margin-top:-.25pt;width:468pt;height:27.75pt;z-index:-251648512" coordsize="59436,3524" o:spid="_x0000_s1031" w14:anchorId="124A4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IKHgUAAHoQAAAOAAAAZHJzL2Uyb0RvYy54bWzUWN1uq0YQvq/Ud1hx2coxi8E2VpyjxI6P&#10;KqXtkY77AGtYG1Rg6YJjp1XfvTOzLMZxSKOc9KK+gF12mJ355mc/fP3pmGfsUeoqVcXc4Veuw2QR&#10;qTgtdnPnt/VqMHVYVYsiFpkq5Nx5kpXz6eb7764P5Ux6KlFZLDUDJUU1O5RzJ6nrcjYcVlEic1Fd&#10;qVIWsLhVOhc1TPVuGGtxAO15NvRcdzw8KB2XWkWyquDp0iw6N6R/u5VR/et2W8maZXMHbKvpqum6&#10;wevw5lrMdlqUSRo1Zoh3WJGLtIBNW1VLUQu21+mFqjyNtKrUtr6KVD5U220aSfIBvOHuM28+a7Uv&#10;yZfd7LArW5gA2mc4vVtt9MvjF83SeO54EKlC5BAj2pbBHMA5lLsZyHzW5dfyi24e7MwM/T1udY53&#10;8IQdCdanFlZ5rFkED4PQH41dQD+CtVHg+V5gcI8SCM7Fa1Fy//qLQ7vtEK1rjWknrdXWs+CZZ7T9&#10;uWcmduDkg4p+r8BP0n3y3Ohs9mKbw88qBqTEvlYU9o+BYeT5gBKAFASeRchiEQKEBsEgIPt7UYBC&#10;qk65Un1brnxNRCkpBSvMA4vo2CK60lJidTLfZAtJYaogoFUXzc7KoaxgDXT9G46XgNic6odDzKJ9&#10;VX+WivJSPD5UtSnyGEYU5rjJ8zUAus0zqPcfB8xluBldDPS7VoxbsR+GbO2yA6PNG6VWl2eFSBfn&#10;7pi1UTypGlkpUEUyCUg11XCS8q2U0eVB8bxoGOS1sR8N83sMg1B1nOwzbGKlXjUMWkRXV69hoZVD&#10;w6Y9hvFz+AGtlxDjXfRR5kXE+Dn8/aHsBmDNvT7TziPQZ1oX/37TzgPQb1o3BGs+7jPtWQx6Eo13&#10;Q3CeadA4drYWRGLLIzoWTX3AiAk8vl1qbaWqsEWvIQ7QmdYjrA5QAVJYTD3CgAwKT94kDKaiMET6&#10;Lao5hJDEbRd83RIOsJJ42NVuHGgc1sASnvMD7TDgBxt8R8xKUSNOdsgOc8f0nwRbdUAw5epRrhWJ&#10;1KcjLQioL8J2p/Ws6MoZRWDhSdQK2HtJCltBIi2g0S7buxEzB8hbZC43jDJVSRMDdJni3PqOkHUa&#10;a6WyNF6lWYYuV3q3WWSaPQqkWS5fBasG7TOxjFKmUPia2cY8gabewIvtnWjTXyGHdnznhYPVeDoZ&#10;+Cs/GIQTdzpweXgXjl0/9JervxF57s+SNI5l8ZAW0lI47r/t2GvIpCFfROIouAEwFPLrFSdd+L3k&#10;JHC2Iqa0SaSI75txLdLMjIfnFhPI4La9ExBAPswJibSjmm1U/ASnpVaGvgLdhkGi9J8OOwB1nTvV&#10;H3uhpcOynwo470PuI4+oaeIHEw8muruy6a6IIgJVc6d2oOpxuKgNP96XOt0lsBMnLAp1C2xnm+Jp&#10;SvYZq5oJUA4aNXzM2P3f8xAobsNZ15g5d+rIPOo5iBrQFSQirD7Cc+tFQ0lYoRYJNDl5q7U6YKAA&#10;N9N/Oq8aL97EVLjHeTA1xTcdTQFySgG0CinwKOC+G8IyUmDPmyIdNhVgmWOpDWlhOJg72JMIdktg&#10;oPysCGZmW0TYB84eUGfAJ7D3ZVW54f30fuoPfG98P/Dd5XJwu1r4g/GKT4LlaLlYLPl5VWGtfntV&#10;vV5MK/pdFlOnVEynAd+oVOj2f28UeVrDp2+W5nNnis2kSZkP6xr1cXOkLzvK63f0kbaHtP0DBqZ3&#10;wOCj+wZ84FIPbD7G8Qu6O6fucvrL4OYfAAAA//8DAFBLAwQUAAYACAAAACEAs9aKhN8AAAAIAQAA&#10;DwAAAGRycy9kb3ducmV2LnhtbEyPwWrDMBBE74X+g9hCb4nkFLfBtRxCaHsKhSaF0tvG2tgm1spY&#10;iu38fZVTc5ydZeZNvppsKwbqfeNYQzJXIIhLZxquNHzv32dLED4gG2wdk4YLeVgV93c5ZsaN/EXD&#10;LlQihrDPUEMdQpdJ6cuaLPq564ijd3S9xRBlX0nT4xjDbSsXSj1Liw3Hhho72tRUnnZnq+FjxHH9&#10;lLwN29Nxc/ndp58/24S0fnyY1q8gAk3h/xmu+BEdish0cGc2XrQaXhZxStAwS0FcbaWW8XDQkKYK&#10;ZJHL2wHFHwAAAP//AwBQSwECLQAUAAYACAAAACEAtoM4kv4AAADhAQAAEwAAAAAAAAAAAAAAAAAA&#10;AAAAW0NvbnRlbnRfVHlwZXNdLnhtbFBLAQItABQABgAIAAAAIQA4/SH/1gAAAJQBAAALAAAAAAAA&#10;AAAAAAAAAC8BAABfcmVscy8ucmVsc1BLAQItABQABgAIAAAAIQAmZeIKHgUAAHoQAAAOAAAAAAAA&#10;AAAAAAAAAC4CAABkcnMvZTJvRG9jLnhtbFBLAQItABQABgAIAAAAIQCz1oqE3wAAAAgBAAAPAAAA&#10;AAAAAAAAAAAAAHgHAABkcnMvZG93bnJldi54bWxQSwUGAAAAAAQABADzAAAAhAgAAAAA&#10;">
              <v:group id="Group 25" style="position:absolute;width:59436;height:3524" coordsize="9360,555" coordorigin="3240,552"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 style="position:absolute;left:3240;top:552;width:9360;height:555;visibility:visible;mso-wrap-style:square;v-text-anchor:top" coordsize="9360,555" o:spid="_x0000_s1033" fillcolor="#001f5f" stroked="f" path="m,554r9360,l9360,,,,,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7CJxAAAANsAAAAPAAAAZHJzL2Rvd25yZXYueG1sRI9Ba8JA&#10;FITvBf/D8gRvdRMPwUZXEaFQCkKSevD4zD6TYPZtzG6T+O+7hUKPw8x8w2z3k2nFQL1rLCuIlxEI&#10;4tLqhisF56/31zUI55E1tpZJwZMc7Hezly2m2o6c01D4SgQIuxQV1N53qZSurMmgW9qOOHg32xv0&#10;QfaV1D2OAW5auYqiRBpsOCzU2NGxpvJefBsFj/W1Kp4n0tkY09vtM88u13hUajGfDhsQnib/H/5r&#10;f2gFqwR+v4QfIHc/AAAA//8DAFBLAQItABQABgAIAAAAIQDb4fbL7gAAAIUBAAATAAAAAAAAAAAA&#10;AAAAAAAAAABbQ29udGVudF9UeXBlc10ueG1sUEsBAi0AFAAGAAgAAAAhAFr0LFu/AAAAFQEAAAsA&#10;AAAAAAAAAAAAAAAAHwEAAF9yZWxzLy5yZWxzUEsBAi0AFAAGAAgAAAAhAN9/sInEAAAA2wAAAA8A&#10;AAAAAAAAAAAAAAAABwIAAGRycy9kb3ducmV2LnhtbFBLBQYAAAAAAwADALcAAAD4AgAAAAA=&#10;">
                  <v:path arrowok="t" o:connecttype="custom" o:connectlocs="0,1106;9360,1106;9360,552;0,552;0,1106" o:connectangles="0,0,0,0,0"/>
                </v:shape>
              </v:group>
              <v:shapetype id="_x0000_t202" coordsize="21600,21600" o:spt="202" path="m,l,21600r21600,l21600,xe">
                <v:stroke joinstyle="miter"/>
                <v:path gradientshapeok="t" o:connecttype="rect"/>
              </v:shapetype>
              <v:shape id="Text Box 27" style="position:absolute;left:12115;top:838;width:35141;height:2286;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v:textbox inset="0,0,0,0">
                  <w:txbxContent>
                    <w:p w:rsidR="00946BC2" w:rsidP="006D2D50" w:rsidRDefault="00946BC2" w14:paraId="60FFC47F" w14:textId="77777777">
                      <w:pPr>
                        <w:spacing w:line="345" w:lineRule="exact"/>
                        <w:ind w:left="20"/>
                        <w:rPr>
                          <w:rFonts w:ascii="Calibri" w:hAnsi="Calibri" w:eastAsia="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C0190" w:rsidR="00946BC2" w:rsidP="005C0190" w:rsidRDefault="00946BC2" w14:paraId="52A305CD" w14:textId="77777777">
    <w:pPr>
      <w:pStyle w:val="Header"/>
      <w:tabs>
        <w:tab w:val="clear" w:pos="4680"/>
        <w:tab w:val="clear" w:pos="9360"/>
        <w:tab w:val="center" w:pos="5270"/>
      </w:tabs>
      <w:rPr>
        <w:rFonts w:ascii="Arial" w:hAnsi="Arial" w:cs="Arial"/>
        <w:b/>
      </w:rPr>
    </w:pPr>
    <w:r w:rsidRPr="009D6A0F">
      <w:rPr>
        <w:rFonts w:ascii="Burnstown Dam" w:hAnsi="Burnstown Dam" w:cs="Arial"/>
        <w:noProof/>
        <w:sz w:val="44"/>
        <w:szCs w:val="44"/>
      </w:rPr>
      <w:drawing>
        <wp:anchor distT="0" distB="0" distL="114300" distR="114300" simplePos="0" relativeHeight="251662848" behindDoc="0" locked="0" layoutInCell="1" allowOverlap="1" wp14:anchorId="53227CDD" wp14:editId="6E8026CE">
          <wp:simplePos x="0" y="0"/>
          <wp:positionH relativeFrom="rightMargin">
            <wp:posOffset>-904298</wp:posOffset>
          </wp:positionH>
          <wp:positionV relativeFrom="paragraph">
            <wp:posOffset>-292735</wp:posOffset>
          </wp:positionV>
          <wp:extent cx="781743" cy="563880"/>
          <wp:effectExtent l="0" t="0" r="0" b="7620"/>
          <wp:wrapNone/>
          <wp:docPr id="1" name="Picture 1" descr="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002" cy="56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7238">
      <w:rPr>
        <w:rFonts w:ascii="Times New Roman" w:hAnsi="Times New Roman"/>
        <w:noProof/>
        <w:color w:val="000000" w:themeColor="text1"/>
        <w:sz w:val="40"/>
      </w:rPr>
      <w:drawing>
        <wp:anchor distT="0" distB="0" distL="114300" distR="114300" simplePos="0" relativeHeight="251663872" behindDoc="0" locked="0" layoutInCell="1" allowOverlap="1" wp14:anchorId="0BA1A368" wp14:editId="455D967C">
          <wp:simplePos x="0" y="0"/>
          <wp:positionH relativeFrom="column">
            <wp:posOffset>-419100</wp:posOffset>
          </wp:positionH>
          <wp:positionV relativeFrom="paragraph">
            <wp:posOffset>-330835</wp:posOffset>
          </wp:positionV>
          <wp:extent cx="1143000" cy="685800"/>
          <wp:effectExtent l="0" t="0" r="0" b="0"/>
          <wp:wrapNone/>
          <wp:docPr id="13" name="Picture 1" descr="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mond County School Syste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w="9525">
                    <a:noFill/>
                    <a:miter lim="800000"/>
                    <a:headEnd/>
                    <a:tailEnd/>
                  </a:ln>
                </pic:spPr>
              </pic:pic>
            </a:graphicData>
          </a:graphic>
        </wp:anchor>
      </w:drawing>
    </w:r>
    <w:r>
      <w:tab/>
    </w:r>
    <w:r w:rsidRPr="005C0190">
      <w:rPr>
        <w:rFonts w:ascii="Arial" w:hAnsi="Arial" w:cs="Arial"/>
        <w:b/>
        <w:sz w:val="48"/>
      </w:rPr>
      <w:t>Title I Schoolwide Program</w:t>
    </w:r>
  </w:p>
  <w:p w:rsidR="00946BC2" w:rsidRDefault="00946BC2" w14:paraId="79F901EC" w14:textId="6B6D5964">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946BC2" w:rsidRDefault="00946BC2" w14:paraId="6A218C65" w14:textId="266DB03A">
    <w:pPr>
      <w:spacing w:line="14" w:lineRule="auto"/>
      <w:rPr>
        <w:sz w:val="20"/>
        <w:szCs w:val="20"/>
      </w:rPr>
    </w:pPr>
    <w:r>
      <w:rPr>
        <w:noProof/>
        <w:sz w:val="20"/>
        <w:szCs w:val="20"/>
      </w:rPr>
      <mc:AlternateContent>
        <mc:Choice Requires="wpg">
          <w:drawing>
            <wp:anchor distT="0" distB="0" distL="114300" distR="114300" simplePos="0" relativeHeight="251670016" behindDoc="1" locked="0" layoutInCell="1" allowOverlap="1" wp14:anchorId="590E5B97" wp14:editId="13AEC576">
              <wp:simplePos x="0" y="0"/>
              <wp:positionH relativeFrom="column">
                <wp:posOffset>396240</wp:posOffset>
              </wp:positionH>
              <wp:positionV relativeFrom="paragraph">
                <wp:posOffset>0</wp:posOffset>
              </wp:positionV>
              <wp:extent cx="8229600" cy="352425"/>
              <wp:effectExtent l="0" t="0" r="0" b="9525"/>
              <wp:wrapNone/>
              <wp:docPr id="30" name="Group 30"/>
              <wp:cNvGraphicFramePr/>
              <a:graphic xmlns:a="http://schemas.openxmlformats.org/drawingml/2006/main">
                <a:graphicData uri="http://schemas.microsoft.com/office/word/2010/wordprocessingGroup">
                  <wpg:wgp>
                    <wpg:cNvGrpSpPr/>
                    <wpg:grpSpPr>
                      <a:xfrm>
                        <a:off x="0" y="0"/>
                        <a:ext cx="8229600" cy="352425"/>
                        <a:chOff x="0" y="0"/>
                        <a:chExt cx="8229600" cy="352425"/>
                      </a:xfrm>
                    </wpg:grpSpPr>
                    <wpg:grpSp>
                      <wpg:cNvPr id="31" name="Group 31"/>
                      <wpg:cNvGrpSpPr>
                        <a:grpSpLocks/>
                      </wpg:cNvGrpSpPr>
                      <wpg:grpSpPr bwMode="auto">
                        <a:xfrm>
                          <a:off x="0" y="0"/>
                          <a:ext cx="8229600" cy="352425"/>
                          <a:chOff x="1440" y="552"/>
                          <a:chExt cx="12960" cy="555"/>
                        </a:xfrm>
                      </wpg:grpSpPr>
                      <wps:wsp>
                        <wps:cNvPr id="32" name="Freeform 16"/>
                        <wps:cNvSpPr>
                          <a:spLocks/>
                        </wps:cNvSpPr>
                        <wps:spPr bwMode="auto">
                          <a:xfrm>
                            <a:off x="1440" y="552"/>
                            <a:ext cx="12960" cy="555"/>
                          </a:xfrm>
                          <a:custGeom>
                            <a:avLst/>
                            <a:gdLst>
                              <a:gd name="T0" fmla="+- 0 1440 1440"/>
                              <a:gd name="T1" fmla="*/ T0 w 12960"/>
                              <a:gd name="T2" fmla="+- 0 1106 552"/>
                              <a:gd name="T3" fmla="*/ 1106 h 555"/>
                              <a:gd name="T4" fmla="+- 0 14400 1440"/>
                              <a:gd name="T5" fmla="*/ T4 w 12960"/>
                              <a:gd name="T6" fmla="+- 0 1106 552"/>
                              <a:gd name="T7" fmla="*/ 1106 h 555"/>
                              <a:gd name="T8" fmla="+- 0 14400 1440"/>
                              <a:gd name="T9" fmla="*/ T8 w 12960"/>
                              <a:gd name="T10" fmla="+- 0 552 552"/>
                              <a:gd name="T11" fmla="*/ 552 h 555"/>
                              <a:gd name="T12" fmla="+- 0 1440 1440"/>
                              <a:gd name="T13" fmla="*/ T12 w 12960"/>
                              <a:gd name="T14" fmla="+- 0 552 552"/>
                              <a:gd name="T15" fmla="*/ 552 h 555"/>
                              <a:gd name="T16" fmla="+- 0 1440 1440"/>
                              <a:gd name="T17" fmla="*/ T16 w 12960"/>
                              <a:gd name="T18" fmla="+- 0 1106 552"/>
                              <a:gd name="T19" fmla="*/ 1106 h 555"/>
                            </a:gdLst>
                            <a:ahLst/>
                            <a:cxnLst>
                              <a:cxn ang="0">
                                <a:pos x="T1" y="T3"/>
                              </a:cxn>
                              <a:cxn ang="0">
                                <a:pos x="T5" y="T7"/>
                              </a:cxn>
                              <a:cxn ang="0">
                                <a:pos x="T9" y="T11"/>
                              </a:cxn>
                              <a:cxn ang="0">
                                <a:pos x="T13" y="T15"/>
                              </a:cxn>
                              <a:cxn ang="0">
                                <a:pos x="T17" y="T19"/>
                              </a:cxn>
                            </a:cxnLst>
                            <a:rect l="0" t="0" r="r" b="b"/>
                            <a:pathLst>
                              <a:path w="12960" h="555">
                                <a:moveTo>
                                  <a:pt x="0" y="554"/>
                                </a:moveTo>
                                <a:lnTo>
                                  <a:pt x="12960" y="554"/>
                                </a:lnTo>
                                <a:lnTo>
                                  <a:pt x="129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 name="Text Box 33"/>
                      <wps:cNvSpPr txBox="1">
                        <a:spLocks noChangeArrowheads="1"/>
                      </wps:cNvSpPr>
                      <wps:spPr bwMode="auto">
                        <a:xfrm>
                          <a:off x="2354580" y="7620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BC2" w:rsidP="006D2D50" w:rsidRDefault="00946BC2" w14:paraId="1123D34B" w14:textId="77777777">
                            <w:pPr>
                              <w:spacing w:line="345" w:lineRule="exact"/>
                              <w:ind w:left="20"/>
                              <w:rPr>
                                <w:rFonts w:ascii="Calibri" w:hAnsi="Calibri" w:eastAsia="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wpg:wgp>
                </a:graphicData>
              </a:graphic>
            </wp:anchor>
          </w:drawing>
        </mc:Choice>
        <mc:Fallback>
          <w:pict>
            <v:group id="Group 30" style="position:absolute;margin-left:31.2pt;margin-top:0;width:9in;height:27.75pt;z-index:-251646464" coordsize="82296,3524" o:spid="_x0000_s1035" w14:anchorId="590E5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JIHwUAAIUQAAAOAAAAZHJzL2Uyb0RvYy54bWzUWN2OqzYQvq/Ud7C4bJUNJpCEaLNHu8nm&#10;qNK2PdJJH8ABJ6ACpjZZsq367p2xMSHJkq72bC+aCzB4GM988+PPuf10yDPyzKVKRTF36I3rEF5E&#10;Ik6L3dz5bb0aTB2iKlbELBMFnzsvXDmf7r7/7rYuZ9wTichiLgkoKdSsLudOUlXlbDhUUcJzpm5E&#10;yQuY3AqZswoe5W4YS1aD9jwbeq47HtZCxqUUEVcK3i7NpHOn9W+3PKp+3W4Vr0g2d8C2Sl+lvm7w&#10;Ory7ZbOdZGWSRo0Z7B1W5CwtYNFW1ZJVjOxleqEqTyMplNhWN5HIh2K7TSOufQBvqHvmzWcp9qX2&#10;ZTerd2ULE0B7htO71Ua/PH+RJI3nzgjgKVgOMdLLEngGcOpyNwOZz7L8Wn6RzYudeUJ/D1uZ4x08&#10;IQcN60sLKz9UJIKXU88Lxy6oj2BuFHi+FxjcowSCc/FZlDxe/3Bolx2ida0x7UNrtfWMnnlGLz0z&#10;sQMnn0T0uwI/te6j50ZnsxbZ1D+LGJBi+0rosH8MDNT3ASUAKQg8i5DFgiKGBsIg0Pj1wgCVpI7J&#10;or4tWb4mrOQ6BxUmgoXUs5CuJOdYnoSODapaDJMFIVVdPDszdalgDpT9G5KXkNisugIIm0V7VX3m&#10;Qqcme35SlanzGEY60nGT6muAdJtnUPI/DohLcDV9MejvWjHIICP2w5CsXVITs3qj1SoDULrKqDsm&#10;bSSPukZWCnRRlElAqqmIo5RvpVrDXrcssHJomd9n2dhKGW09lk2s1FXLoKN3vQTIXrcstHJo2bTP&#10;MnoaAcDrNcxoNwAo8ypm9CwAvdHshmBNvV7bToPQZ1s3BP22nYWg17ZuENZ03GvbWRh6Qkq7UTjN&#10;NugfO1sQLLE1Eh2KpkhgRBhu465ucaVQ2KrXEAnoUOsRlgioACmsqB5hgAaFJ28SBlNRGGL9FtUU&#10;gqjFbTO8bgkFXLV42NVuHGgclsAWznmCdAjwhA1+w2YlqxAnOyQ1MB7TlhPs2YHGKRfPfC20THXc&#10;24LAb9Y9zmdFV67RBDYeZa2EvZda41FSb9Hgg523dyNn9pK3yFyuGGVCcRMG9FqHunUfUes0WCWy&#10;NF6lWYZOK7nbLDJJnhkyLpeuglXj+IlYprOmEPiZWca8ge7eIIx9XjOov0Lq+e6DFw5W4+lk4K/8&#10;YBBO3OnApeEDbIp+6C9XfyP21J8laRzz4iktuGVz1H/bBtjwSsPDNJ/D+IYBkBXt1xUnXfi95iTQ&#10;tyLWmZNwFj8244qlmRkPTy3WIIPb9q6BAB5itkpkIGq2EfELbJtSGCYLzBsGiZB/OqQGFjt31B97&#10;JrlDsp8K2PlDs39W+sEPJh7khOzObLozrIhA1dypHCh8HC4qQ5X3pUx3CaxENRaFuAfis01xV9X2&#10;GauaByAfetRQM2P3f89IoB0Y+rrGzHkQBzLSPQpRA+KCjIRUB3hvvWi4CSnEIoE+x++lFDUGCnAz&#10;LajzqfHiTZTFGwV+MDXFNxnDIcU0D7QK2fAooL4bwjSyYc+bIjM2FWBJZCkNeSE4mDvYljTslshA&#10;+VkRzMy2iLAPnLzQnQHfwNqXVeWGj9PHqT/wvfHjwHeXy8H9auEPxis6CZaj5WKxpKdVhbX67VV1&#10;vZhW+ndZTJ1SMZ0GfNOlom//90aRpxWcgrM0h8MSNpMmZT6sa1SHzUEf8vSx4h19BNLV9JC2f8DA&#10;9A4YfHTfgLOu7oHNuRwP091n3V2O/x7c/QMAAP//AwBQSwMEFAAGAAgAAAAhAJNPlnrdAAAABwEA&#10;AA8AAABkcnMvZG93bnJldi54bWxMj0FLw0AUhO+C/2F5gje7SeuWErMppainItgK4u01+5qEZt+G&#10;7DZJ/73bkx6HGWa+ydeTbcVAvW8ca0hnCQji0pmGKw1fh7enFQgfkA22jknDlTysi/u7HDPjRv6k&#10;YR8qEUvYZ6ihDqHLpPRlTRb9zHXE0Tu53mKIsq+k6XGM5baV8yRZSosNx4UaO9rWVJ73F6vhfcRx&#10;s0hfh935tL3+HNTH9y4lrR8fps0LiEBT+AvDDT+iQxGZju7CxotWw3L+HJMa4qGbu1CrqI8alFIg&#10;i1z+5y9+AQAA//8DAFBLAQItABQABgAIAAAAIQC2gziS/gAAAOEBAAATAAAAAAAAAAAAAAAAAAAA&#10;AABbQ29udGVudF9UeXBlc10ueG1sUEsBAi0AFAAGAAgAAAAhADj9If/WAAAAlAEAAAsAAAAAAAAA&#10;AAAAAAAALwEAAF9yZWxzLy5yZWxzUEsBAi0AFAAGAAgAAAAhAFcZskgfBQAAhRAAAA4AAAAAAAAA&#10;AAAAAAAALgIAAGRycy9lMm9Eb2MueG1sUEsBAi0AFAAGAAgAAAAhAJNPlnrdAAAABwEAAA8AAAAA&#10;AAAAAAAAAAAAeQcAAGRycy9kb3ducmV2LnhtbFBLBQYAAAAABAAEAPMAAACDCAAAAAA=&#10;">
              <v:group id="Group 31" style="position:absolute;width:82296;height:3524" coordsize="12960,555" coordorigin="1440,552"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6" style="position:absolute;left:1440;top:552;width:12960;height:555;visibility:visible;mso-wrap-style:square;v-text-anchor:top" coordsize="12960,555" o:spid="_x0000_s1037" fillcolor="#001f5f" stroked="f" path="m,554r12960,l12960,,,,,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CoxQAAANsAAAAPAAAAZHJzL2Rvd25yZXYueG1sRI9Ba8JA&#10;FITvBf/D8gQvpdloQSS6igiihyKoBentmX3NxmbfhuxqYn99VxB6HGbmG2a26GwlbtT40rGCYZKC&#10;IM6dLrlQ8Hlcv01A+ICssXJMCu7kYTHvvcww067lPd0OoRARwj5DBSaEOpPS54Ys+sTVxNH7do3F&#10;EGVTSN1gG+G2kqM0HUuLJccFgzWtDOU/h6tVsPswsl19XX5fQ3ve3O3u1B0vG6UG/W45BRGoC//h&#10;Z3urFbyP4PEl/gA5/wMAAP//AwBQSwECLQAUAAYACAAAACEA2+H2y+4AAACFAQAAEwAAAAAAAAAA&#10;AAAAAAAAAAAAW0NvbnRlbnRfVHlwZXNdLnhtbFBLAQItABQABgAIAAAAIQBa9CxbvwAAABUBAAAL&#10;AAAAAAAAAAAAAAAAAB8BAABfcmVscy8ucmVsc1BLAQItABQABgAIAAAAIQBPrvCoxQAAANsAAAAP&#10;AAAAAAAAAAAAAAAAAAcCAABkcnMvZG93bnJldi54bWxQSwUGAAAAAAMAAwC3AAAA+QIAAAAA&#10;">
                  <v:path arrowok="t" o:connecttype="custom" o:connectlocs="0,1106;12960,1106;12960,552;0,552;0,1106" o:connectangles="0,0,0,0,0"/>
                </v:shape>
              </v:group>
              <v:shapetype id="_x0000_t202" coordsize="21600,21600" o:spt="202" path="m,l,21600r21600,l21600,xe">
                <v:stroke joinstyle="miter"/>
                <v:path gradientshapeok="t" o:connecttype="rect"/>
              </v:shapetype>
              <v:shape id="Text Box 33" style="position:absolute;left:23545;top:762;width:35141;height:2286;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v:textbox inset="0,0,0,0">
                  <w:txbxContent>
                    <w:p w:rsidR="00946BC2" w:rsidP="006D2D50" w:rsidRDefault="00946BC2" w14:paraId="1123D34B" w14:textId="77777777">
                      <w:pPr>
                        <w:spacing w:line="345" w:lineRule="exact"/>
                        <w:ind w:left="20"/>
                        <w:rPr>
                          <w:rFonts w:ascii="Calibri" w:hAnsi="Calibri" w:eastAsia="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v:group>
          </w:pict>
        </mc:Fallback>
      </mc:AlternateContent>
    </w:r>
  </w:p>
</w:hdr>
</file>

<file path=word/intelligence2.xml><?xml version="1.0" encoding="utf-8"?>
<int2:intelligence xmlns:int2="http://schemas.microsoft.com/office/intelligence/2020/intelligence">
  <int2:observations>
    <int2:bookmark int2:bookmarkName="_Int_1tTIJe8z" int2:invalidationBookmarkName="" int2:hashCode="do4MHGlXP7WI9h" int2:id="nBxnHrsf">
      <int2:state int2:type="LegacyProofing" int2:value="Rejected"/>
    </int2:bookmark>
    <int2:bookmark int2:bookmarkName="_Int_5mR930vE" int2:invalidationBookmarkName="" int2:hashCode="fzCxF7PVApwjdY" int2:id="WgiwJrVa">
      <int2:state int2:type="LegacyProofing" int2:value="Rejected"/>
    </int2:bookmark>
    <int2:bookmark int2:bookmarkName="_Int_HXAdWEe6" int2:invalidationBookmarkName="" int2:hashCode="MnpHO11rIgeEPg" int2:id="1qfKeTNA">
      <int2:state int2:type="LegacyProofing" int2:value="Rejected"/>
    </int2:bookmark>
    <int2:bookmark int2:bookmarkName="_Int_DJsFMdKH" int2:invalidationBookmarkName="" int2:hashCode="FjMqeT5C0/2cVs" int2:id="I2lVADsG">
      <int2:state int2:type="LegacyProofing" int2:value="Rejected"/>
    </int2:bookmark>
    <int2:bookmark int2:bookmarkName="_Int_QaCd8gx0" int2:invalidationBookmarkName="" int2:hashCode="kGXvHlnZ1um1Gb" int2:id="ufwibG9n">
      <int2:state int2:type="LegacyProofing" int2:value="Rejected"/>
    </int2:bookmark>
    <int2:bookmark int2:bookmarkName="_Int_byyF5BEq" int2:invalidationBookmarkName="" int2:hashCode="e7LuYPfIJ+3GDY" int2:id="dLWvaC2r">
      <int2:state int2:type="LegacyProofing" int2:value="Rejected"/>
    </int2:bookmark>
    <int2:bookmark int2:bookmarkName="_Int_HrObZmEz" int2:invalidationBookmarkName="" int2:hashCode="e7LuYPfIJ+3GDY" int2:id="ig09IvRO">
      <int2:state int2:type="LegacyProofing" int2:value="Rejected"/>
    </int2:bookmark>
    <int2:bookmark int2:bookmarkName="_Int_lFmADTKj" int2:invalidationBookmarkName="" int2:hashCode="e7LuYPfIJ+3GDY" int2:id="ulcn0p24">
      <int2:state int2:type="LegacyProofing" int2:value="Rejected"/>
    </int2:bookmark>
    <int2:bookmark int2:bookmarkName="_Int_Qu1yfIAA" int2:invalidationBookmarkName="" int2:hashCode="GK6VkytpT3iQ/S" int2:id="L1q04kac">
      <int2:state int2:type="LegacyProofing" int2:value="Rejected"/>
    </int2:bookmark>
    <int2:bookmark int2:bookmarkName="_Int_O0vI3bBs" int2:invalidationBookmarkName="" int2:hashCode="W6MU9r8J/hqpzN" int2:id="mPv5AbhD">
      <int2:state int2:type="LegacyProofing" int2:value="Rejected"/>
    </int2:bookmark>
    <int2:bookmark int2:bookmarkName="_Int_fRob6NrD" int2:invalidationBookmarkName="" int2:hashCode="zCPoYIEiIb172+" int2:id="pRvqdYgC">
      <int2:state int2:type="LegacyProofing" int2:value="Rejected"/>
    </int2:bookmark>
    <int2:bookmark int2:bookmarkName="_Int_gNtZ0sgX" int2:invalidationBookmarkName="" int2:hashCode="dP/nxP8TWDi7wi" int2:id="9GeeET8t">
      <int2:state int2:type="LegacyProofing" int2:value="Rejected"/>
    </int2:bookmark>
    <int2:bookmark int2:bookmarkName="_Int_FtVshVUC" int2:invalidationBookmarkName="" int2:hashCode="yYMp3MRmuCCRy1" int2:id="ZxIrZqfG">
      <int2:state int2:type="LegacyProofing" int2:value="Rejected"/>
    </int2:bookmark>
    <int2:bookmark int2:bookmarkName="_Int_DZ86LGOx" int2:invalidationBookmarkName="" int2:hashCode="nwD62YutwTMOY3" int2:id="etdTt1sf">
      <int2:state int2:type="LegacyProofing" int2:value="Rejected"/>
    </int2:bookmark>
    <int2:bookmark int2:bookmarkName="_Int_hhHdxzCn" int2:invalidationBookmarkName="" int2:hashCode="ME431B99ZwQuOv" int2:id="GjDXzPG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450F"/>
    <w:multiLevelType w:val="hybridMultilevel"/>
    <w:tmpl w:val="068A5604"/>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13A30667"/>
    <w:multiLevelType w:val="hybridMultilevel"/>
    <w:tmpl w:val="8BBE5970"/>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2A750AD0"/>
    <w:multiLevelType w:val="hybridMultilevel"/>
    <w:tmpl w:val="49828540"/>
    <w:lvl w:ilvl="0" w:tplc="32D454E4">
      <w:start w:val="2"/>
      <w:numFmt w:val="lowerRoman"/>
      <w:lvlText w:val="%1."/>
      <w:lvlJc w:val="left"/>
      <w:pPr>
        <w:ind w:left="1180" w:hanging="554"/>
        <w:jc w:val="right"/>
      </w:pPr>
      <w:rPr>
        <w:rFonts w:hint="default" w:ascii="Times New Roman" w:hAnsi="Times New Roman" w:eastAsia="Times New Roman"/>
        <w:sz w:val="24"/>
        <w:szCs w:val="24"/>
      </w:rPr>
    </w:lvl>
    <w:lvl w:ilvl="1" w:tplc="0409001B">
      <w:start w:val="1"/>
      <w:numFmt w:val="lowerRoman"/>
      <w:lvlText w:val="%2."/>
      <w:lvlJc w:val="right"/>
      <w:pPr>
        <w:ind w:left="1540" w:hanging="360"/>
      </w:pPr>
      <w:rPr>
        <w:rFonts w:hint="default"/>
        <w:spacing w:val="-1"/>
        <w:sz w:val="24"/>
        <w:szCs w:val="24"/>
      </w:rPr>
    </w:lvl>
    <w:lvl w:ilvl="2" w:tplc="D28CBF30">
      <w:start w:val="1"/>
      <w:numFmt w:val="bullet"/>
      <w:lvlText w:val="•"/>
      <w:lvlJc w:val="left"/>
      <w:pPr>
        <w:ind w:left="2537" w:hanging="360"/>
      </w:pPr>
      <w:rPr>
        <w:rFonts w:hint="default"/>
      </w:rPr>
    </w:lvl>
    <w:lvl w:ilvl="3" w:tplc="3004597A">
      <w:start w:val="1"/>
      <w:numFmt w:val="bullet"/>
      <w:lvlText w:val="•"/>
      <w:lvlJc w:val="left"/>
      <w:pPr>
        <w:ind w:left="3535" w:hanging="360"/>
      </w:pPr>
      <w:rPr>
        <w:rFonts w:hint="default"/>
      </w:rPr>
    </w:lvl>
    <w:lvl w:ilvl="4" w:tplc="39303716">
      <w:start w:val="1"/>
      <w:numFmt w:val="bullet"/>
      <w:lvlText w:val="•"/>
      <w:lvlJc w:val="left"/>
      <w:pPr>
        <w:ind w:left="4533" w:hanging="360"/>
      </w:pPr>
      <w:rPr>
        <w:rFonts w:hint="default"/>
      </w:rPr>
    </w:lvl>
    <w:lvl w:ilvl="5" w:tplc="D932E7EA">
      <w:start w:val="1"/>
      <w:numFmt w:val="bullet"/>
      <w:lvlText w:val="•"/>
      <w:lvlJc w:val="left"/>
      <w:pPr>
        <w:ind w:left="5531" w:hanging="360"/>
      </w:pPr>
      <w:rPr>
        <w:rFonts w:hint="default"/>
      </w:rPr>
    </w:lvl>
    <w:lvl w:ilvl="6" w:tplc="A34051CA">
      <w:start w:val="1"/>
      <w:numFmt w:val="bullet"/>
      <w:lvlText w:val="•"/>
      <w:lvlJc w:val="left"/>
      <w:pPr>
        <w:ind w:left="6528" w:hanging="360"/>
      </w:pPr>
      <w:rPr>
        <w:rFonts w:hint="default"/>
      </w:rPr>
    </w:lvl>
    <w:lvl w:ilvl="7" w:tplc="0F603F8E">
      <w:start w:val="1"/>
      <w:numFmt w:val="bullet"/>
      <w:lvlText w:val="•"/>
      <w:lvlJc w:val="left"/>
      <w:pPr>
        <w:ind w:left="7526" w:hanging="360"/>
      </w:pPr>
      <w:rPr>
        <w:rFonts w:hint="default"/>
      </w:rPr>
    </w:lvl>
    <w:lvl w:ilvl="8" w:tplc="B2FC15FC">
      <w:start w:val="1"/>
      <w:numFmt w:val="bullet"/>
      <w:lvlText w:val="•"/>
      <w:lvlJc w:val="left"/>
      <w:pPr>
        <w:ind w:left="8524" w:hanging="360"/>
      </w:pPr>
      <w:rPr>
        <w:rFonts w:hint="default"/>
      </w:rPr>
    </w:lvl>
  </w:abstractNum>
  <w:abstractNum w:abstractNumId="3" w15:restartNumberingAfterBreak="0">
    <w:nsid w:val="2C3A6AF5"/>
    <w:multiLevelType w:val="hybridMultilevel"/>
    <w:tmpl w:val="EEE0C166"/>
    <w:lvl w:ilvl="0" w:tplc="DBD078C4">
      <w:start w:val="1"/>
      <w:numFmt w:val="bullet"/>
      <w:lvlText w:val="●"/>
      <w:lvlJc w:val="left"/>
      <w:pPr>
        <w:ind w:left="1485" w:hanging="264"/>
      </w:pPr>
      <w:rPr>
        <w:rFonts w:hint="default" w:ascii="Calibri" w:hAnsi="Calibri" w:eastAsia="Calibri"/>
        <w:sz w:val="24"/>
        <w:szCs w:val="24"/>
      </w:rPr>
    </w:lvl>
    <w:lvl w:ilvl="1" w:tplc="980815D0">
      <w:start w:val="1"/>
      <w:numFmt w:val="bullet"/>
      <w:lvlText w:val="•"/>
      <w:lvlJc w:val="left"/>
      <w:pPr>
        <w:ind w:left="2356" w:hanging="264"/>
      </w:pPr>
      <w:rPr>
        <w:rFonts w:hint="default"/>
      </w:rPr>
    </w:lvl>
    <w:lvl w:ilvl="2" w:tplc="0F300894">
      <w:start w:val="1"/>
      <w:numFmt w:val="bullet"/>
      <w:lvlText w:val="•"/>
      <w:lvlJc w:val="left"/>
      <w:pPr>
        <w:ind w:left="3228" w:hanging="264"/>
      </w:pPr>
      <w:rPr>
        <w:rFonts w:hint="default"/>
      </w:rPr>
    </w:lvl>
    <w:lvl w:ilvl="3" w:tplc="76922DAA">
      <w:start w:val="1"/>
      <w:numFmt w:val="bullet"/>
      <w:lvlText w:val="•"/>
      <w:lvlJc w:val="left"/>
      <w:pPr>
        <w:ind w:left="4099" w:hanging="264"/>
      </w:pPr>
      <w:rPr>
        <w:rFonts w:hint="default"/>
      </w:rPr>
    </w:lvl>
    <w:lvl w:ilvl="4" w:tplc="332098E8">
      <w:start w:val="1"/>
      <w:numFmt w:val="bullet"/>
      <w:lvlText w:val="•"/>
      <w:lvlJc w:val="left"/>
      <w:pPr>
        <w:ind w:left="4971" w:hanging="264"/>
      </w:pPr>
      <w:rPr>
        <w:rFonts w:hint="default"/>
      </w:rPr>
    </w:lvl>
    <w:lvl w:ilvl="5" w:tplc="74AE909C">
      <w:start w:val="1"/>
      <w:numFmt w:val="bullet"/>
      <w:lvlText w:val="•"/>
      <w:lvlJc w:val="left"/>
      <w:pPr>
        <w:ind w:left="5842" w:hanging="264"/>
      </w:pPr>
      <w:rPr>
        <w:rFonts w:hint="default"/>
      </w:rPr>
    </w:lvl>
    <w:lvl w:ilvl="6" w:tplc="3538FC24">
      <w:start w:val="1"/>
      <w:numFmt w:val="bullet"/>
      <w:lvlText w:val="•"/>
      <w:lvlJc w:val="left"/>
      <w:pPr>
        <w:ind w:left="6714" w:hanging="264"/>
      </w:pPr>
      <w:rPr>
        <w:rFonts w:hint="default"/>
      </w:rPr>
    </w:lvl>
    <w:lvl w:ilvl="7" w:tplc="B992B7DE">
      <w:start w:val="1"/>
      <w:numFmt w:val="bullet"/>
      <w:lvlText w:val="•"/>
      <w:lvlJc w:val="left"/>
      <w:pPr>
        <w:ind w:left="7585" w:hanging="264"/>
      </w:pPr>
      <w:rPr>
        <w:rFonts w:hint="default"/>
      </w:rPr>
    </w:lvl>
    <w:lvl w:ilvl="8" w:tplc="41A858CE">
      <w:start w:val="1"/>
      <w:numFmt w:val="bullet"/>
      <w:lvlText w:val="•"/>
      <w:lvlJc w:val="left"/>
      <w:pPr>
        <w:ind w:left="8457" w:hanging="264"/>
      </w:pPr>
      <w:rPr>
        <w:rFonts w:hint="default"/>
      </w:rPr>
    </w:lvl>
  </w:abstractNum>
  <w:abstractNum w:abstractNumId="4" w15:restartNumberingAfterBreak="0">
    <w:nsid w:val="30335F27"/>
    <w:multiLevelType w:val="hybridMultilevel"/>
    <w:tmpl w:val="7FC8BB10"/>
    <w:lvl w:ilvl="0" w:tplc="416A0D7C">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33946CE2"/>
    <w:multiLevelType w:val="hybridMultilevel"/>
    <w:tmpl w:val="C53C1FE4"/>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435E2F45"/>
    <w:multiLevelType w:val="hybridMultilevel"/>
    <w:tmpl w:val="4A0C460E"/>
    <w:lvl w:ilvl="0" w:tplc="EC2E5718">
      <w:start w:val="1"/>
      <w:numFmt w:val="decimal"/>
      <w:lvlText w:val="%1."/>
      <w:lvlJc w:val="left"/>
      <w:pPr>
        <w:ind w:left="226" w:hanging="276"/>
      </w:pPr>
      <w:rPr>
        <w:rFonts w:hint="default" w:ascii="Arial" w:hAnsi="Arial" w:eastAsia="Arial"/>
        <w:spacing w:val="-1"/>
        <w:w w:val="99"/>
        <w:sz w:val="20"/>
        <w:szCs w:val="20"/>
      </w:rPr>
    </w:lvl>
    <w:lvl w:ilvl="1" w:tplc="A29A968E">
      <w:start w:val="1"/>
      <w:numFmt w:val="bullet"/>
      <w:lvlText w:val="•"/>
      <w:lvlJc w:val="left"/>
      <w:pPr>
        <w:ind w:left="1623" w:hanging="276"/>
      </w:pPr>
      <w:rPr>
        <w:rFonts w:hint="default"/>
      </w:rPr>
    </w:lvl>
    <w:lvl w:ilvl="2" w:tplc="48A0AC20">
      <w:start w:val="1"/>
      <w:numFmt w:val="bullet"/>
      <w:lvlText w:val="•"/>
      <w:lvlJc w:val="left"/>
      <w:pPr>
        <w:ind w:left="3021" w:hanging="276"/>
      </w:pPr>
      <w:rPr>
        <w:rFonts w:hint="default"/>
      </w:rPr>
    </w:lvl>
    <w:lvl w:ilvl="3" w:tplc="E71838B2">
      <w:start w:val="1"/>
      <w:numFmt w:val="bullet"/>
      <w:lvlText w:val="•"/>
      <w:lvlJc w:val="left"/>
      <w:pPr>
        <w:ind w:left="4418" w:hanging="276"/>
      </w:pPr>
      <w:rPr>
        <w:rFonts w:hint="default"/>
      </w:rPr>
    </w:lvl>
    <w:lvl w:ilvl="4" w:tplc="4EB4B582">
      <w:start w:val="1"/>
      <w:numFmt w:val="bullet"/>
      <w:lvlText w:val="•"/>
      <w:lvlJc w:val="left"/>
      <w:pPr>
        <w:ind w:left="5815" w:hanging="276"/>
      </w:pPr>
      <w:rPr>
        <w:rFonts w:hint="default"/>
      </w:rPr>
    </w:lvl>
    <w:lvl w:ilvl="5" w:tplc="D57CA24A">
      <w:start w:val="1"/>
      <w:numFmt w:val="bullet"/>
      <w:lvlText w:val="•"/>
      <w:lvlJc w:val="left"/>
      <w:pPr>
        <w:ind w:left="7213" w:hanging="276"/>
      </w:pPr>
      <w:rPr>
        <w:rFonts w:hint="default"/>
      </w:rPr>
    </w:lvl>
    <w:lvl w:ilvl="6" w:tplc="69EE2A70">
      <w:start w:val="1"/>
      <w:numFmt w:val="bullet"/>
      <w:lvlText w:val="•"/>
      <w:lvlJc w:val="left"/>
      <w:pPr>
        <w:ind w:left="8610" w:hanging="276"/>
      </w:pPr>
      <w:rPr>
        <w:rFonts w:hint="default"/>
      </w:rPr>
    </w:lvl>
    <w:lvl w:ilvl="7" w:tplc="78BEA968">
      <w:start w:val="1"/>
      <w:numFmt w:val="bullet"/>
      <w:lvlText w:val="•"/>
      <w:lvlJc w:val="left"/>
      <w:pPr>
        <w:ind w:left="10007" w:hanging="276"/>
      </w:pPr>
      <w:rPr>
        <w:rFonts w:hint="default"/>
      </w:rPr>
    </w:lvl>
    <w:lvl w:ilvl="8" w:tplc="A9967598">
      <w:start w:val="1"/>
      <w:numFmt w:val="bullet"/>
      <w:lvlText w:val="•"/>
      <w:lvlJc w:val="left"/>
      <w:pPr>
        <w:ind w:left="11405" w:hanging="276"/>
      </w:pPr>
      <w:rPr>
        <w:rFonts w:hint="default"/>
      </w:rPr>
    </w:lvl>
  </w:abstractNum>
  <w:abstractNum w:abstractNumId="7" w15:restartNumberingAfterBreak="0">
    <w:nsid w:val="46520DEC"/>
    <w:multiLevelType w:val="hybridMultilevel"/>
    <w:tmpl w:val="6F7A0480"/>
    <w:lvl w:ilvl="0" w:tplc="0C267574">
      <w:start w:val="1"/>
      <w:numFmt w:val="decimal"/>
      <w:lvlText w:val="%1."/>
      <w:lvlJc w:val="left"/>
      <w:pPr>
        <w:ind w:left="450" w:hanging="223"/>
      </w:pPr>
      <w:rPr>
        <w:rFonts w:hint="default" w:ascii="Calibri" w:hAnsi="Calibri" w:eastAsia="Calibri"/>
        <w:b/>
        <w:bCs/>
        <w:sz w:val="22"/>
        <w:szCs w:val="22"/>
      </w:rPr>
    </w:lvl>
    <w:lvl w:ilvl="1" w:tplc="5340251A">
      <w:start w:val="1"/>
      <w:numFmt w:val="lowerLetter"/>
      <w:lvlText w:val="%2."/>
      <w:lvlJc w:val="left"/>
      <w:pPr>
        <w:ind w:left="1543" w:hanging="300"/>
      </w:pPr>
      <w:rPr>
        <w:rFonts w:hint="default" w:ascii="Times New Roman" w:hAnsi="Times New Roman" w:eastAsia="Times New Roman"/>
        <w:b/>
        <w:bCs/>
        <w:sz w:val="24"/>
        <w:szCs w:val="24"/>
      </w:rPr>
    </w:lvl>
    <w:lvl w:ilvl="2" w:tplc="AA925402">
      <w:start w:val="1"/>
      <w:numFmt w:val="bullet"/>
      <w:lvlText w:val="•"/>
      <w:lvlJc w:val="left"/>
      <w:pPr>
        <w:ind w:left="2516" w:hanging="300"/>
      </w:pPr>
      <w:rPr>
        <w:rFonts w:hint="default"/>
      </w:rPr>
    </w:lvl>
    <w:lvl w:ilvl="3" w:tplc="47F29526">
      <w:start w:val="1"/>
      <w:numFmt w:val="bullet"/>
      <w:lvlText w:val="•"/>
      <w:lvlJc w:val="left"/>
      <w:pPr>
        <w:ind w:left="3489" w:hanging="300"/>
      </w:pPr>
      <w:rPr>
        <w:rFonts w:hint="default"/>
      </w:rPr>
    </w:lvl>
    <w:lvl w:ilvl="4" w:tplc="737A9678">
      <w:start w:val="1"/>
      <w:numFmt w:val="bullet"/>
      <w:lvlText w:val="•"/>
      <w:lvlJc w:val="left"/>
      <w:pPr>
        <w:ind w:left="4462" w:hanging="300"/>
      </w:pPr>
      <w:rPr>
        <w:rFonts w:hint="default"/>
      </w:rPr>
    </w:lvl>
    <w:lvl w:ilvl="5" w:tplc="FB72F20E">
      <w:start w:val="1"/>
      <w:numFmt w:val="bullet"/>
      <w:lvlText w:val="•"/>
      <w:lvlJc w:val="left"/>
      <w:pPr>
        <w:ind w:left="5435" w:hanging="300"/>
      </w:pPr>
      <w:rPr>
        <w:rFonts w:hint="default"/>
      </w:rPr>
    </w:lvl>
    <w:lvl w:ilvl="6" w:tplc="CCB61BC6">
      <w:start w:val="1"/>
      <w:numFmt w:val="bullet"/>
      <w:lvlText w:val="•"/>
      <w:lvlJc w:val="left"/>
      <w:pPr>
        <w:ind w:left="6408" w:hanging="300"/>
      </w:pPr>
      <w:rPr>
        <w:rFonts w:hint="default"/>
      </w:rPr>
    </w:lvl>
    <w:lvl w:ilvl="7" w:tplc="E58473DE">
      <w:start w:val="1"/>
      <w:numFmt w:val="bullet"/>
      <w:lvlText w:val="•"/>
      <w:lvlJc w:val="left"/>
      <w:pPr>
        <w:ind w:left="7381" w:hanging="300"/>
      </w:pPr>
      <w:rPr>
        <w:rFonts w:hint="default"/>
      </w:rPr>
    </w:lvl>
    <w:lvl w:ilvl="8" w:tplc="8AE26828">
      <w:start w:val="1"/>
      <w:numFmt w:val="bullet"/>
      <w:lvlText w:val="•"/>
      <w:lvlJc w:val="left"/>
      <w:pPr>
        <w:ind w:left="8354" w:hanging="300"/>
      </w:pPr>
      <w:rPr>
        <w:rFonts w:hint="default"/>
      </w:rPr>
    </w:lvl>
  </w:abstractNum>
  <w:abstractNum w:abstractNumId="8" w15:restartNumberingAfterBreak="0">
    <w:nsid w:val="4A235507"/>
    <w:multiLevelType w:val="hybridMultilevel"/>
    <w:tmpl w:val="77F8F47C"/>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51E20603"/>
    <w:multiLevelType w:val="hybridMultilevel"/>
    <w:tmpl w:val="23E8CE2A"/>
    <w:lvl w:ilvl="0" w:tplc="416A0D7C">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5537725C"/>
    <w:multiLevelType w:val="hybridMultilevel"/>
    <w:tmpl w:val="1B74AD64"/>
    <w:lvl w:ilvl="0" w:tplc="879250CE">
      <w:start w:val="1"/>
      <w:numFmt w:val="lowerRoman"/>
      <w:lvlText w:val="%1."/>
      <w:lvlJc w:val="left"/>
      <w:pPr>
        <w:ind w:left="1783" w:hanging="247"/>
      </w:pPr>
      <w:rPr>
        <w:rFonts w:hint="default" w:ascii="Times New Roman" w:hAnsi="Times New Roman" w:eastAsia="Times New Roman"/>
        <w:sz w:val="24"/>
        <w:szCs w:val="24"/>
      </w:rPr>
    </w:lvl>
    <w:lvl w:ilvl="1" w:tplc="54B286DE">
      <w:start w:val="1"/>
      <w:numFmt w:val="lowerLetter"/>
      <w:lvlText w:val="%2."/>
      <w:lvlJc w:val="left"/>
      <w:pPr>
        <w:ind w:left="1963" w:hanging="226"/>
      </w:pPr>
      <w:rPr>
        <w:rFonts w:hint="default" w:ascii="Times New Roman" w:hAnsi="Times New Roman" w:eastAsia="Times New Roman"/>
        <w:spacing w:val="-1"/>
        <w:sz w:val="24"/>
        <w:szCs w:val="24"/>
      </w:rPr>
    </w:lvl>
    <w:lvl w:ilvl="2" w:tplc="62C48AD2">
      <w:start w:val="1"/>
      <w:numFmt w:val="bullet"/>
      <w:lvlText w:val="•"/>
      <w:lvlJc w:val="left"/>
      <w:pPr>
        <w:ind w:left="2023" w:hanging="226"/>
      </w:pPr>
      <w:rPr>
        <w:rFonts w:hint="default"/>
      </w:rPr>
    </w:lvl>
    <w:lvl w:ilvl="3" w:tplc="18583F72">
      <w:start w:val="1"/>
      <w:numFmt w:val="bullet"/>
      <w:lvlText w:val="•"/>
      <w:lvlJc w:val="left"/>
      <w:pPr>
        <w:ind w:left="3058" w:hanging="226"/>
      </w:pPr>
      <w:rPr>
        <w:rFonts w:hint="default"/>
      </w:rPr>
    </w:lvl>
    <w:lvl w:ilvl="4" w:tplc="6D6EAA9C">
      <w:start w:val="1"/>
      <w:numFmt w:val="bullet"/>
      <w:lvlText w:val="•"/>
      <w:lvlJc w:val="left"/>
      <w:pPr>
        <w:ind w:left="4092" w:hanging="226"/>
      </w:pPr>
      <w:rPr>
        <w:rFonts w:hint="default"/>
      </w:rPr>
    </w:lvl>
    <w:lvl w:ilvl="5" w:tplc="B0DA1AD8">
      <w:start w:val="1"/>
      <w:numFmt w:val="bullet"/>
      <w:lvlText w:val="•"/>
      <w:lvlJc w:val="left"/>
      <w:pPr>
        <w:ind w:left="5127" w:hanging="226"/>
      </w:pPr>
      <w:rPr>
        <w:rFonts w:hint="default"/>
      </w:rPr>
    </w:lvl>
    <w:lvl w:ilvl="6" w:tplc="506216E2">
      <w:start w:val="1"/>
      <w:numFmt w:val="bullet"/>
      <w:lvlText w:val="•"/>
      <w:lvlJc w:val="left"/>
      <w:pPr>
        <w:ind w:left="6161" w:hanging="226"/>
      </w:pPr>
      <w:rPr>
        <w:rFonts w:hint="default"/>
      </w:rPr>
    </w:lvl>
    <w:lvl w:ilvl="7" w:tplc="284666D0">
      <w:start w:val="1"/>
      <w:numFmt w:val="bullet"/>
      <w:lvlText w:val="•"/>
      <w:lvlJc w:val="left"/>
      <w:pPr>
        <w:ind w:left="7196" w:hanging="226"/>
      </w:pPr>
      <w:rPr>
        <w:rFonts w:hint="default"/>
      </w:rPr>
    </w:lvl>
    <w:lvl w:ilvl="8" w:tplc="C2500C42">
      <w:start w:val="1"/>
      <w:numFmt w:val="bullet"/>
      <w:lvlText w:val="•"/>
      <w:lvlJc w:val="left"/>
      <w:pPr>
        <w:ind w:left="8230" w:hanging="226"/>
      </w:pPr>
      <w:rPr>
        <w:rFonts w:hint="default"/>
      </w:rPr>
    </w:lvl>
  </w:abstractNum>
  <w:abstractNum w:abstractNumId="11" w15:restartNumberingAfterBreak="0">
    <w:nsid w:val="6B480A27"/>
    <w:multiLevelType w:val="hybridMultilevel"/>
    <w:tmpl w:val="0CD83BC8"/>
    <w:lvl w:ilvl="0" w:tplc="C088DB08">
      <w:start w:val="1"/>
      <w:numFmt w:val="decimal"/>
      <w:lvlText w:val="%1."/>
      <w:lvlJc w:val="left"/>
      <w:pPr>
        <w:ind w:left="460" w:hanging="360"/>
      </w:pPr>
      <w:rPr>
        <w:rFonts w:hint="default" w:ascii="Arial" w:hAnsi="Arial" w:eastAsia="Times New Roman" w:cs="Arial"/>
        <w:b/>
        <w:bCs/>
        <w:sz w:val="22"/>
        <w:szCs w:val="22"/>
      </w:rPr>
    </w:lvl>
    <w:lvl w:ilvl="1" w:tplc="B36487A6">
      <w:start w:val="1"/>
      <w:numFmt w:val="lowerLetter"/>
      <w:lvlText w:val="%2."/>
      <w:lvlJc w:val="left"/>
      <w:pPr>
        <w:ind w:left="550" w:hanging="224"/>
      </w:pPr>
      <w:rPr>
        <w:rFonts w:hint="default" w:ascii="Times New Roman" w:hAnsi="Times New Roman" w:eastAsia="Times New Roman"/>
        <w:spacing w:val="-1"/>
        <w:w w:val="99"/>
        <w:sz w:val="22"/>
        <w:szCs w:val="22"/>
      </w:rPr>
    </w:lvl>
    <w:lvl w:ilvl="2" w:tplc="3B4E955E">
      <w:start w:val="1"/>
      <w:numFmt w:val="lowerLetter"/>
      <w:lvlText w:val="%3)"/>
      <w:lvlJc w:val="left"/>
      <w:pPr>
        <w:ind w:left="1180" w:hanging="480"/>
      </w:pPr>
      <w:rPr>
        <w:rFonts w:hint="default" w:ascii="Times New Roman" w:hAnsi="Times New Roman" w:eastAsia="Times New Roman"/>
        <w:spacing w:val="-1"/>
        <w:sz w:val="24"/>
        <w:szCs w:val="24"/>
      </w:rPr>
    </w:lvl>
    <w:lvl w:ilvl="3" w:tplc="FC7E215A">
      <w:start w:val="1"/>
      <w:numFmt w:val="bullet"/>
      <w:lvlText w:val="•"/>
      <w:lvlJc w:val="left"/>
      <w:pPr>
        <w:ind w:left="1180" w:hanging="480"/>
      </w:pPr>
      <w:rPr>
        <w:rFonts w:hint="default"/>
      </w:rPr>
    </w:lvl>
    <w:lvl w:ilvl="4" w:tplc="031E07B0">
      <w:start w:val="1"/>
      <w:numFmt w:val="bullet"/>
      <w:lvlText w:val="•"/>
      <w:lvlJc w:val="left"/>
      <w:pPr>
        <w:ind w:left="1560" w:hanging="480"/>
      </w:pPr>
      <w:rPr>
        <w:rFonts w:hint="default"/>
      </w:rPr>
    </w:lvl>
    <w:lvl w:ilvl="5" w:tplc="36862DD8">
      <w:start w:val="1"/>
      <w:numFmt w:val="bullet"/>
      <w:lvlText w:val="•"/>
      <w:lvlJc w:val="left"/>
      <w:pPr>
        <w:ind w:left="3053" w:hanging="480"/>
      </w:pPr>
      <w:rPr>
        <w:rFonts w:hint="default"/>
      </w:rPr>
    </w:lvl>
    <w:lvl w:ilvl="6" w:tplc="4342C8DE">
      <w:start w:val="1"/>
      <w:numFmt w:val="bullet"/>
      <w:lvlText w:val="•"/>
      <w:lvlJc w:val="left"/>
      <w:pPr>
        <w:ind w:left="4546" w:hanging="480"/>
      </w:pPr>
      <w:rPr>
        <w:rFonts w:hint="default"/>
      </w:rPr>
    </w:lvl>
    <w:lvl w:ilvl="7" w:tplc="6E38F77C">
      <w:start w:val="1"/>
      <w:numFmt w:val="bullet"/>
      <w:lvlText w:val="•"/>
      <w:lvlJc w:val="left"/>
      <w:pPr>
        <w:ind w:left="6040" w:hanging="480"/>
      </w:pPr>
      <w:rPr>
        <w:rFonts w:hint="default"/>
      </w:rPr>
    </w:lvl>
    <w:lvl w:ilvl="8" w:tplc="F8AA154E">
      <w:start w:val="1"/>
      <w:numFmt w:val="bullet"/>
      <w:lvlText w:val="•"/>
      <w:lvlJc w:val="left"/>
      <w:pPr>
        <w:ind w:left="7533" w:hanging="480"/>
      </w:pPr>
      <w:rPr>
        <w:rFonts w:hint="default"/>
      </w:rPr>
    </w:lvl>
  </w:abstractNum>
  <w:abstractNum w:abstractNumId="12" w15:restartNumberingAfterBreak="0">
    <w:nsid w:val="720161E0"/>
    <w:multiLevelType w:val="hybridMultilevel"/>
    <w:tmpl w:val="14A41B94"/>
    <w:lvl w:ilvl="0" w:tplc="6814235A">
      <w:start w:val="2"/>
      <w:numFmt w:val="decimal"/>
      <w:lvlText w:val="%1."/>
      <w:lvlJc w:val="left"/>
      <w:pPr>
        <w:ind w:left="528" w:hanging="300"/>
      </w:pPr>
      <w:rPr>
        <w:rFonts w:hint="default" w:ascii="Times New Roman" w:hAnsi="Times New Roman" w:eastAsia="Times New Roman"/>
        <w:b/>
        <w:bCs/>
        <w:sz w:val="24"/>
        <w:szCs w:val="24"/>
      </w:rPr>
    </w:lvl>
    <w:lvl w:ilvl="1" w:tplc="A3A8DEF0">
      <w:start w:val="1"/>
      <w:numFmt w:val="lowerLetter"/>
      <w:lvlText w:val="%2."/>
      <w:lvlJc w:val="left"/>
      <w:pPr>
        <w:ind w:left="1543" w:hanging="286"/>
      </w:pPr>
      <w:rPr>
        <w:rFonts w:hint="default" w:ascii="Times New Roman" w:hAnsi="Times New Roman" w:eastAsia="Times New Roman"/>
        <w:spacing w:val="-1"/>
        <w:sz w:val="24"/>
        <w:szCs w:val="24"/>
      </w:rPr>
    </w:lvl>
    <w:lvl w:ilvl="2" w:tplc="60BA2C8E">
      <w:start w:val="1"/>
      <w:numFmt w:val="bullet"/>
      <w:lvlText w:val="•"/>
      <w:lvlJc w:val="left"/>
      <w:pPr>
        <w:ind w:left="2520" w:hanging="286"/>
      </w:pPr>
      <w:rPr>
        <w:rFonts w:hint="default"/>
      </w:rPr>
    </w:lvl>
    <w:lvl w:ilvl="3" w:tplc="89BEB7FA">
      <w:start w:val="1"/>
      <w:numFmt w:val="bullet"/>
      <w:lvlText w:val="•"/>
      <w:lvlJc w:val="left"/>
      <w:pPr>
        <w:ind w:left="3498" w:hanging="286"/>
      </w:pPr>
      <w:rPr>
        <w:rFonts w:hint="default"/>
      </w:rPr>
    </w:lvl>
    <w:lvl w:ilvl="4" w:tplc="9E245C04">
      <w:start w:val="1"/>
      <w:numFmt w:val="bullet"/>
      <w:lvlText w:val="•"/>
      <w:lvlJc w:val="left"/>
      <w:pPr>
        <w:ind w:left="4475" w:hanging="286"/>
      </w:pPr>
      <w:rPr>
        <w:rFonts w:hint="default"/>
      </w:rPr>
    </w:lvl>
    <w:lvl w:ilvl="5" w:tplc="8326D3A6">
      <w:start w:val="1"/>
      <w:numFmt w:val="bullet"/>
      <w:lvlText w:val="•"/>
      <w:lvlJc w:val="left"/>
      <w:pPr>
        <w:ind w:left="5453" w:hanging="286"/>
      </w:pPr>
      <w:rPr>
        <w:rFonts w:hint="default"/>
      </w:rPr>
    </w:lvl>
    <w:lvl w:ilvl="6" w:tplc="351CF9BA">
      <w:start w:val="1"/>
      <w:numFmt w:val="bullet"/>
      <w:lvlText w:val="•"/>
      <w:lvlJc w:val="left"/>
      <w:pPr>
        <w:ind w:left="6430" w:hanging="286"/>
      </w:pPr>
      <w:rPr>
        <w:rFonts w:hint="default"/>
      </w:rPr>
    </w:lvl>
    <w:lvl w:ilvl="7" w:tplc="0F3813B0">
      <w:start w:val="1"/>
      <w:numFmt w:val="bullet"/>
      <w:lvlText w:val="•"/>
      <w:lvlJc w:val="left"/>
      <w:pPr>
        <w:ind w:left="7407" w:hanging="286"/>
      </w:pPr>
      <w:rPr>
        <w:rFonts w:hint="default"/>
      </w:rPr>
    </w:lvl>
    <w:lvl w:ilvl="8" w:tplc="ABE6187C">
      <w:start w:val="1"/>
      <w:numFmt w:val="bullet"/>
      <w:lvlText w:val="•"/>
      <w:lvlJc w:val="left"/>
      <w:pPr>
        <w:ind w:left="8385" w:hanging="286"/>
      </w:pPr>
      <w:rPr>
        <w:rFonts w:hint="default"/>
      </w:rPr>
    </w:lvl>
  </w:abstractNum>
  <w:num w:numId="1">
    <w:abstractNumId w:val="6"/>
  </w:num>
  <w:num w:numId="2">
    <w:abstractNumId w:val="12"/>
  </w:num>
  <w:num w:numId="3">
    <w:abstractNumId w:val="10"/>
  </w:num>
  <w:num w:numId="4">
    <w:abstractNumId w:val="7"/>
  </w:num>
  <w:num w:numId="5">
    <w:abstractNumId w:val="3"/>
  </w:num>
  <w:num w:numId="6">
    <w:abstractNumId w:val="2"/>
  </w:num>
  <w:num w:numId="7">
    <w:abstractNumId w:val="11"/>
  </w:num>
  <w:num w:numId="8">
    <w:abstractNumId w:val="5"/>
  </w:num>
  <w:num w:numId="9">
    <w:abstractNumId w:val="8"/>
  </w:num>
  <w:num w:numId="10">
    <w:abstractNumId w:val="1"/>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3"/>
    <w:rsid w:val="00003B9E"/>
    <w:rsid w:val="00006FDA"/>
    <w:rsid w:val="00014FAD"/>
    <w:rsid w:val="00036DC5"/>
    <w:rsid w:val="00065A4F"/>
    <w:rsid w:val="00066763"/>
    <w:rsid w:val="000974DC"/>
    <w:rsid w:val="000A4332"/>
    <w:rsid w:val="000D7E85"/>
    <w:rsid w:val="001201EF"/>
    <w:rsid w:val="00161944"/>
    <w:rsid w:val="0017152F"/>
    <w:rsid w:val="00172163"/>
    <w:rsid w:val="00181B4C"/>
    <w:rsid w:val="001A5698"/>
    <w:rsid w:val="001D46AD"/>
    <w:rsid w:val="001D63B3"/>
    <w:rsid w:val="001E227F"/>
    <w:rsid w:val="00206CE6"/>
    <w:rsid w:val="00211856"/>
    <w:rsid w:val="00215311"/>
    <w:rsid w:val="00233C58"/>
    <w:rsid w:val="002366ED"/>
    <w:rsid w:val="002438D2"/>
    <w:rsid w:val="00283B6F"/>
    <w:rsid w:val="002A47A1"/>
    <w:rsid w:val="002C0BD3"/>
    <w:rsid w:val="002D6930"/>
    <w:rsid w:val="002E3ED7"/>
    <w:rsid w:val="00305882"/>
    <w:rsid w:val="0037246E"/>
    <w:rsid w:val="003A2D12"/>
    <w:rsid w:val="003A50AE"/>
    <w:rsid w:val="003B24E2"/>
    <w:rsid w:val="003F3540"/>
    <w:rsid w:val="003F414C"/>
    <w:rsid w:val="0042538B"/>
    <w:rsid w:val="00437496"/>
    <w:rsid w:val="00441922"/>
    <w:rsid w:val="00446824"/>
    <w:rsid w:val="00462552"/>
    <w:rsid w:val="00471CBB"/>
    <w:rsid w:val="00482417"/>
    <w:rsid w:val="004A2749"/>
    <w:rsid w:val="004E7B12"/>
    <w:rsid w:val="00500350"/>
    <w:rsid w:val="00590AAD"/>
    <w:rsid w:val="005C0190"/>
    <w:rsid w:val="005C02EC"/>
    <w:rsid w:val="005E511C"/>
    <w:rsid w:val="00616F30"/>
    <w:rsid w:val="00641CB7"/>
    <w:rsid w:val="00675107"/>
    <w:rsid w:val="00690AFA"/>
    <w:rsid w:val="006A34E5"/>
    <w:rsid w:val="006D2D50"/>
    <w:rsid w:val="006D38B4"/>
    <w:rsid w:val="006E3E8C"/>
    <w:rsid w:val="006E41C2"/>
    <w:rsid w:val="00704F7A"/>
    <w:rsid w:val="00707E31"/>
    <w:rsid w:val="007238A9"/>
    <w:rsid w:val="00725851"/>
    <w:rsid w:val="00732B5D"/>
    <w:rsid w:val="007A73AA"/>
    <w:rsid w:val="007B031C"/>
    <w:rsid w:val="007D1F31"/>
    <w:rsid w:val="007F6D2E"/>
    <w:rsid w:val="00825B7A"/>
    <w:rsid w:val="0084513E"/>
    <w:rsid w:val="00870254"/>
    <w:rsid w:val="00872766"/>
    <w:rsid w:val="008E5A4D"/>
    <w:rsid w:val="008F5268"/>
    <w:rsid w:val="00905825"/>
    <w:rsid w:val="00912C22"/>
    <w:rsid w:val="00931E28"/>
    <w:rsid w:val="00946BC2"/>
    <w:rsid w:val="0098485D"/>
    <w:rsid w:val="00985063"/>
    <w:rsid w:val="009953D3"/>
    <w:rsid w:val="009B23D5"/>
    <w:rsid w:val="009C60ED"/>
    <w:rsid w:val="009D54AD"/>
    <w:rsid w:val="009D6911"/>
    <w:rsid w:val="009E2338"/>
    <w:rsid w:val="00A023F5"/>
    <w:rsid w:val="00A46D05"/>
    <w:rsid w:val="00A75173"/>
    <w:rsid w:val="00A88584"/>
    <w:rsid w:val="00A95943"/>
    <w:rsid w:val="00AA6F16"/>
    <w:rsid w:val="00AD6243"/>
    <w:rsid w:val="00AF2B31"/>
    <w:rsid w:val="00B00CCC"/>
    <w:rsid w:val="00B1507D"/>
    <w:rsid w:val="00B317EF"/>
    <w:rsid w:val="00B46BD2"/>
    <w:rsid w:val="00BC12C7"/>
    <w:rsid w:val="00BC1C40"/>
    <w:rsid w:val="00BC5C36"/>
    <w:rsid w:val="00C04EF1"/>
    <w:rsid w:val="00C26504"/>
    <w:rsid w:val="00C62118"/>
    <w:rsid w:val="00C63646"/>
    <w:rsid w:val="00C77C86"/>
    <w:rsid w:val="00CA0DAD"/>
    <w:rsid w:val="00CB08EF"/>
    <w:rsid w:val="00CC194A"/>
    <w:rsid w:val="00CE36A7"/>
    <w:rsid w:val="00CF2643"/>
    <w:rsid w:val="00D16504"/>
    <w:rsid w:val="00D22CE1"/>
    <w:rsid w:val="00D30A96"/>
    <w:rsid w:val="00D56FCE"/>
    <w:rsid w:val="00D91696"/>
    <w:rsid w:val="00D91FCF"/>
    <w:rsid w:val="00DB5408"/>
    <w:rsid w:val="00DD01DA"/>
    <w:rsid w:val="00DD0702"/>
    <w:rsid w:val="00E10C07"/>
    <w:rsid w:val="00E4123A"/>
    <w:rsid w:val="00E529D0"/>
    <w:rsid w:val="00E56E9C"/>
    <w:rsid w:val="00E630BC"/>
    <w:rsid w:val="00E70422"/>
    <w:rsid w:val="00E70D8C"/>
    <w:rsid w:val="00E76869"/>
    <w:rsid w:val="00EC1998"/>
    <w:rsid w:val="00ED61E3"/>
    <w:rsid w:val="00EE4969"/>
    <w:rsid w:val="00EF77D3"/>
    <w:rsid w:val="00EF79DC"/>
    <w:rsid w:val="00F00D30"/>
    <w:rsid w:val="00F03540"/>
    <w:rsid w:val="00F2317A"/>
    <w:rsid w:val="00F47187"/>
    <w:rsid w:val="00F7707B"/>
    <w:rsid w:val="00F870BD"/>
    <w:rsid w:val="00FB51A2"/>
    <w:rsid w:val="00FD495B"/>
    <w:rsid w:val="00FF10EB"/>
    <w:rsid w:val="01CF6520"/>
    <w:rsid w:val="0203EA86"/>
    <w:rsid w:val="024455E5"/>
    <w:rsid w:val="02F1797C"/>
    <w:rsid w:val="03F09A70"/>
    <w:rsid w:val="057BF6A7"/>
    <w:rsid w:val="08DDDFF7"/>
    <w:rsid w:val="097CBABA"/>
    <w:rsid w:val="0998AECB"/>
    <w:rsid w:val="0C07924E"/>
    <w:rsid w:val="0EE176E8"/>
    <w:rsid w:val="104BFF9F"/>
    <w:rsid w:val="127EDE1A"/>
    <w:rsid w:val="13B5C447"/>
    <w:rsid w:val="13C135DF"/>
    <w:rsid w:val="1483791F"/>
    <w:rsid w:val="151F8F83"/>
    <w:rsid w:val="1672F78D"/>
    <w:rsid w:val="1707285D"/>
    <w:rsid w:val="191EC1A5"/>
    <w:rsid w:val="1A13E2BD"/>
    <w:rsid w:val="1C41739C"/>
    <w:rsid w:val="1C943378"/>
    <w:rsid w:val="1CF51EE8"/>
    <w:rsid w:val="1D4EA601"/>
    <w:rsid w:val="1F31693A"/>
    <w:rsid w:val="226CCF4F"/>
    <w:rsid w:val="2322D129"/>
    <w:rsid w:val="24F7EF06"/>
    <w:rsid w:val="2B36FE77"/>
    <w:rsid w:val="2B392683"/>
    <w:rsid w:val="2C3BC768"/>
    <w:rsid w:val="2C88277A"/>
    <w:rsid w:val="2DE5DD48"/>
    <w:rsid w:val="2F5A3FCD"/>
    <w:rsid w:val="30BC929A"/>
    <w:rsid w:val="3190B93C"/>
    <w:rsid w:val="3262526F"/>
    <w:rsid w:val="3489EB13"/>
    <w:rsid w:val="3531B2D7"/>
    <w:rsid w:val="380761B4"/>
    <w:rsid w:val="39D88AE3"/>
    <w:rsid w:val="39FCD759"/>
    <w:rsid w:val="3BC17430"/>
    <w:rsid w:val="3E61AAE3"/>
    <w:rsid w:val="3F2DDE98"/>
    <w:rsid w:val="408904B0"/>
    <w:rsid w:val="42C7884B"/>
    <w:rsid w:val="43DF708A"/>
    <w:rsid w:val="43DF708A"/>
    <w:rsid w:val="43E8275E"/>
    <w:rsid w:val="43F12EC9"/>
    <w:rsid w:val="458FEEB9"/>
    <w:rsid w:val="46D3680E"/>
    <w:rsid w:val="499FE60A"/>
    <w:rsid w:val="49A18F43"/>
    <w:rsid w:val="4B06BE16"/>
    <w:rsid w:val="4C9A7D63"/>
    <w:rsid w:val="5155B1D4"/>
    <w:rsid w:val="5155B1D4"/>
    <w:rsid w:val="52285EE4"/>
    <w:rsid w:val="522D4C7A"/>
    <w:rsid w:val="54677756"/>
    <w:rsid w:val="56D100BB"/>
    <w:rsid w:val="57C4266E"/>
    <w:rsid w:val="5AE75A93"/>
    <w:rsid w:val="5B386A1A"/>
    <w:rsid w:val="5BABC224"/>
    <w:rsid w:val="5C114A93"/>
    <w:rsid w:val="5D06ED60"/>
    <w:rsid w:val="5E9ABBAB"/>
    <w:rsid w:val="621B03A8"/>
    <w:rsid w:val="648E3CD9"/>
    <w:rsid w:val="64EF0988"/>
    <w:rsid w:val="65E6453B"/>
    <w:rsid w:val="692374A8"/>
    <w:rsid w:val="6A89E52E"/>
    <w:rsid w:val="70CE16FB"/>
    <w:rsid w:val="7113CE35"/>
    <w:rsid w:val="757920A5"/>
    <w:rsid w:val="75C56A25"/>
    <w:rsid w:val="765C8B27"/>
    <w:rsid w:val="7687F7B3"/>
    <w:rsid w:val="76A8EB39"/>
    <w:rsid w:val="77F6C997"/>
    <w:rsid w:val="7822DC69"/>
    <w:rsid w:val="78B69BFB"/>
    <w:rsid w:val="7ADD5659"/>
    <w:rsid w:val="7BFB3586"/>
    <w:rsid w:val="7CB2A44E"/>
    <w:rsid w:val="7E7C70F1"/>
    <w:rsid w:val="7F25D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E2E026"/>
  <w15:docId w15:val="{DDED62B2-8C31-48DF-B3CE-3CCBB95B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style>
  <w:style w:type="paragraph" w:styleId="Heading1">
    <w:name w:val="heading 1"/>
    <w:basedOn w:val="Normal"/>
    <w:uiPriority w:val="1"/>
    <w:qFormat/>
    <w:pPr>
      <w:ind w:left="20"/>
      <w:outlineLvl w:val="0"/>
    </w:pPr>
    <w:rPr>
      <w:rFonts w:ascii="Calibri" w:hAnsi="Calibri" w:eastAsia="Calibri"/>
      <w:b/>
      <w:bCs/>
      <w:sz w:val="32"/>
      <w:szCs w:val="32"/>
      <w:u w:val="single"/>
    </w:rPr>
  </w:style>
  <w:style w:type="paragraph" w:styleId="Heading2">
    <w:name w:val="heading 2"/>
    <w:basedOn w:val="Normal"/>
    <w:uiPriority w:val="1"/>
    <w:qFormat/>
    <w:pPr>
      <w:ind w:left="528" w:hanging="300"/>
      <w:outlineLvl w:val="1"/>
    </w:pPr>
    <w:rPr>
      <w:rFonts w:ascii="Times New Roman" w:hAnsi="Times New Roman" w:eastAsia="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
      <w:ind w:left="228"/>
    </w:pPr>
    <w:rPr>
      <w:rFonts w:ascii="Times New Roman" w:hAnsi="Times New Roman" w:eastAsia="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17152F"/>
    <w:pPr>
      <w:tabs>
        <w:tab w:val="center" w:pos="4680"/>
        <w:tab w:val="right" w:pos="9360"/>
      </w:tabs>
    </w:pPr>
  </w:style>
  <w:style w:type="character" w:styleId="HeaderChar" w:customStyle="1">
    <w:name w:val="Header Char"/>
    <w:basedOn w:val="DefaultParagraphFont"/>
    <w:link w:val="Header"/>
    <w:uiPriority w:val="99"/>
    <w:rsid w:val="0017152F"/>
  </w:style>
  <w:style w:type="paragraph" w:styleId="Footer">
    <w:name w:val="footer"/>
    <w:basedOn w:val="Normal"/>
    <w:link w:val="FooterChar"/>
    <w:uiPriority w:val="99"/>
    <w:unhideWhenUsed/>
    <w:rsid w:val="0017152F"/>
    <w:pPr>
      <w:tabs>
        <w:tab w:val="center" w:pos="4680"/>
        <w:tab w:val="right" w:pos="9360"/>
      </w:tabs>
    </w:pPr>
  </w:style>
  <w:style w:type="character" w:styleId="FooterChar" w:customStyle="1">
    <w:name w:val="Footer Char"/>
    <w:basedOn w:val="DefaultParagraphFont"/>
    <w:link w:val="Footer"/>
    <w:uiPriority w:val="99"/>
    <w:rsid w:val="0017152F"/>
  </w:style>
  <w:style w:type="table" w:styleId="TableGrid">
    <w:name w:val="Table Grid"/>
    <w:basedOn w:val="TableNormal"/>
    <w:uiPriority w:val="39"/>
    <w:rsid w:val="00B0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CC194A"/>
    <w:pPr>
      <w:widowControl/>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F035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E511C"/>
    <w:rPr>
      <w:sz w:val="16"/>
      <w:szCs w:val="16"/>
    </w:rPr>
  </w:style>
  <w:style w:type="paragraph" w:styleId="CommentText">
    <w:name w:val="annotation text"/>
    <w:basedOn w:val="Normal"/>
    <w:link w:val="CommentTextChar"/>
    <w:uiPriority w:val="99"/>
    <w:semiHidden/>
    <w:unhideWhenUsed/>
    <w:rsid w:val="005E511C"/>
    <w:rPr>
      <w:sz w:val="20"/>
      <w:szCs w:val="20"/>
    </w:rPr>
  </w:style>
  <w:style w:type="character" w:styleId="CommentTextChar" w:customStyle="1">
    <w:name w:val="Comment Text Char"/>
    <w:basedOn w:val="DefaultParagraphFont"/>
    <w:link w:val="CommentText"/>
    <w:uiPriority w:val="99"/>
    <w:semiHidden/>
    <w:rsid w:val="005E511C"/>
    <w:rPr>
      <w:sz w:val="20"/>
      <w:szCs w:val="20"/>
    </w:rPr>
  </w:style>
  <w:style w:type="paragraph" w:styleId="CommentSubject">
    <w:name w:val="annotation subject"/>
    <w:basedOn w:val="CommentText"/>
    <w:next w:val="CommentText"/>
    <w:link w:val="CommentSubjectChar"/>
    <w:uiPriority w:val="99"/>
    <w:semiHidden/>
    <w:unhideWhenUsed/>
    <w:rsid w:val="005E511C"/>
    <w:rPr>
      <w:b/>
      <w:bCs/>
    </w:rPr>
  </w:style>
  <w:style w:type="character" w:styleId="CommentSubjectChar" w:customStyle="1">
    <w:name w:val="Comment Subject Char"/>
    <w:basedOn w:val="CommentTextChar"/>
    <w:link w:val="CommentSubject"/>
    <w:uiPriority w:val="99"/>
    <w:semiHidden/>
    <w:rsid w:val="005E511C"/>
    <w:rPr>
      <w:b/>
      <w:bCs/>
      <w:sz w:val="20"/>
      <w:szCs w:val="20"/>
    </w:rPr>
  </w:style>
  <w:style w:type="paragraph" w:styleId="BalloonText">
    <w:name w:val="Balloon Text"/>
    <w:basedOn w:val="Normal"/>
    <w:link w:val="BalloonTextChar"/>
    <w:uiPriority w:val="99"/>
    <w:semiHidden/>
    <w:unhideWhenUsed/>
    <w:rsid w:val="005E511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511C"/>
    <w:rPr>
      <w:rFonts w:ascii="Segoe UI" w:hAnsi="Segoe UI" w:cs="Segoe UI"/>
      <w:sz w:val="18"/>
      <w:szCs w:val="18"/>
    </w:rPr>
  </w:style>
  <w:style w:type="table" w:styleId="TableGrid3" w:customStyle="1">
    <w:name w:val="Table Grid3"/>
    <w:basedOn w:val="TableNormal"/>
    <w:next w:val="TableGrid"/>
    <w:uiPriority w:val="39"/>
    <w:rsid w:val="005C01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5C01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5C01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ED61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39"/>
    <w:rsid w:val="00ED61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39"/>
    <w:rsid w:val="00ED61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39"/>
    <w:rsid w:val="00ED61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39"/>
    <w:rsid w:val="00ED61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D01DA"/>
    <w:rPr>
      <w:color w:val="0000FF" w:themeColor="hyperlink"/>
      <w:u w:val="single"/>
    </w:rPr>
  </w:style>
  <w:style w:type="character" w:styleId="UnresolvedMention1" w:customStyle="1">
    <w:name w:val="Unresolved Mention1"/>
    <w:basedOn w:val="DefaultParagraphFont"/>
    <w:uiPriority w:val="99"/>
    <w:semiHidden/>
    <w:unhideWhenUsed/>
    <w:rsid w:val="00DD01DA"/>
    <w:rPr>
      <w:color w:val="605E5C"/>
      <w:shd w:val="clear" w:color="auto" w:fill="E1DFDD"/>
    </w:rPr>
  </w:style>
  <w:style w:type="character" w:styleId="FollowedHyperlink">
    <w:name w:val="FollowedHyperlink"/>
    <w:basedOn w:val="DefaultParagraphFont"/>
    <w:uiPriority w:val="99"/>
    <w:semiHidden/>
    <w:unhideWhenUsed/>
    <w:rsid w:val="00CF2643"/>
    <w:rPr>
      <w:color w:val="800080" w:themeColor="followedHyperlink"/>
      <w:u w:val="single"/>
    </w:rPr>
  </w:style>
  <w:style w:type="character" w:styleId="normaltextrun" w:customStyle="1">
    <w:name w:val="normaltextrun"/>
    <w:basedOn w:val="DefaultParagraphFont"/>
    <w:rsid w:val="00946BC2"/>
  </w:style>
  <w:style w:type="character" w:styleId="eop" w:customStyle="1">
    <w:name w:val="eop"/>
    <w:basedOn w:val="DefaultParagraphFont"/>
    <w:rsid w:val="00946BC2"/>
  </w:style>
  <w:style w:type="character" w:styleId="UnresolvedMention">
    <w:name w:val="Unresolved Mention"/>
    <w:basedOn w:val="DefaultParagraphFont"/>
    <w:uiPriority w:val="99"/>
    <w:semiHidden/>
    <w:unhideWhenUsed/>
    <w:rsid w:val="00946BC2"/>
    <w:rPr>
      <w:color w:val="605E5C"/>
      <w:shd w:val="clear" w:color="auto" w:fill="E1DFDD"/>
    </w:rPr>
  </w:style>
  <w:style w:type="paragraph" w:styleId="paragraph" w:customStyle="1">
    <w:name w:val="paragraph"/>
    <w:basedOn w:val="Normal"/>
    <w:rsid w:val="00946BC2"/>
    <w:pPr>
      <w:widowControl/>
      <w:spacing w:before="100" w:beforeAutospacing="1" w:after="100" w:afterAutospacing="1"/>
    </w:pPr>
    <w:rPr>
      <w:rFonts w:ascii="Times New Roman" w:hAnsi="Times New Roman" w:eastAsia="Times New Roman" w:cs="Times New Roman"/>
      <w:sz w:val="24"/>
      <w:szCs w:val="24"/>
    </w:rPr>
  </w:style>
  <w:style w:type="character" w:styleId="scxw105196875" w:customStyle="1">
    <w:name w:val="scxw105196875"/>
    <w:basedOn w:val="DefaultParagraphFont"/>
    <w:rsid w:val="00DD0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3985">
      <w:bodyDiv w:val="1"/>
      <w:marLeft w:val="0"/>
      <w:marRight w:val="0"/>
      <w:marTop w:val="0"/>
      <w:marBottom w:val="0"/>
      <w:divBdr>
        <w:top w:val="none" w:sz="0" w:space="0" w:color="auto"/>
        <w:left w:val="none" w:sz="0" w:space="0" w:color="auto"/>
        <w:bottom w:val="none" w:sz="0" w:space="0" w:color="auto"/>
        <w:right w:val="none" w:sz="0" w:space="0" w:color="auto"/>
      </w:divBdr>
      <w:divsChild>
        <w:div w:id="723259378">
          <w:marLeft w:val="0"/>
          <w:marRight w:val="0"/>
          <w:marTop w:val="0"/>
          <w:marBottom w:val="0"/>
          <w:divBdr>
            <w:top w:val="none" w:sz="0" w:space="0" w:color="auto"/>
            <w:left w:val="none" w:sz="0" w:space="0" w:color="auto"/>
            <w:bottom w:val="none" w:sz="0" w:space="0" w:color="auto"/>
            <w:right w:val="none" w:sz="0" w:space="0" w:color="auto"/>
          </w:divBdr>
        </w:div>
        <w:div w:id="912543079">
          <w:marLeft w:val="0"/>
          <w:marRight w:val="0"/>
          <w:marTop w:val="0"/>
          <w:marBottom w:val="0"/>
          <w:divBdr>
            <w:top w:val="none" w:sz="0" w:space="0" w:color="auto"/>
            <w:left w:val="none" w:sz="0" w:space="0" w:color="auto"/>
            <w:bottom w:val="none" w:sz="0" w:space="0" w:color="auto"/>
            <w:right w:val="none" w:sz="0" w:space="0" w:color="auto"/>
          </w:divBdr>
        </w:div>
      </w:divsChild>
    </w:div>
    <w:div w:id="46492324">
      <w:bodyDiv w:val="1"/>
      <w:marLeft w:val="0"/>
      <w:marRight w:val="0"/>
      <w:marTop w:val="0"/>
      <w:marBottom w:val="0"/>
      <w:divBdr>
        <w:top w:val="none" w:sz="0" w:space="0" w:color="auto"/>
        <w:left w:val="none" w:sz="0" w:space="0" w:color="auto"/>
        <w:bottom w:val="none" w:sz="0" w:space="0" w:color="auto"/>
        <w:right w:val="none" w:sz="0" w:space="0" w:color="auto"/>
      </w:divBdr>
      <w:divsChild>
        <w:div w:id="47995367">
          <w:marLeft w:val="0"/>
          <w:marRight w:val="0"/>
          <w:marTop w:val="0"/>
          <w:marBottom w:val="0"/>
          <w:divBdr>
            <w:top w:val="none" w:sz="0" w:space="0" w:color="auto"/>
            <w:left w:val="none" w:sz="0" w:space="0" w:color="auto"/>
            <w:bottom w:val="none" w:sz="0" w:space="0" w:color="auto"/>
            <w:right w:val="none" w:sz="0" w:space="0" w:color="auto"/>
          </w:divBdr>
        </w:div>
        <w:div w:id="148715100">
          <w:marLeft w:val="0"/>
          <w:marRight w:val="0"/>
          <w:marTop w:val="0"/>
          <w:marBottom w:val="0"/>
          <w:divBdr>
            <w:top w:val="none" w:sz="0" w:space="0" w:color="auto"/>
            <w:left w:val="none" w:sz="0" w:space="0" w:color="auto"/>
            <w:bottom w:val="none" w:sz="0" w:space="0" w:color="auto"/>
            <w:right w:val="none" w:sz="0" w:space="0" w:color="auto"/>
          </w:divBdr>
        </w:div>
      </w:divsChild>
    </w:div>
    <w:div w:id="203642902">
      <w:bodyDiv w:val="1"/>
      <w:marLeft w:val="0"/>
      <w:marRight w:val="0"/>
      <w:marTop w:val="0"/>
      <w:marBottom w:val="0"/>
      <w:divBdr>
        <w:top w:val="none" w:sz="0" w:space="0" w:color="auto"/>
        <w:left w:val="none" w:sz="0" w:space="0" w:color="auto"/>
        <w:bottom w:val="none" w:sz="0" w:space="0" w:color="auto"/>
        <w:right w:val="none" w:sz="0" w:space="0" w:color="auto"/>
      </w:divBdr>
      <w:divsChild>
        <w:div w:id="1306272673">
          <w:marLeft w:val="0"/>
          <w:marRight w:val="0"/>
          <w:marTop w:val="0"/>
          <w:marBottom w:val="0"/>
          <w:divBdr>
            <w:top w:val="none" w:sz="0" w:space="0" w:color="auto"/>
            <w:left w:val="none" w:sz="0" w:space="0" w:color="auto"/>
            <w:bottom w:val="none" w:sz="0" w:space="0" w:color="auto"/>
            <w:right w:val="none" w:sz="0" w:space="0" w:color="auto"/>
          </w:divBdr>
        </w:div>
        <w:div w:id="1987314642">
          <w:marLeft w:val="0"/>
          <w:marRight w:val="0"/>
          <w:marTop w:val="0"/>
          <w:marBottom w:val="0"/>
          <w:divBdr>
            <w:top w:val="none" w:sz="0" w:space="0" w:color="auto"/>
            <w:left w:val="none" w:sz="0" w:space="0" w:color="auto"/>
            <w:bottom w:val="none" w:sz="0" w:space="0" w:color="auto"/>
            <w:right w:val="none" w:sz="0" w:space="0" w:color="auto"/>
          </w:divBdr>
        </w:div>
      </w:divsChild>
    </w:div>
    <w:div w:id="215817627">
      <w:bodyDiv w:val="1"/>
      <w:marLeft w:val="0"/>
      <w:marRight w:val="0"/>
      <w:marTop w:val="0"/>
      <w:marBottom w:val="0"/>
      <w:divBdr>
        <w:top w:val="none" w:sz="0" w:space="0" w:color="auto"/>
        <w:left w:val="none" w:sz="0" w:space="0" w:color="auto"/>
        <w:bottom w:val="none" w:sz="0" w:space="0" w:color="auto"/>
        <w:right w:val="none" w:sz="0" w:space="0" w:color="auto"/>
      </w:divBdr>
      <w:divsChild>
        <w:div w:id="1197155821">
          <w:marLeft w:val="0"/>
          <w:marRight w:val="0"/>
          <w:marTop w:val="0"/>
          <w:marBottom w:val="0"/>
          <w:divBdr>
            <w:top w:val="none" w:sz="0" w:space="0" w:color="auto"/>
            <w:left w:val="none" w:sz="0" w:space="0" w:color="auto"/>
            <w:bottom w:val="none" w:sz="0" w:space="0" w:color="auto"/>
            <w:right w:val="none" w:sz="0" w:space="0" w:color="auto"/>
          </w:divBdr>
        </w:div>
        <w:div w:id="329451704">
          <w:marLeft w:val="0"/>
          <w:marRight w:val="0"/>
          <w:marTop w:val="0"/>
          <w:marBottom w:val="0"/>
          <w:divBdr>
            <w:top w:val="none" w:sz="0" w:space="0" w:color="auto"/>
            <w:left w:val="none" w:sz="0" w:space="0" w:color="auto"/>
            <w:bottom w:val="none" w:sz="0" w:space="0" w:color="auto"/>
            <w:right w:val="none" w:sz="0" w:space="0" w:color="auto"/>
          </w:divBdr>
        </w:div>
        <w:div w:id="1970278251">
          <w:marLeft w:val="0"/>
          <w:marRight w:val="0"/>
          <w:marTop w:val="0"/>
          <w:marBottom w:val="0"/>
          <w:divBdr>
            <w:top w:val="none" w:sz="0" w:space="0" w:color="auto"/>
            <w:left w:val="none" w:sz="0" w:space="0" w:color="auto"/>
            <w:bottom w:val="none" w:sz="0" w:space="0" w:color="auto"/>
            <w:right w:val="none" w:sz="0" w:space="0" w:color="auto"/>
          </w:divBdr>
        </w:div>
      </w:divsChild>
    </w:div>
    <w:div w:id="308679077">
      <w:bodyDiv w:val="1"/>
      <w:marLeft w:val="0"/>
      <w:marRight w:val="0"/>
      <w:marTop w:val="0"/>
      <w:marBottom w:val="0"/>
      <w:divBdr>
        <w:top w:val="none" w:sz="0" w:space="0" w:color="auto"/>
        <w:left w:val="none" w:sz="0" w:space="0" w:color="auto"/>
        <w:bottom w:val="none" w:sz="0" w:space="0" w:color="auto"/>
        <w:right w:val="none" w:sz="0" w:space="0" w:color="auto"/>
      </w:divBdr>
      <w:divsChild>
        <w:div w:id="721443503">
          <w:marLeft w:val="0"/>
          <w:marRight w:val="0"/>
          <w:marTop w:val="0"/>
          <w:marBottom w:val="0"/>
          <w:divBdr>
            <w:top w:val="none" w:sz="0" w:space="0" w:color="auto"/>
            <w:left w:val="none" w:sz="0" w:space="0" w:color="auto"/>
            <w:bottom w:val="none" w:sz="0" w:space="0" w:color="auto"/>
            <w:right w:val="none" w:sz="0" w:space="0" w:color="auto"/>
          </w:divBdr>
        </w:div>
        <w:div w:id="60300327">
          <w:marLeft w:val="0"/>
          <w:marRight w:val="0"/>
          <w:marTop w:val="0"/>
          <w:marBottom w:val="0"/>
          <w:divBdr>
            <w:top w:val="none" w:sz="0" w:space="0" w:color="auto"/>
            <w:left w:val="none" w:sz="0" w:space="0" w:color="auto"/>
            <w:bottom w:val="none" w:sz="0" w:space="0" w:color="auto"/>
            <w:right w:val="none" w:sz="0" w:space="0" w:color="auto"/>
          </w:divBdr>
        </w:div>
      </w:divsChild>
    </w:div>
    <w:div w:id="332732825">
      <w:bodyDiv w:val="1"/>
      <w:marLeft w:val="0"/>
      <w:marRight w:val="0"/>
      <w:marTop w:val="0"/>
      <w:marBottom w:val="0"/>
      <w:divBdr>
        <w:top w:val="none" w:sz="0" w:space="0" w:color="auto"/>
        <w:left w:val="none" w:sz="0" w:space="0" w:color="auto"/>
        <w:bottom w:val="none" w:sz="0" w:space="0" w:color="auto"/>
        <w:right w:val="none" w:sz="0" w:space="0" w:color="auto"/>
      </w:divBdr>
      <w:divsChild>
        <w:div w:id="1709328721">
          <w:marLeft w:val="0"/>
          <w:marRight w:val="0"/>
          <w:marTop w:val="0"/>
          <w:marBottom w:val="0"/>
          <w:divBdr>
            <w:top w:val="none" w:sz="0" w:space="0" w:color="auto"/>
            <w:left w:val="none" w:sz="0" w:space="0" w:color="auto"/>
            <w:bottom w:val="none" w:sz="0" w:space="0" w:color="auto"/>
            <w:right w:val="none" w:sz="0" w:space="0" w:color="auto"/>
          </w:divBdr>
          <w:divsChild>
            <w:div w:id="180319229">
              <w:marLeft w:val="0"/>
              <w:marRight w:val="0"/>
              <w:marTop w:val="0"/>
              <w:marBottom w:val="0"/>
              <w:divBdr>
                <w:top w:val="none" w:sz="0" w:space="0" w:color="auto"/>
                <w:left w:val="none" w:sz="0" w:space="0" w:color="auto"/>
                <w:bottom w:val="none" w:sz="0" w:space="0" w:color="auto"/>
                <w:right w:val="none" w:sz="0" w:space="0" w:color="auto"/>
              </w:divBdr>
            </w:div>
            <w:div w:id="1811824607">
              <w:marLeft w:val="0"/>
              <w:marRight w:val="0"/>
              <w:marTop w:val="0"/>
              <w:marBottom w:val="0"/>
              <w:divBdr>
                <w:top w:val="none" w:sz="0" w:space="0" w:color="auto"/>
                <w:left w:val="none" w:sz="0" w:space="0" w:color="auto"/>
                <w:bottom w:val="none" w:sz="0" w:space="0" w:color="auto"/>
                <w:right w:val="none" w:sz="0" w:space="0" w:color="auto"/>
              </w:divBdr>
            </w:div>
          </w:divsChild>
        </w:div>
        <w:div w:id="794255536">
          <w:marLeft w:val="0"/>
          <w:marRight w:val="0"/>
          <w:marTop w:val="0"/>
          <w:marBottom w:val="0"/>
          <w:divBdr>
            <w:top w:val="none" w:sz="0" w:space="0" w:color="auto"/>
            <w:left w:val="none" w:sz="0" w:space="0" w:color="auto"/>
            <w:bottom w:val="none" w:sz="0" w:space="0" w:color="auto"/>
            <w:right w:val="none" w:sz="0" w:space="0" w:color="auto"/>
          </w:divBdr>
          <w:divsChild>
            <w:div w:id="920262322">
              <w:marLeft w:val="0"/>
              <w:marRight w:val="0"/>
              <w:marTop w:val="0"/>
              <w:marBottom w:val="0"/>
              <w:divBdr>
                <w:top w:val="none" w:sz="0" w:space="0" w:color="auto"/>
                <w:left w:val="none" w:sz="0" w:space="0" w:color="auto"/>
                <w:bottom w:val="none" w:sz="0" w:space="0" w:color="auto"/>
                <w:right w:val="none" w:sz="0" w:space="0" w:color="auto"/>
              </w:divBdr>
            </w:div>
            <w:div w:id="1175998818">
              <w:marLeft w:val="0"/>
              <w:marRight w:val="0"/>
              <w:marTop w:val="0"/>
              <w:marBottom w:val="0"/>
              <w:divBdr>
                <w:top w:val="none" w:sz="0" w:space="0" w:color="auto"/>
                <w:left w:val="none" w:sz="0" w:space="0" w:color="auto"/>
                <w:bottom w:val="none" w:sz="0" w:space="0" w:color="auto"/>
                <w:right w:val="none" w:sz="0" w:space="0" w:color="auto"/>
              </w:divBdr>
            </w:div>
            <w:div w:id="965312008">
              <w:marLeft w:val="0"/>
              <w:marRight w:val="0"/>
              <w:marTop w:val="0"/>
              <w:marBottom w:val="0"/>
              <w:divBdr>
                <w:top w:val="none" w:sz="0" w:space="0" w:color="auto"/>
                <w:left w:val="none" w:sz="0" w:space="0" w:color="auto"/>
                <w:bottom w:val="none" w:sz="0" w:space="0" w:color="auto"/>
                <w:right w:val="none" w:sz="0" w:space="0" w:color="auto"/>
              </w:divBdr>
            </w:div>
          </w:divsChild>
        </w:div>
        <w:div w:id="1418477413">
          <w:marLeft w:val="0"/>
          <w:marRight w:val="0"/>
          <w:marTop w:val="0"/>
          <w:marBottom w:val="0"/>
          <w:divBdr>
            <w:top w:val="none" w:sz="0" w:space="0" w:color="auto"/>
            <w:left w:val="none" w:sz="0" w:space="0" w:color="auto"/>
            <w:bottom w:val="none" w:sz="0" w:space="0" w:color="auto"/>
            <w:right w:val="none" w:sz="0" w:space="0" w:color="auto"/>
          </w:divBdr>
          <w:divsChild>
            <w:div w:id="1552158670">
              <w:marLeft w:val="0"/>
              <w:marRight w:val="0"/>
              <w:marTop w:val="0"/>
              <w:marBottom w:val="0"/>
              <w:divBdr>
                <w:top w:val="none" w:sz="0" w:space="0" w:color="auto"/>
                <w:left w:val="none" w:sz="0" w:space="0" w:color="auto"/>
                <w:bottom w:val="none" w:sz="0" w:space="0" w:color="auto"/>
                <w:right w:val="none" w:sz="0" w:space="0" w:color="auto"/>
              </w:divBdr>
            </w:div>
            <w:div w:id="1478179858">
              <w:marLeft w:val="0"/>
              <w:marRight w:val="0"/>
              <w:marTop w:val="0"/>
              <w:marBottom w:val="0"/>
              <w:divBdr>
                <w:top w:val="none" w:sz="0" w:space="0" w:color="auto"/>
                <w:left w:val="none" w:sz="0" w:space="0" w:color="auto"/>
                <w:bottom w:val="none" w:sz="0" w:space="0" w:color="auto"/>
                <w:right w:val="none" w:sz="0" w:space="0" w:color="auto"/>
              </w:divBdr>
            </w:div>
            <w:div w:id="409163276">
              <w:marLeft w:val="0"/>
              <w:marRight w:val="0"/>
              <w:marTop w:val="0"/>
              <w:marBottom w:val="0"/>
              <w:divBdr>
                <w:top w:val="none" w:sz="0" w:space="0" w:color="auto"/>
                <w:left w:val="none" w:sz="0" w:space="0" w:color="auto"/>
                <w:bottom w:val="none" w:sz="0" w:space="0" w:color="auto"/>
                <w:right w:val="none" w:sz="0" w:space="0" w:color="auto"/>
              </w:divBdr>
            </w:div>
            <w:div w:id="832529327">
              <w:marLeft w:val="0"/>
              <w:marRight w:val="0"/>
              <w:marTop w:val="0"/>
              <w:marBottom w:val="0"/>
              <w:divBdr>
                <w:top w:val="none" w:sz="0" w:space="0" w:color="auto"/>
                <w:left w:val="none" w:sz="0" w:space="0" w:color="auto"/>
                <w:bottom w:val="none" w:sz="0" w:space="0" w:color="auto"/>
                <w:right w:val="none" w:sz="0" w:space="0" w:color="auto"/>
              </w:divBdr>
            </w:div>
          </w:divsChild>
        </w:div>
        <w:div w:id="1698192491">
          <w:marLeft w:val="0"/>
          <w:marRight w:val="0"/>
          <w:marTop w:val="0"/>
          <w:marBottom w:val="0"/>
          <w:divBdr>
            <w:top w:val="none" w:sz="0" w:space="0" w:color="auto"/>
            <w:left w:val="none" w:sz="0" w:space="0" w:color="auto"/>
            <w:bottom w:val="none" w:sz="0" w:space="0" w:color="auto"/>
            <w:right w:val="none" w:sz="0" w:space="0" w:color="auto"/>
          </w:divBdr>
          <w:divsChild>
            <w:div w:id="792600887">
              <w:marLeft w:val="0"/>
              <w:marRight w:val="0"/>
              <w:marTop w:val="0"/>
              <w:marBottom w:val="0"/>
              <w:divBdr>
                <w:top w:val="none" w:sz="0" w:space="0" w:color="auto"/>
                <w:left w:val="none" w:sz="0" w:space="0" w:color="auto"/>
                <w:bottom w:val="none" w:sz="0" w:space="0" w:color="auto"/>
                <w:right w:val="none" w:sz="0" w:space="0" w:color="auto"/>
              </w:divBdr>
            </w:div>
            <w:div w:id="970211398">
              <w:marLeft w:val="0"/>
              <w:marRight w:val="0"/>
              <w:marTop w:val="0"/>
              <w:marBottom w:val="0"/>
              <w:divBdr>
                <w:top w:val="none" w:sz="0" w:space="0" w:color="auto"/>
                <w:left w:val="none" w:sz="0" w:space="0" w:color="auto"/>
                <w:bottom w:val="none" w:sz="0" w:space="0" w:color="auto"/>
                <w:right w:val="none" w:sz="0" w:space="0" w:color="auto"/>
              </w:divBdr>
            </w:div>
            <w:div w:id="1793330416">
              <w:marLeft w:val="0"/>
              <w:marRight w:val="0"/>
              <w:marTop w:val="0"/>
              <w:marBottom w:val="0"/>
              <w:divBdr>
                <w:top w:val="none" w:sz="0" w:space="0" w:color="auto"/>
                <w:left w:val="none" w:sz="0" w:space="0" w:color="auto"/>
                <w:bottom w:val="none" w:sz="0" w:space="0" w:color="auto"/>
                <w:right w:val="none" w:sz="0" w:space="0" w:color="auto"/>
              </w:divBdr>
            </w:div>
          </w:divsChild>
        </w:div>
        <w:div w:id="1995327733">
          <w:marLeft w:val="0"/>
          <w:marRight w:val="0"/>
          <w:marTop w:val="0"/>
          <w:marBottom w:val="0"/>
          <w:divBdr>
            <w:top w:val="none" w:sz="0" w:space="0" w:color="auto"/>
            <w:left w:val="none" w:sz="0" w:space="0" w:color="auto"/>
            <w:bottom w:val="none" w:sz="0" w:space="0" w:color="auto"/>
            <w:right w:val="none" w:sz="0" w:space="0" w:color="auto"/>
          </w:divBdr>
          <w:divsChild>
            <w:div w:id="560141260">
              <w:marLeft w:val="0"/>
              <w:marRight w:val="0"/>
              <w:marTop w:val="0"/>
              <w:marBottom w:val="0"/>
              <w:divBdr>
                <w:top w:val="none" w:sz="0" w:space="0" w:color="auto"/>
                <w:left w:val="none" w:sz="0" w:space="0" w:color="auto"/>
                <w:bottom w:val="none" w:sz="0" w:space="0" w:color="auto"/>
                <w:right w:val="none" w:sz="0" w:space="0" w:color="auto"/>
              </w:divBdr>
            </w:div>
          </w:divsChild>
        </w:div>
        <w:div w:id="401100617">
          <w:marLeft w:val="0"/>
          <w:marRight w:val="0"/>
          <w:marTop w:val="0"/>
          <w:marBottom w:val="0"/>
          <w:divBdr>
            <w:top w:val="none" w:sz="0" w:space="0" w:color="auto"/>
            <w:left w:val="none" w:sz="0" w:space="0" w:color="auto"/>
            <w:bottom w:val="none" w:sz="0" w:space="0" w:color="auto"/>
            <w:right w:val="none" w:sz="0" w:space="0" w:color="auto"/>
          </w:divBdr>
          <w:divsChild>
            <w:div w:id="254871613">
              <w:marLeft w:val="0"/>
              <w:marRight w:val="0"/>
              <w:marTop w:val="0"/>
              <w:marBottom w:val="0"/>
              <w:divBdr>
                <w:top w:val="none" w:sz="0" w:space="0" w:color="auto"/>
                <w:left w:val="none" w:sz="0" w:space="0" w:color="auto"/>
                <w:bottom w:val="none" w:sz="0" w:space="0" w:color="auto"/>
                <w:right w:val="none" w:sz="0" w:space="0" w:color="auto"/>
              </w:divBdr>
            </w:div>
            <w:div w:id="146359011">
              <w:marLeft w:val="0"/>
              <w:marRight w:val="0"/>
              <w:marTop w:val="0"/>
              <w:marBottom w:val="0"/>
              <w:divBdr>
                <w:top w:val="none" w:sz="0" w:space="0" w:color="auto"/>
                <w:left w:val="none" w:sz="0" w:space="0" w:color="auto"/>
                <w:bottom w:val="none" w:sz="0" w:space="0" w:color="auto"/>
                <w:right w:val="none" w:sz="0" w:space="0" w:color="auto"/>
              </w:divBdr>
            </w:div>
          </w:divsChild>
        </w:div>
        <w:div w:id="1286737104">
          <w:marLeft w:val="0"/>
          <w:marRight w:val="0"/>
          <w:marTop w:val="0"/>
          <w:marBottom w:val="0"/>
          <w:divBdr>
            <w:top w:val="none" w:sz="0" w:space="0" w:color="auto"/>
            <w:left w:val="none" w:sz="0" w:space="0" w:color="auto"/>
            <w:bottom w:val="none" w:sz="0" w:space="0" w:color="auto"/>
            <w:right w:val="none" w:sz="0" w:space="0" w:color="auto"/>
          </w:divBdr>
          <w:divsChild>
            <w:div w:id="908274852">
              <w:marLeft w:val="0"/>
              <w:marRight w:val="0"/>
              <w:marTop w:val="0"/>
              <w:marBottom w:val="0"/>
              <w:divBdr>
                <w:top w:val="none" w:sz="0" w:space="0" w:color="auto"/>
                <w:left w:val="none" w:sz="0" w:space="0" w:color="auto"/>
                <w:bottom w:val="none" w:sz="0" w:space="0" w:color="auto"/>
                <w:right w:val="none" w:sz="0" w:space="0" w:color="auto"/>
              </w:divBdr>
            </w:div>
            <w:div w:id="334116610">
              <w:marLeft w:val="0"/>
              <w:marRight w:val="0"/>
              <w:marTop w:val="0"/>
              <w:marBottom w:val="0"/>
              <w:divBdr>
                <w:top w:val="none" w:sz="0" w:space="0" w:color="auto"/>
                <w:left w:val="none" w:sz="0" w:space="0" w:color="auto"/>
                <w:bottom w:val="none" w:sz="0" w:space="0" w:color="auto"/>
                <w:right w:val="none" w:sz="0" w:space="0" w:color="auto"/>
              </w:divBdr>
            </w:div>
            <w:div w:id="1759014109">
              <w:marLeft w:val="0"/>
              <w:marRight w:val="0"/>
              <w:marTop w:val="0"/>
              <w:marBottom w:val="0"/>
              <w:divBdr>
                <w:top w:val="none" w:sz="0" w:space="0" w:color="auto"/>
                <w:left w:val="none" w:sz="0" w:space="0" w:color="auto"/>
                <w:bottom w:val="none" w:sz="0" w:space="0" w:color="auto"/>
                <w:right w:val="none" w:sz="0" w:space="0" w:color="auto"/>
              </w:divBdr>
            </w:div>
            <w:div w:id="105580903">
              <w:marLeft w:val="0"/>
              <w:marRight w:val="0"/>
              <w:marTop w:val="0"/>
              <w:marBottom w:val="0"/>
              <w:divBdr>
                <w:top w:val="none" w:sz="0" w:space="0" w:color="auto"/>
                <w:left w:val="none" w:sz="0" w:space="0" w:color="auto"/>
                <w:bottom w:val="none" w:sz="0" w:space="0" w:color="auto"/>
                <w:right w:val="none" w:sz="0" w:space="0" w:color="auto"/>
              </w:divBdr>
            </w:div>
          </w:divsChild>
        </w:div>
        <w:div w:id="1118256345">
          <w:marLeft w:val="0"/>
          <w:marRight w:val="0"/>
          <w:marTop w:val="0"/>
          <w:marBottom w:val="0"/>
          <w:divBdr>
            <w:top w:val="none" w:sz="0" w:space="0" w:color="auto"/>
            <w:left w:val="none" w:sz="0" w:space="0" w:color="auto"/>
            <w:bottom w:val="none" w:sz="0" w:space="0" w:color="auto"/>
            <w:right w:val="none" w:sz="0" w:space="0" w:color="auto"/>
          </w:divBdr>
          <w:divsChild>
            <w:div w:id="159545804">
              <w:marLeft w:val="0"/>
              <w:marRight w:val="0"/>
              <w:marTop w:val="0"/>
              <w:marBottom w:val="0"/>
              <w:divBdr>
                <w:top w:val="none" w:sz="0" w:space="0" w:color="auto"/>
                <w:left w:val="none" w:sz="0" w:space="0" w:color="auto"/>
                <w:bottom w:val="none" w:sz="0" w:space="0" w:color="auto"/>
                <w:right w:val="none" w:sz="0" w:space="0" w:color="auto"/>
              </w:divBdr>
            </w:div>
            <w:div w:id="628828965">
              <w:marLeft w:val="0"/>
              <w:marRight w:val="0"/>
              <w:marTop w:val="0"/>
              <w:marBottom w:val="0"/>
              <w:divBdr>
                <w:top w:val="none" w:sz="0" w:space="0" w:color="auto"/>
                <w:left w:val="none" w:sz="0" w:space="0" w:color="auto"/>
                <w:bottom w:val="none" w:sz="0" w:space="0" w:color="auto"/>
                <w:right w:val="none" w:sz="0" w:space="0" w:color="auto"/>
              </w:divBdr>
            </w:div>
            <w:div w:id="1142963648">
              <w:marLeft w:val="0"/>
              <w:marRight w:val="0"/>
              <w:marTop w:val="0"/>
              <w:marBottom w:val="0"/>
              <w:divBdr>
                <w:top w:val="none" w:sz="0" w:space="0" w:color="auto"/>
                <w:left w:val="none" w:sz="0" w:space="0" w:color="auto"/>
                <w:bottom w:val="none" w:sz="0" w:space="0" w:color="auto"/>
                <w:right w:val="none" w:sz="0" w:space="0" w:color="auto"/>
              </w:divBdr>
            </w:div>
            <w:div w:id="330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099">
      <w:bodyDiv w:val="1"/>
      <w:marLeft w:val="0"/>
      <w:marRight w:val="0"/>
      <w:marTop w:val="0"/>
      <w:marBottom w:val="0"/>
      <w:divBdr>
        <w:top w:val="none" w:sz="0" w:space="0" w:color="auto"/>
        <w:left w:val="none" w:sz="0" w:space="0" w:color="auto"/>
        <w:bottom w:val="none" w:sz="0" w:space="0" w:color="auto"/>
        <w:right w:val="none" w:sz="0" w:space="0" w:color="auto"/>
      </w:divBdr>
      <w:divsChild>
        <w:div w:id="1405227101">
          <w:marLeft w:val="0"/>
          <w:marRight w:val="0"/>
          <w:marTop w:val="0"/>
          <w:marBottom w:val="0"/>
          <w:divBdr>
            <w:top w:val="none" w:sz="0" w:space="0" w:color="auto"/>
            <w:left w:val="none" w:sz="0" w:space="0" w:color="auto"/>
            <w:bottom w:val="none" w:sz="0" w:space="0" w:color="auto"/>
            <w:right w:val="none" w:sz="0" w:space="0" w:color="auto"/>
          </w:divBdr>
        </w:div>
        <w:div w:id="1349213090">
          <w:marLeft w:val="0"/>
          <w:marRight w:val="0"/>
          <w:marTop w:val="0"/>
          <w:marBottom w:val="0"/>
          <w:divBdr>
            <w:top w:val="none" w:sz="0" w:space="0" w:color="auto"/>
            <w:left w:val="none" w:sz="0" w:space="0" w:color="auto"/>
            <w:bottom w:val="none" w:sz="0" w:space="0" w:color="auto"/>
            <w:right w:val="none" w:sz="0" w:space="0" w:color="auto"/>
          </w:divBdr>
        </w:div>
        <w:div w:id="23874011">
          <w:marLeft w:val="0"/>
          <w:marRight w:val="0"/>
          <w:marTop w:val="0"/>
          <w:marBottom w:val="0"/>
          <w:divBdr>
            <w:top w:val="none" w:sz="0" w:space="0" w:color="auto"/>
            <w:left w:val="none" w:sz="0" w:space="0" w:color="auto"/>
            <w:bottom w:val="none" w:sz="0" w:space="0" w:color="auto"/>
            <w:right w:val="none" w:sz="0" w:space="0" w:color="auto"/>
          </w:divBdr>
        </w:div>
        <w:div w:id="1872759412">
          <w:marLeft w:val="0"/>
          <w:marRight w:val="0"/>
          <w:marTop w:val="0"/>
          <w:marBottom w:val="0"/>
          <w:divBdr>
            <w:top w:val="none" w:sz="0" w:space="0" w:color="auto"/>
            <w:left w:val="none" w:sz="0" w:space="0" w:color="auto"/>
            <w:bottom w:val="none" w:sz="0" w:space="0" w:color="auto"/>
            <w:right w:val="none" w:sz="0" w:space="0" w:color="auto"/>
          </w:divBdr>
        </w:div>
      </w:divsChild>
    </w:div>
    <w:div w:id="406612357">
      <w:bodyDiv w:val="1"/>
      <w:marLeft w:val="0"/>
      <w:marRight w:val="0"/>
      <w:marTop w:val="0"/>
      <w:marBottom w:val="0"/>
      <w:divBdr>
        <w:top w:val="none" w:sz="0" w:space="0" w:color="auto"/>
        <w:left w:val="none" w:sz="0" w:space="0" w:color="auto"/>
        <w:bottom w:val="none" w:sz="0" w:space="0" w:color="auto"/>
        <w:right w:val="none" w:sz="0" w:space="0" w:color="auto"/>
      </w:divBdr>
      <w:divsChild>
        <w:div w:id="459808099">
          <w:marLeft w:val="0"/>
          <w:marRight w:val="0"/>
          <w:marTop w:val="0"/>
          <w:marBottom w:val="0"/>
          <w:divBdr>
            <w:top w:val="none" w:sz="0" w:space="0" w:color="auto"/>
            <w:left w:val="none" w:sz="0" w:space="0" w:color="auto"/>
            <w:bottom w:val="none" w:sz="0" w:space="0" w:color="auto"/>
            <w:right w:val="none" w:sz="0" w:space="0" w:color="auto"/>
          </w:divBdr>
        </w:div>
        <w:div w:id="2090804630">
          <w:marLeft w:val="0"/>
          <w:marRight w:val="0"/>
          <w:marTop w:val="0"/>
          <w:marBottom w:val="0"/>
          <w:divBdr>
            <w:top w:val="none" w:sz="0" w:space="0" w:color="auto"/>
            <w:left w:val="none" w:sz="0" w:space="0" w:color="auto"/>
            <w:bottom w:val="none" w:sz="0" w:space="0" w:color="auto"/>
            <w:right w:val="none" w:sz="0" w:space="0" w:color="auto"/>
          </w:divBdr>
        </w:div>
        <w:div w:id="1983457318">
          <w:marLeft w:val="0"/>
          <w:marRight w:val="0"/>
          <w:marTop w:val="0"/>
          <w:marBottom w:val="0"/>
          <w:divBdr>
            <w:top w:val="none" w:sz="0" w:space="0" w:color="auto"/>
            <w:left w:val="none" w:sz="0" w:space="0" w:color="auto"/>
            <w:bottom w:val="none" w:sz="0" w:space="0" w:color="auto"/>
            <w:right w:val="none" w:sz="0" w:space="0" w:color="auto"/>
          </w:divBdr>
        </w:div>
        <w:div w:id="1381200174">
          <w:marLeft w:val="0"/>
          <w:marRight w:val="0"/>
          <w:marTop w:val="0"/>
          <w:marBottom w:val="0"/>
          <w:divBdr>
            <w:top w:val="none" w:sz="0" w:space="0" w:color="auto"/>
            <w:left w:val="none" w:sz="0" w:space="0" w:color="auto"/>
            <w:bottom w:val="none" w:sz="0" w:space="0" w:color="auto"/>
            <w:right w:val="none" w:sz="0" w:space="0" w:color="auto"/>
          </w:divBdr>
        </w:div>
      </w:divsChild>
    </w:div>
    <w:div w:id="415328922">
      <w:bodyDiv w:val="1"/>
      <w:marLeft w:val="0"/>
      <w:marRight w:val="0"/>
      <w:marTop w:val="0"/>
      <w:marBottom w:val="0"/>
      <w:divBdr>
        <w:top w:val="none" w:sz="0" w:space="0" w:color="auto"/>
        <w:left w:val="none" w:sz="0" w:space="0" w:color="auto"/>
        <w:bottom w:val="none" w:sz="0" w:space="0" w:color="auto"/>
        <w:right w:val="none" w:sz="0" w:space="0" w:color="auto"/>
      </w:divBdr>
      <w:divsChild>
        <w:div w:id="926379829">
          <w:marLeft w:val="0"/>
          <w:marRight w:val="0"/>
          <w:marTop w:val="0"/>
          <w:marBottom w:val="0"/>
          <w:divBdr>
            <w:top w:val="none" w:sz="0" w:space="0" w:color="auto"/>
            <w:left w:val="none" w:sz="0" w:space="0" w:color="auto"/>
            <w:bottom w:val="none" w:sz="0" w:space="0" w:color="auto"/>
            <w:right w:val="none" w:sz="0" w:space="0" w:color="auto"/>
          </w:divBdr>
        </w:div>
        <w:div w:id="1874270430">
          <w:marLeft w:val="0"/>
          <w:marRight w:val="0"/>
          <w:marTop w:val="0"/>
          <w:marBottom w:val="0"/>
          <w:divBdr>
            <w:top w:val="none" w:sz="0" w:space="0" w:color="auto"/>
            <w:left w:val="none" w:sz="0" w:space="0" w:color="auto"/>
            <w:bottom w:val="none" w:sz="0" w:space="0" w:color="auto"/>
            <w:right w:val="none" w:sz="0" w:space="0" w:color="auto"/>
          </w:divBdr>
        </w:div>
      </w:divsChild>
    </w:div>
    <w:div w:id="563376523">
      <w:bodyDiv w:val="1"/>
      <w:marLeft w:val="0"/>
      <w:marRight w:val="0"/>
      <w:marTop w:val="0"/>
      <w:marBottom w:val="0"/>
      <w:divBdr>
        <w:top w:val="none" w:sz="0" w:space="0" w:color="auto"/>
        <w:left w:val="none" w:sz="0" w:space="0" w:color="auto"/>
        <w:bottom w:val="none" w:sz="0" w:space="0" w:color="auto"/>
        <w:right w:val="none" w:sz="0" w:space="0" w:color="auto"/>
      </w:divBdr>
      <w:divsChild>
        <w:div w:id="1009524571">
          <w:marLeft w:val="0"/>
          <w:marRight w:val="0"/>
          <w:marTop w:val="0"/>
          <w:marBottom w:val="0"/>
          <w:divBdr>
            <w:top w:val="none" w:sz="0" w:space="0" w:color="auto"/>
            <w:left w:val="none" w:sz="0" w:space="0" w:color="auto"/>
            <w:bottom w:val="none" w:sz="0" w:space="0" w:color="auto"/>
            <w:right w:val="none" w:sz="0" w:space="0" w:color="auto"/>
          </w:divBdr>
        </w:div>
        <w:div w:id="2102986336">
          <w:marLeft w:val="0"/>
          <w:marRight w:val="0"/>
          <w:marTop w:val="0"/>
          <w:marBottom w:val="0"/>
          <w:divBdr>
            <w:top w:val="none" w:sz="0" w:space="0" w:color="auto"/>
            <w:left w:val="none" w:sz="0" w:space="0" w:color="auto"/>
            <w:bottom w:val="none" w:sz="0" w:space="0" w:color="auto"/>
            <w:right w:val="none" w:sz="0" w:space="0" w:color="auto"/>
          </w:divBdr>
        </w:div>
        <w:div w:id="506603602">
          <w:marLeft w:val="0"/>
          <w:marRight w:val="0"/>
          <w:marTop w:val="0"/>
          <w:marBottom w:val="0"/>
          <w:divBdr>
            <w:top w:val="none" w:sz="0" w:space="0" w:color="auto"/>
            <w:left w:val="none" w:sz="0" w:space="0" w:color="auto"/>
            <w:bottom w:val="none" w:sz="0" w:space="0" w:color="auto"/>
            <w:right w:val="none" w:sz="0" w:space="0" w:color="auto"/>
          </w:divBdr>
        </w:div>
        <w:div w:id="1914125947">
          <w:marLeft w:val="0"/>
          <w:marRight w:val="0"/>
          <w:marTop w:val="0"/>
          <w:marBottom w:val="0"/>
          <w:divBdr>
            <w:top w:val="none" w:sz="0" w:space="0" w:color="auto"/>
            <w:left w:val="none" w:sz="0" w:space="0" w:color="auto"/>
            <w:bottom w:val="none" w:sz="0" w:space="0" w:color="auto"/>
            <w:right w:val="none" w:sz="0" w:space="0" w:color="auto"/>
          </w:divBdr>
        </w:div>
        <w:div w:id="217320605">
          <w:marLeft w:val="0"/>
          <w:marRight w:val="0"/>
          <w:marTop w:val="0"/>
          <w:marBottom w:val="0"/>
          <w:divBdr>
            <w:top w:val="none" w:sz="0" w:space="0" w:color="auto"/>
            <w:left w:val="none" w:sz="0" w:space="0" w:color="auto"/>
            <w:bottom w:val="none" w:sz="0" w:space="0" w:color="auto"/>
            <w:right w:val="none" w:sz="0" w:space="0" w:color="auto"/>
          </w:divBdr>
        </w:div>
        <w:div w:id="1664897214">
          <w:marLeft w:val="0"/>
          <w:marRight w:val="0"/>
          <w:marTop w:val="0"/>
          <w:marBottom w:val="0"/>
          <w:divBdr>
            <w:top w:val="none" w:sz="0" w:space="0" w:color="auto"/>
            <w:left w:val="none" w:sz="0" w:space="0" w:color="auto"/>
            <w:bottom w:val="none" w:sz="0" w:space="0" w:color="auto"/>
            <w:right w:val="none" w:sz="0" w:space="0" w:color="auto"/>
          </w:divBdr>
        </w:div>
      </w:divsChild>
    </w:div>
    <w:div w:id="580215335">
      <w:bodyDiv w:val="1"/>
      <w:marLeft w:val="0"/>
      <w:marRight w:val="0"/>
      <w:marTop w:val="0"/>
      <w:marBottom w:val="0"/>
      <w:divBdr>
        <w:top w:val="none" w:sz="0" w:space="0" w:color="auto"/>
        <w:left w:val="none" w:sz="0" w:space="0" w:color="auto"/>
        <w:bottom w:val="none" w:sz="0" w:space="0" w:color="auto"/>
        <w:right w:val="none" w:sz="0" w:space="0" w:color="auto"/>
      </w:divBdr>
      <w:divsChild>
        <w:div w:id="1058865269">
          <w:marLeft w:val="0"/>
          <w:marRight w:val="0"/>
          <w:marTop w:val="0"/>
          <w:marBottom w:val="0"/>
          <w:divBdr>
            <w:top w:val="none" w:sz="0" w:space="0" w:color="auto"/>
            <w:left w:val="none" w:sz="0" w:space="0" w:color="auto"/>
            <w:bottom w:val="none" w:sz="0" w:space="0" w:color="auto"/>
            <w:right w:val="none" w:sz="0" w:space="0" w:color="auto"/>
          </w:divBdr>
        </w:div>
        <w:div w:id="2106532373">
          <w:marLeft w:val="0"/>
          <w:marRight w:val="0"/>
          <w:marTop w:val="0"/>
          <w:marBottom w:val="0"/>
          <w:divBdr>
            <w:top w:val="none" w:sz="0" w:space="0" w:color="auto"/>
            <w:left w:val="none" w:sz="0" w:space="0" w:color="auto"/>
            <w:bottom w:val="none" w:sz="0" w:space="0" w:color="auto"/>
            <w:right w:val="none" w:sz="0" w:space="0" w:color="auto"/>
          </w:divBdr>
        </w:div>
      </w:divsChild>
    </w:div>
    <w:div w:id="609895231">
      <w:bodyDiv w:val="1"/>
      <w:marLeft w:val="0"/>
      <w:marRight w:val="0"/>
      <w:marTop w:val="0"/>
      <w:marBottom w:val="0"/>
      <w:divBdr>
        <w:top w:val="none" w:sz="0" w:space="0" w:color="auto"/>
        <w:left w:val="none" w:sz="0" w:space="0" w:color="auto"/>
        <w:bottom w:val="none" w:sz="0" w:space="0" w:color="auto"/>
        <w:right w:val="none" w:sz="0" w:space="0" w:color="auto"/>
      </w:divBdr>
      <w:divsChild>
        <w:div w:id="1362390159">
          <w:marLeft w:val="0"/>
          <w:marRight w:val="0"/>
          <w:marTop w:val="0"/>
          <w:marBottom w:val="0"/>
          <w:divBdr>
            <w:top w:val="none" w:sz="0" w:space="0" w:color="auto"/>
            <w:left w:val="none" w:sz="0" w:space="0" w:color="auto"/>
            <w:bottom w:val="none" w:sz="0" w:space="0" w:color="auto"/>
            <w:right w:val="none" w:sz="0" w:space="0" w:color="auto"/>
          </w:divBdr>
        </w:div>
        <w:div w:id="1171287948">
          <w:marLeft w:val="0"/>
          <w:marRight w:val="0"/>
          <w:marTop w:val="0"/>
          <w:marBottom w:val="0"/>
          <w:divBdr>
            <w:top w:val="none" w:sz="0" w:space="0" w:color="auto"/>
            <w:left w:val="none" w:sz="0" w:space="0" w:color="auto"/>
            <w:bottom w:val="none" w:sz="0" w:space="0" w:color="auto"/>
            <w:right w:val="none" w:sz="0" w:space="0" w:color="auto"/>
          </w:divBdr>
        </w:div>
        <w:div w:id="114106861">
          <w:marLeft w:val="0"/>
          <w:marRight w:val="0"/>
          <w:marTop w:val="0"/>
          <w:marBottom w:val="0"/>
          <w:divBdr>
            <w:top w:val="none" w:sz="0" w:space="0" w:color="auto"/>
            <w:left w:val="none" w:sz="0" w:space="0" w:color="auto"/>
            <w:bottom w:val="none" w:sz="0" w:space="0" w:color="auto"/>
            <w:right w:val="none" w:sz="0" w:space="0" w:color="auto"/>
          </w:divBdr>
        </w:div>
      </w:divsChild>
    </w:div>
    <w:div w:id="648830296">
      <w:bodyDiv w:val="1"/>
      <w:marLeft w:val="0"/>
      <w:marRight w:val="0"/>
      <w:marTop w:val="0"/>
      <w:marBottom w:val="0"/>
      <w:divBdr>
        <w:top w:val="none" w:sz="0" w:space="0" w:color="auto"/>
        <w:left w:val="none" w:sz="0" w:space="0" w:color="auto"/>
        <w:bottom w:val="none" w:sz="0" w:space="0" w:color="auto"/>
        <w:right w:val="none" w:sz="0" w:space="0" w:color="auto"/>
      </w:divBdr>
      <w:divsChild>
        <w:div w:id="143009806">
          <w:marLeft w:val="0"/>
          <w:marRight w:val="0"/>
          <w:marTop w:val="0"/>
          <w:marBottom w:val="0"/>
          <w:divBdr>
            <w:top w:val="none" w:sz="0" w:space="0" w:color="auto"/>
            <w:left w:val="none" w:sz="0" w:space="0" w:color="auto"/>
            <w:bottom w:val="none" w:sz="0" w:space="0" w:color="auto"/>
            <w:right w:val="none" w:sz="0" w:space="0" w:color="auto"/>
          </w:divBdr>
        </w:div>
        <w:div w:id="1202287698">
          <w:marLeft w:val="0"/>
          <w:marRight w:val="0"/>
          <w:marTop w:val="0"/>
          <w:marBottom w:val="0"/>
          <w:divBdr>
            <w:top w:val="none" w:sz="0" w:space="0" w:color="auto"/>
            <w:left w:val="none" w:sz="0" w:space="0" w:color="auto"/>
            <w:bottom w:val="none" w:sz="0" w:space="0" w:color="auto"/>
            <w:right w:val="none" w:sz="0" w:space="0" w:color="auto"/>
          </w:divBdr>
        </w:div>
      </w:divsChild>
    </w:div>
    <w:div w:id="663440489">
      <w:bodyDiv w:val="1"/>
      <w:marLeft w:val="0"/>
      <w:marRight w:val="0"/>
      <w:marTop w:val="0"/>
      <w:marBottom w:val="0"/>
      <w:divBdr>
        <w:top w:val="none" w:sz="0" w:space="0" w:color="auto"/>
        <w:left w:val="none" w:sz="0" w:space="0" w:color="auto"/>
        <w:bottom w:val="none" w:sz="0" w:space="0" w:color="auto"/>
        <w:right w:val="none" w:sz="0" w:space="0" w:color="auto"/>
      </w:divBdr>
      <w:divsChild>
        <w:div w:id="2100056454">
          <w:marLeft w:val="0"/>
          <w:marRight w:val="0"/>
          <w:marTop w:val="0"/>
          <w:marBottom w:val="0"/>
          <w:divBdr>
            <w:top w:val="none" w:sz="0" w:space="0" w:color="auto"/>
            <w:left w:val="none" w:sz="0" w:space="0" w:color="auto"/>
            <w:bottom w:val="none" w:sz="0" w:space="0" w:color="auto"/>
            <w:right w:val="none" w:sz="0" w:space="0" w:color="auto"/>
          </w:divBdr>
          <w:divsChild>
            <w:div w:id="1196700060">
              <w:marLeft w:val="0"/>
              <w:marRight w:val="0"/>
              <w:marTop w:val="0"/>
              <w:marBottom w:val="0"/>
              <w:divBdr>
                <w:top w:val="none" w:sz="0" w:space="0" w:color="auto"/>
                <w:left w:val="none" w:sz="0" w:space="0" w:color="auto"/>
                <w:bottom w:val="none" w:sz="0" w:space="0" w:color="auto"/>
                <w:right w:val="none" w:sz="0" w:space="0" w:color="auto"/>
              </w:divBdr>
            </w:div>
            <w:div w:id="1469324920">
              <w:marLeft w:val="0"/>
              <w:marRight w:val="0"/>
              <w:marTop w:val="0"/>
              <w:marBottom w:val="0"/>
              <w:divBdr>
                <w:top w:val="none" w:sz="0" w:space="0" w:color="auto"/>
                <w:left w:val="none" w:sz="0" w:space="0" w:color="auto"/>
                <w:bottom w:val="none" w:sz="0" w:space="0" w:color="auto"/>
                <w:right w:val="none" w:sz="0" w:space="0" w:color="auto"/>
              </w:divBdr>
            </w:div>
          </w:divsChild>
        </w:div>
        <w:div w:id="1632008710">
          <w:marLeft w:val="0"/>
          <w:marRight w:val="0"/>
          <w:marTop w:val="0"/>
          <w:marBottom w:val="0"/>
          <w:divBdr>
            <w:top w:val="none" w:sz="0" w:space="0" w:color="auto"/>
            <w:left w:val="none" w:sz="0" w:space="0" w:color="auto"/>
            <w:bottom w:val="none" w:sz="0" w:space="0" w:color="auto"/>
            <w:right w:val="none" w:sz="0" w:space="0" w:color="auto"/>
          </w:divBdr>
          <w:divsChild>
            <w:div w:id="4478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1243">
      <w:bodyDiv w:val="1"/>
      <w:marLeft w:val="0"/>
      <w:marRight w:val="0"/>
      <w:marTop w:val="0"/>
      <w:marBottom w:val="0"/>
      <w:divBdr>
        <w:top w:val="none" w:sz="0" w:space="0" w:color="auto"/>
        <w:left w:val="none" w:sz="0" w:space="0" w:color="auto"/>
        <w:bottom w:val="none" w:sz="0" w:space="0" w:color="auto"/>
        <w:right w:val="none" w:sz="0" w:space="0" w:color="auto"/>
      </w:divBdr>
      <w:divsChild>
        <w:div w:id="1230001674">
          <w:marLeft w:val="0"/>
          <w:marRight w:val="0"/>
          <w:marTop w:val="0"/>
          <w:marBottom w:val="0"/>
          <w:divBdr>
            <w:top w:val="none" w:sz="0" w:space="0" w:color="auto"/>
            <w:left w:val="none" w:sz="0" w:space="0" w:color="auto"/>
            <w:bottom w:val="none" w:sz="0" w:space="0" w:color="auto"/>
            <w:right w:val="none" w:sz="0" w:space="0" w:color="auto"/>
          </w:divBdr>
        </w:div>
        <w:div w:id="1802503296">
          <w:marLeft w:val="0"/>
          <w:marRight w:val="0"/>
          <w:marTop w:val="0"/>
          <w:marBottom w:val="0"/>
          <w:divBdr>
            <w:top w:val="none" w:sz="0" w:space="0" w:color="auto"/>
            <w:left w:val="none" w:sz="0" w:space="0" w:color="auto"/>
            <w:bottom w:val="none" w:sz="0" w:space="0" w:color="auto"/>
            <w:right w:val="none" w:sz="0" w:space="0" w:color="auto"/>
          </w:divBdr>
        </w:div>
        <w:div w:id="486092157">
          <w:marLeft w:val="0"/>
          <w:marRight w:val="0"/>
          <w:marTop w:val="0"/>
          <w:marBottom w:val="0"/>
          <w:divBdr>
            <w:top w:val="none" w:sz="0" w:space="0" w:color="auto"/>
            <w:left w:val="none" w:sz="0" w:space="0" w:color="auto"/>
            <w:bottom w:val="none" w:sz="0" w:space="0" w:color="auto"/>
            <w:right w:val="none" w:sz="0" w:space="0" w:color="auto"/>
          </w:divBdr>
        </w:div>
      </w:divsChild>
    </w:div>
    <w:div w:id="758671053">
      <w:bodyDiv w:val="1"/>
      <w:marLeft w:val="0"/>
      <w:marRight w:val="0"/>
      <w:marTop w:val="0"/>
      <w:marBottom w:val="0"/>
      <w:divBdr>
        <w:top w:val="none" w:sz="0" w:space="0" w:color="auto"/>
        <w:left w:val="none" w:sz="0" w:space="0" w:color="auto"/>
        <w:bottom w:val="none" w:sz="0" w:space="0" w:color="auto"/>
        <w:right w:val="none" w:sz="0" w:space="0" w:color="auto"/>
      </w:divBdr>
      <w:divsChild>
        <w:div w:id="282730538">
          <w:marLeft w:val="0"/>
          <w:marRight w:val="0"/>
          <w:marTop w:val="0"/>
          <w:marBottom w:val="0"/>
          <w:divBdr>
            <w:top w:val="none" w:sz="0" w:space="0" w:color="auto"/>
            <w:left w:val="none" w:sz="0" w:space="0" w:color="auto"/>
            <w:bottom w:val="none" w:sz="0" w:space="0" w:color="auto"/>
            <w:right w:val="none" w:sz="0" w:space="0" w:color="auto"/>
          </w:divBdr>
        </w:div>
        <w:div w:id="1882013775">
          <w:marLeft w:val="0"/>
          <w:marRight w:val="0"/>
          <w:marTop w:val="0"/>
          <w:marBottom w:val="0"/>
          <w:divBdr>
            <w:top w:val="none" w:sz="0" w:space="0" w:color="auto"/>
            <w:left w:val="none" w:sz="0" w:space="0" w:color="auto"/>
            <w:bottom w:val="none" w:sz="0" w:space="0" w:color="auto"/>
            <w:right w:val="none" w:sz="0" w:space="0" w:color="auto"/>
          </w:divBdr>
        </w:div>
      </w:divsChild>
    </w:div>
    <w:div w:id="783496547">
      <w:bodyDiv w:val="1"/>
      <w:marLeft w:val="0"/>
      <w:marRight w:val="0"/>
      <w:marTop w:val="0"/>
      <w:marBottom w:val="0"/>
      <w:divBdr>
        <w:top w:val="none" w:sz="0" w:space="0" w:color="auto"/>
        <w:left w:val="none" w:sz="0" w:space="0" w:color="auto"/>
        <w:bottom w:val="none" w:sz="0" w:space="0" w:color="auto"/>
        <w:right w:val="none" w:sz="0" w:space="0" w:color="auto"/>
      </w:divBdr>
      <w:divsChild>
        <w:div w:id="216092992">
          <w:marLeft w:val="0"/>
          <w:marRight w:val="0"/>
          <w:marTop w:val="0"/>
          <w:marBottom w:val="0"/>
          <w:divBdr>
            <w:top w:val="none" w:sz="0" w:space="0" w:color="auto"/>
            <w:left w:val="none" w:sz="0" w:space="0" w:color="auto"/>
            <w:bottom w:val="none" w:sz="0" w:space="0" w:color="auto"/>
            <w:right w:val="none" w:sz="0" w:space="0" w:color="auto"/>
          </w:divBdr>
        </w:div>
        <w:div w:id="355623911">
          <w:marLeft w:val="0"/>
          <w:marRight w:val="0"/>
          <w:marTop w:val="0"/>
          <w:marBottom w:val="0"/>
          <w:divBdr>
            <w:top w:val="none" w:sz="0" w:space="0" w:color="auto"/>
            <w:left w:val="none" w:sz="0" w:space="0" w:color="auto"/>
            <w:bottom w:val="none" w:sz="0" w:space="0" w:color="auto"/>
            <w:right w:val="none" w:sz="0" w:space="0" w:color="auto"/>
          </w:divBdr>
        </w:div>
        <w:div w:id="973484901">
          <w:marLeft w:val="0"/>
          <w:marRight w:val="0"/>
          <w:marTop w:val="0"/>
          <w:marBottom w:val="0"/>
          <w:divBdr>
            <w:top w:val="none" w:sz="0" w:space="0" w:color="auto"/>
            <w:left w:val="none" w:sz="0" w:space="0" w:color="auto"/>
            <w:bottom w:val="none" w:sz="0" w:space="0" w:color="auto"/>
            <w:right w:val="none" w:sz="0" w:space="0" w:color="auto"/>
          </w:divBdr>
        </w:div>
        <w:div w:id="882251288">
          <w:marLeft w:val="0"/>
          <w:marRight w:val="0"/>
          <w:marTop w:val="0"/>
          <w:marBottom w:val="0"/>
          <w:divBdr>
            <w:top w:val="none" w:sz="0" w:space="0" w:color="auto"/>
            <w:left w:val="none" w:sz="0" w:space="0" w:color="auto"/>
            <w:bottom w:val="none" w:sz="0" w:space="0" w:color="auto"/>
            <w:right w:val="none" w:sz="0" w:space="0" w:color="auto"/>
          </w:divBdr>
        </w:div>
      </w:divsChild>
    </w:div>
    <w:div w:id="826093840">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8">
          <w:marLeft w:val="0"/>
          <w:marRight w:val="0"/>
          <w:marTop w:val="0"/>
          <w:marBottom w:val="0"/>
          <w:divBdr>
            <w:top w:val="none" w:sz="0" w:space="0" w:color="auto"/>
            <w:left w:val="none" w:sz="0" w:space="0" w:color="auto"/>
            <w:bottom w:val="none" w:sz="0" w:space="0" w:color="auto"/>
            <w:right w:val="none" w:sz="0" w:space="0" w:color="auto"/>
          </w:divBdr>
        </w:div>
        <w:div w:id="684476365">
          <w:marLeft w:val="0"/>
          <w:marRight w:val="0"/>
          <w:marTop w:val="0"/>
          <w:marBottom w:val="0"/>
          <w:divBdr>
            <w:top w:val="none" w:sz="0" w:space="0" w:color="auto"/>
            <w:left w:val="none" w:sz="0" w:space="0" w:color="auto"/>
            <w:bottom w:val="none" w:sz="0" w:space="0" w:color="auto"/>
            <w:right w:val="none" w:sz="0" w:space="0" w:color="auto"/>
          </w:divBdr>
        </w:div>
        <w:div w:id="267734139">
          <w:marLeft w:val="0"/>
          <w:marRight w:val="0"/>
          <w:marTop w:val="0"/>
          <w:marBottom w:val="0"/>
          <w:divBdr>
            <w:top w:val="none" w:sz="0" w:space="0" w:color="auto"/>
            <w:left w:val="none" w:sz="0" w:space="0" w:color="auto"/>
            <w:bottom w:val="none" w:sz="0" w:space="0" w:color="auto"/>
            <w:right w:val="none" w:sz="0" w:space="0" w:color="auto"/>
          </w:divBdr>
        </w:div>
        <w:div w:id="642927012">
          <w:marLeft w:val="0"/>
          <w:marRight w:val="0"/>
          <w:marTop w:val="0"/>
          <w:marBottom w:val="0"/>
          <w:divBdr>
            <w:top w:val="none" w:sz="0" w:space="0" w:color="auto"/>
            <w:left w:val="none" w:sz="0" w:space="0" w:color="auto"/>
            <w:bottom w:val="none" w:sz="0" w:space="0" w:color="auto"/>
            <w:right w:val="none" w:sz="0" w:space="0" w:color="auto"/>
          </w:divBdr>
        </w:div>
      </w:divsChild>
    </w:div>
    <w:div w:id="854073119">
      <w:bodyDiv w:val="1"/>
      <w:marLeft w:val="0"/>
      <w:marRight w:val="0"/>
      <w:marTop w:val="0"/>
      <w:marBottom w:val="0"/>
      <w:divBdr>
        <w:top w:val="none" w:sz="0" w:space="0" w:color="auto"/>
        <w:left w:val="none" w:sz="0" w:space="0" w:color="auto"/>
        <w:bottom w:val="none" w:sz="0" w:space="0" w:color="auto"/>
        <w:right w:val="none" w:sz="0" w:space="0" w:color="auto"/>
      </w:divBdr>
      <w:divsChild>
        <w:div w:id="997028755">
          <w:marLeft w:val="0"/>
          <w:marRight w:val="0"/>
          <w:marTop w:val="0"/>
          <w:marBottom w:val="0"/>
          <w:divBdr>
            <w:top w:val="none" w:sz="0" w:space="0" w:color="auto"/>
            <w:left w:val="none" w:sz="0" w:space="0" w:color="auto"/>
            <w:bottom w:val="none" w:sz="0" w:space="0" w:color="auto"/>
            <w:right w:val="none" w:sz="0" w:space="0" w:color="auto"/>
          </w:divBdr>
        </w:div>
        <w:div w:id="1925532054">
          <w:marLeft w:val="0"/>
          <w:marRight w:val="0"/>
          <w:marTop w:val="0"/>
          <w:marBottom w:val="0"/>
          <w:divBdr>
            <w:top w:val="none" w:sz="0" w:space="0" w:color="auto"/>
            <w:left w:val="none" w:sz="0" w:space="0" w:color="auto"/>
            <w:bottom w:val="none" w:sz="0" w:space="0" w:color="auto"/>
            <w:right w:val="none" w:sz="0" w:space="0" w:color="auto"/>
          </w:divBdr>
        </w:div>
        <w:div w:id="223953866">
          <w:marLeft w:val="0"/>
          <w:marRight w:val="0"/>
          <w:marTop w:val="0"/>
          <w:marBottom w:val="0"/>
          <w:divBdr>
            <w:top w:val="none" w:sz="0" w:space="0" w:color="auto"/>
            <w:left w:val="none" w:sz="0" w:space="0" w:color="auto"/>
            <w:bottom w:val="none" w:sz="0" w:space="0" w:color="auto"/>
            <w:right w:val="none" w:sz="0" w:space="0" w:color="auto"/>
          </w:divBdr>
        </w:div>
      </w:divsChild>
    </w:div>
    <w:div w:id="888954951">
      <w:bodyDiv w:val="1"/>
      <w:marLeft w:val="0"/>
      <w:marRight w:val="0"/>
      <w:marTop w:val="0"/>
      <w:marBottom w:val="0"/>
      <w:divBdr>
        <w:top w:val="none" w:sz="0" w:space="0" w:color="auto"/>
        <w:left w:val="none" w:sz="0" w:space="0" w:color="auto"/>
        <w:bottom w:val="none" w:sz="0" w:space="0" w:color="auto"/>
        <w:right w:val="none" w:sz="0" w:space="0" w:color="auto"/>
      </w:divBdr>
      <w:divsChild>
        <w:div w:id="1916434906">
          <w:marLeft w:val="0"/>
          <w:marRight w:val="0"/>
          <w:marTop w:val="0"/>
          <w:marBottom w:val="0"/>
          <w:divBdr>
            <w:top w:val="none" w:sz="0" w:space="0" w:color="auto"/>
            <w:left w:val="none" w:sz="0" w:space="0" w:color="auto"/>
            <w:bottom w:val="none" w:sz="0" w:space="0" w:color="auto"/>
            <w:right w:val="none" w:sz="0" w:space="0" w:color="auto"/>
          </w:divBdr>
        </w:div>
        <w:div w:id="1182165701">
          <w:marLeft w:val="0"/>
          <w:marRight w:val="0"/>
          <w:marTop w:val="0"/>
          <w:marBottom w:val="0"/>
          <w:divBdr>
            <w:top w:val="none" w:sz="0" w:space="0" w:color="auto"/>
            <w:left w:val="none" w:sz="0" w:space="0" w:color="auto"/>
            <w:bottom w:val="none" w:sz="0" w:space="0" w:color="auto"/>
            <w:right w:val="none" w:sz="0" w:space="0" w:color="auto"/>
          </w:divBdr>
        </w:div>
        <w:div w:id="1058742242">
          <w:marLeft w:val="0"/>
          <w:marRight w:val="0"/>
          <w:marTop w:val="0"/>
          <w:marBottom w:val="0"/>
          <w:divBdr>
            <w:top w:val="none" w:sz="0" w:space="0" w:color="auto"/>
            <w:left w:val="none" w:sz="0" w:space="0" w:color="auto"/>
            <w:bottom w:val="none" w:sz="0" w:space="0" w:color="auto"/>
            <w:right w:val="none" w:sz="0" w:space="0" w:color="auto"/>
          </w:divBdr>
        </w:div>
      </w:divsChild>
    </w:div>
    <w:div w:id="889729090">
      <w:bodyDiv w:val="1"/>
      <w:marLeft w:val="0"/>
      <w:marRight w:val="0"/>
      <w:marTop w:val="0"/>
      <w:marBottom w:val="0"/>
      <w:divBdr>
        <w:top w:val="none" w:sz="0" w:space="0" w:color="auto"/>
        <w:left w:val="none" w:sz="0" w:space="0" w:color="auto"/>
        <w:bottom w:val="none" w:sz="0" w:space="0" w:color="auto"/>
        <w:right w:val="none" w:sz="0" w:space="0" w:color="auto"/>
      </w:divBdr>
      <w:divsChild>
        <w:div w:id="66927424">
          <w:marLeft w:val="0"/>
          <w:marRight w:val="0"/>
          <w:marTop w:val="0"/>
          <w:marBottom w:val="0"/>
          <w:divBdr>
            <w:top w:val="none" w:sz="0" w:space="0" w:color="auto"/>
            <w:left w:val="none" w:sz="0" w:space="0" w:color="auto"/>
            <w:bottom w:val="none" w:sz="0" w:space="0" w:color="auto"/>
            <w:right w:val="none" w:sz="0" w:space="0" w:color="auto"/>
          </w:divBdr>
        </w:div>
        <w:div w:id="532812799">
          <w:marLeft w:val="0"/>
          <w:marRight w:val="0"/>
          <w:marTop w:val="0"/>
          <w:marBottom w:val="0"/>
          <w:divBdr>
            <w:top w:val="none" w:sz="0" w:space="0" w:color="auto"/>
            <w:left w:val="none" w:sz="0" w:space="0" w:color="auto"/>
            <w:bottom w:val="none" w:sz="0" w:space="0" w:color="auto"/>
            <w:right w:val="none" w:sz="0" w:space="0" w:color="auto"/>
          </w:divBdr>
        </w:div>
        <w:div w:id="661934698">
          <w:marLeft w:val="0"/>
          <w:marRight w:val="0"/>
          <w:marTop w:val="0"/>
          <w:marBottom w:val="0"/>
          <w:divBdr>
            <w:top w:val="none" w:sz="0" w:space="0" w:color="auto"/>
            <w:left w:val="none" w:sz="0" w:space="0" w:color="auto"/>
            <w:bottom w:val="none" w:sz="0" w:space="0" w:color="auto"/>
            <w:right w:val="none" w:sz="0" w:space="0" w:color="auto"/>
          </w:divBdr>
        </w:div>
        <w:div w:id="1316035174">
          <w:marLeft w:val="0"/>
          <w:marRight w:val="0"/>
          <w:marTop w:val="0"/>
          <w:marBottom w:val="0"/>
          <w:divBdr>
            <w:top w:val="none" w:sz="0" w:space="0" w:color="auto"/>
            <w:left w:val="none" w:sz="0" w:space="0" w:color="auto"/>
            <w:bottom w:val="none" w:sz="0" w:space="0" w:color="auto"/>
            <w:right w:val="none" w:sz="0" w:space="0" w:color="auto"/>
          </w:divBdr>
        </w:div>
        <w:div w:id="1387489404">
          <w:marLeft w:val="0"/>
          <w:marRight w:val="0"/>
          <w:marTop w:val="0"/>
          <w:marBottom w:val="0"/>
          <w:divBdr>
            <w:top w:val="none" w:sz="0" w:space="0" w:color="auto"/>
            <w:left w:val="none" w:sz="0" w:space="0" w:color="auto"/>
            <w:bottom w:val="none" w:sz="0" w:space="0" w:color="auto"/>
            <w:right w:val="none" w:sz="0" w:space="0" w:color="auto"/>
          </w:divBdr>
        </w:div>
        <w:div w:id="110633124">
          <w:marLeft w:val="0"/>
          <w:marRight w:val="0"/>
          <w:marTop w:val="0"/>
          <w:marBottom w:val="0"/>
          <w:divBdr>
            <w:top w:val="none" w:sz="0" w:space="0" w:color="auto"/>
            <w:left w:val="none" w:sz="0" w:space="0" w:color="auto"/>
            <w:bottom w:val="none" w:sz="0" w:space="0" w:color="auto"/>
            <w:right w:val="none" w:sz="0" w:space="0" w:color="auto"/>
          </w:divBdr>
        </w:div>
      </w:divsChild>
    </w:div>
    <w:div w:id="919828338">
      <w:bodyDiv w:val="1"/>
      <w:marLeft w:val="0"/>
      <w:marRight w:val="0"/>
      <w:marTop w:val="0"/>
      <w:marBottom w:val="0"/>
      <w:divBdr>
        <w:top w:val="none" w:sz="0" w:space="0" w:color="auto"/>
        <w:left w:val="none" w:sz="0" w:space="0" w:color="auto"/>
        <w:bottom w:val="none" w:sz="0" w:space="0" w:color="auto"/>
        <w:right w:val="none" w:sz="0" w:space="0" w:color="auto"/>
      </w:divBdr>
      <w:divsChild>
        <w:div w:id="635842784">
          <w:marLeft w:val="0"/>
          <w:marRight w:val="0"/>
          <w:marTop w:val="0"/>
          <w:marBottom w:val="0"/>
          <w:divBdr>
            <w:top w:val="none" w:sz="0" w:space="0" w:color="auto"/>
            <w:left w:val="none" w:sz="0" w:space="0" w:color="auto"/>
            <w:bottom w:val="none" w:sz="0" w:space="0" w:color="auto"/>
            <w:right w:val="none" w:sz="0" w:space="0" w:color="auto"/>
          </w:divBdr>
        </w:div>
        <w:div w:id="173232966">
          <w:marLeft w:val="0"/>
          <w:marRight w:val="0"/>
          <w:marTop w:val="0"/>
          <w:marBottom w:val="0"/>
          <w:divBdr>
            <w:top w:val="none" w:sz="0" w:space="0" w:color="auto"/>
            <w:left w:val="none" w:sz="0" w:space="0" w:color="auto"/>
            <w:bottom w:val="none" w:sz="0" w:space="0" w:color="auto"/>
            <w:right w:val="none" w:sz="0" w:space="0" w:color="auto"/>
          </w:divBdr>
        </w:div>
        <w:div w:id="1330330196">
          <w:marLeft w:val="0"/>
          <w:marRight w:val="0"/>
          <w:marTop w:val="0"/>
          <w:marBottom w:val="0"/>
          <w:divBdr>
            <w:top w:val="none" w:sz="0" w:space="0" w:color="auto"/>
            <w:left w:val="none" w:sz="0" w:space="0" w:color="auto"/>
            <w:bottom w:val="none" w:sz="0" w:space="0" w:color="auto"/>
            <w:right w:val="none" w:sz="0" w:space="0" w:color="auto"/>
          </w:divBdr>
        </w:div>
      </w:divsChild>
    </w:div>
    <w:div w:id="936794652">
      <w:bodyDiv w:val="1"/>
      <w:marLeft w:val="0"/>
      <w:marRight w:val="0"/>
      <w:marTop w:val="0"/>
      <w:marBottom w:val="0"/>
      <w:divBdr>
        <w:top w:val="none" w:sz="0" w:space="0" w:color="auto"/>
        <w:left w:val="none" w:sz="0" w:space="0" w:color="auto"/>
        <w:bottom w:val="none" w:sz="0" w:space="0" w:color="auto"/>
        <w:right w:val="none" w:sz="0" w:space="0" w:color="auto"/>
      </w:divBdr>
      <w:divsChild>
        <w:div w:id="2130927694">
          <w:marLeft w:val="0"/>
          <w:marRight w:val="0"/>
          <w:marTop w:val="0"/>
          <w:marBottom w:val="0"/>
          <w:divBdr>
            <w:top w:val="none" w:sz="0" w:space="0" w:color="auto"/>
            <w:left w:val="none" w:sz="0" w:space="0" w:color="auto"/>
            <w:bottom w:val="none" w:sz="0" w:space="0" w:color="auto"/>
            <w:right w:val="none" w:sz="0" w:space="0" w:color="auto"/>
          </w:divBdr>
        </w:div>
        <w:div w:id="1169059762">
          <w:marLeft w:val="0"/>
          <w:marRight w:val="0"/>
          <w:marTop w:val="0"/>
          <w:marBottom w:val="0"/>
          <w:divBdr>
            <w:top w:val="none" w:sz="0" w:space="0" w:color="auto"/>
            <w:left w:val="none" w:sz="0" w:space="0" w:color="auto"/>
            <w:bottom w:val="none" w:sz="0" w:space="0" w:color="auto"/>
            <w:right w:val="none" w:sz="0" w:space="0" w:color="auto"/>
          </w:divBdr>
        </w:div>
      </w:divsChild>
    </w:div>
    <w:div w:id="944994509">
      <w:bodyDiv w:val="1"/>
      <w:marLeft w:val="0"/>
      <w:marRight w:val="0"/>
      <w:marTop w:val="0"/>
      <w:marBottom w:val="0"/>
      <w:divBdr>
        <w:top w:val="none" w:sz="0" w:space="0" w:color="auto"/>
        <w:left w:val="none" w:sz="0" w:space="0" w:color="auto"/>
        <w:bottom w:val="none" w:sz="0" w:space="0" w:color="auto"/>
        <w:right w:val="none" w:sz="0" w:space="0" w:color="auto"/>
      </w:divBdr>
      <w:divsChild>
        <w:div w:id="1383285147">
          <w:marLeft w:val="0"/>
          <w:marRight w:val="0"/>
          <w:marTop w:val="0"/>
          <w:marBottom w:val="0"/>
          <w:divBdr>
            <w:top w:val="none" w:sz="0" w:space="0" w:color="auto"/>
            <w:left w:val="none" w:sz="0" w:space="0" w:color="auto"/>
            <w:bottom w:val="none" w:sz="0" w:space="0" w:color="auto"/>
            <w:right w:val="none" w:sz="0" w:space="0" w:color="auto"/>
          </w:divBdr>
        </w:div>
        <w:div w:id="79370300">
          <w:marLeft w:val="0"/>
          <w:marRight w:val="0"/>
          <w:marTop w:val="0"/>
          <w:marBottom w:val="0"/>
          <w:divBdr>
            <w:top w:val="none" w:sz="0" w:space="0" w:color="auto"/>
            <w:left w:val="none" w:sz="0" w:space="0" w:color="auto"/>
            <w:bottom w:val="none" w:sz="0" w:space="0" w:color="auto"/>
            <w:right w:val="none" w:sz="0" w:space="0" w:color="auto"/>
          </w:divBdr>
        </w:div>
      </w:divsChild>
    </w:div>
    <w:div w:id="966742665">
      <w:bodyDiv w:val="1"/>
      <w:marLeft w:val="0"/>
      <w:marRight w:val="0"/>
      <w:marTop w:val="0"/>
      <w:marBottom w:val="0"/>
      <w:divBdr>
        <w:top w:val="none" w:sz="0" w:space="0" w:color="auto"/>
        <w:left w:val="none" w:sz="0" w:space="0" w:color="auto"/>
        <w:bottom w:val="none" w:sz="0" w:space="0" w:color="auto"/>
        <w:right w:val="none" w:sz="0" w:space="0" w:color="auto"/>
      </w:divBdr>
      <w:divsChild>
        <w:div w:id="1679502062">
          <w:marLeft w:val="0"/>
          <w:marRight w:val="0"/>
          <w:marTop w:val="0"/>
          <w:marBottom w:val="0"/>
          <w:divBdr>
            <w:top w:val="none" w:sz="0" w:space="0" w:color="auto"/>
            <w:left w:val="none" w:sz="0" w:space="0" w:color="auto"/>
            <w:bottom w:val="none" w:sz="0" w:space="0" w:color="auto"/>
            <w:right w:val="none" w:sz="0" w:space="0" w:color="auto"/>
          </w:divBdr>
        </w:div>
        <w:div w:id="2067488151">
          <w:marLeft w:val="0"/>
          <w:marRight w:val="0"/>
          <w:marTop w:val="0"/>
          <w:marBottom w:val="0"/>
          <w:divBdr>
            <w:top w:val="none" w:sz="0" w:space="0" w:color="auto"/>
            <w:left w:val="none" w:sz="0" w:space="0" w:color="auto"/>
            <w:bottom w:val="none" w:sz="0" w:space="0" w:color="auto"/>
            <w:right w:val="none" w:sz="0" w:space="0" w:color="auto"/>
          </w:divBdr>
        </w:div>
        <w:div w:id="444545950">
          <w:marLeft w:val="0"/>
          <w:marRight w:val="0"/>
          <w:marTop w:val="0"/>
          <w:marBottom w:val="0"/>
          <w:divBdr>
            <w:top w:val="none" w:sz="0" w:space="0" w:color="auto"/>
            <w:left w:val="none" w:sz="0" w:space="0" w:color="auto"/>
            <w:bottom w:val="none" w:sz="0" w:space="0" w:color="auto"/>
            <w:right w:val="none" w:sz="0" w:space="0" w:color="auto"/>
          </w:divBdr>
        </w:div>
        <w:div w:id="967466691">
          <w:marLeft w:val="0"/>
          <w:marRight w:val="0"/>
          <w:marTop w:val="0"/>
          <w:marBottom w:val="0"/>
          <w:divBdr>
            <w:top w:val="none" w:sz="0" w:space="0" w:color="auto"/>
            <w:left w:val="none" w:sz="0" w:space="0" w:color="auto"/>
            <w:bottom w:val="none" w:sz="0" w:space="0" w:color="auto"/>
            <w:right w:val="none" w:sz="0" w:space="0" w:color="auto"/>
          </w:divBdr>
        </w:div>
        <w:div w:id="239099562">
          <w:marLeft w:val="0"/>
          <w:marRight w:val="0"/>
          <w:marTop w:val="0"/>
          <w:marBottom w:val="0"/>
          <w:divBdr>
            <w:top w:val="none" w:sz="0" w:space="0" w:color="auto"/>
            <w:left w:val="none" w:sz="0" w:space="0" w:color="auto"/>
            <w:bottom w:val="none" w:sz="0" w:space="0" w:color="auto"/>
            <w:right w:val="none" w:sz="0" w:space="0" w:color="auto"/>
          </w:divBdr>
        </w:div>
      </w:divsChild>
    </w:div>
    <w:div w:id="968241968">
      <w:bodyDiv w:val="1"/>
      <w:marLeft w:val="0"/>
      <w:marRight w:val="0"/>
      <w:marTop w:val="0"/>
      <w:marBottom w:val="0"/>
      <w:divBdr>
        <w:top w:val="none" w:sz="0" w:space="0" w:color="auto"/>
        <w:left w:val="none" w:sz="0" w:space="0" w:color="auto"/>
        <w:bottom w:val="none" w:sz="0" w:space="0" w:color="auto"/>
        <w:right w:val="none" w:sz="0" w:space="0" w:color="auto"/>
      </w:divBdr>
      <w:divsChild>
        <w:div w:id="1719821146">
          <w:marLeft w:val="0"/>
          <w:marRight w:val="0"/>
          <w:marTop w:val="0"/>
          <w:marBottom w:val="0"/>
          <w:divBdr>
            <w:top w:val="none" w:sz="0" w:space="0" w:color="auto"/>
            <w:left w:val="none" w:sz="0" w:space="0" w:color="auto"/>
            <w:bottom w:val="none" w:sz="0" w:space="0" w:color="auto"/>
            <w:right w:val="none" w:sz="0" w:space="0" w:color="auto"/>
          </w:divBdr>
        </w:div>
        <w:div w:id="376586613">
          <w:marLeft w:val="0"/>
          <w:marRight w:val="0"/>
          <w:marTop w:val="0"/>
          <w:marBottom w:val="0"/>
          <w:divBdr>
            <w:top w:val="none" w:sz="0" w:space="0" w:color="auto"/>
            <w:left w:val="none" w:sz="0" w:space="0" w:color="auto"/>
            <w:bottom w:val="none" w:sz="0" w:space="0" w:color="auto"/>
            <w:right w:val="none" w:sz="0" w:space="0" w:color="auto"/>
          </w:divBdr>
        </w:div>
      </w:divsChild>
    </w:div>
    <w:div w:id="991373676">
      <w:bodyDiv w:val="1"/>
      <w:marLeft w:val="0"/>
      <w:marRight w:val="0"/>
      <w:marTop w:val="0"/>
      <w:marBottom w:val="0"/>
      <w:divBdr>
        <w:top w:val="none" w:sz="0" w:space="0" w:color="auto"/>
        <w:left w:val="none" w:sz="0" w:space="0" w:color="auto"/>
        <w:bottom w:val="none" w:sz="0" w:space="0" w:color="auto"/>
        <w:right w:val="none" w:sz="0" w:space="0" w:color="auto"/>
      </w:divBdr>
      <w:divsChild>
        <w:div w:id="1485202112">
          <w:marLeft w:val="0"/>
          <w:marRight w:val="0"/>
          <w:marTop w:val="0"/>
          <w:marBottom w:val="0"/>
          <w:divBdr>
            <w:top w:val="none" w:sz="0" w:space="0" w:color="auto"/>
            <w:left w:val="none" w:sz="0" w:space="0" w:color="auto"/>
            <w:bottom w:val="none" w:sz="0" w:space="0" w:color="auto"/>
            <w:right w:val="none" w:sz="0" w:space="0" w:color="auto"/>
          </w:divBdr>
        </w:div>
        <w:div w:id="307562481">
          <w:marLeft w:val="0"/>
          <w:marRight w:val="0"/>
          <w:marTop w:val="0"/>
          <w:marBottom w:val="0"/>
          <w:divBdr>
            <w:top w:val="none" w:sz="0" w:space="0" w:color="auto"/>
            <w:left w:val="none" w:sz="0" w:space="0" w:color="auto"/>
            <w:bottom w:val="none" w:sz="0" w:space="0" w:color="auto"/>
            <w:right w:val="none" w:sz="0" w:space="0" w:color="auto"/>
          </w:divBdr>
        </w:div>
        <w:div w:id="897280734">
          <w:marLeft w:val="0"/>
          <w:marRight w:val="0"/>
          <w:marTop w:val="0"/>
          <w:marBottom w:val="0"/>
          <w:divBdr>
            <w:top w:val="none" w:sz="0" w:space="0" w:color="auto"/>
            <w:left w:val="none" w:sz="0" w:space="0" w:color="auto"/>
            <w:bottom w:val="none" w:sz="0" w:space="0" w:color="auto"/>
            <w:right w:val="none" w:sz="0" w:space="0" w:color="auto"/>
          </w:divBdr>
        </w:div>
        <w:div w:id="1970627902">
          <w:marLeft w:val="0"/>
          <w:marRight w:val="0"/>
          <w:marTop w:val="0"/>
          <w:marBottom w:val="0"/>
          <w:divBdr>
            <w:top w:val="none" w:sz="0" w:space="0" w:color="auto"/>
            <w:left w:val="none" w:sz="0" w:space="0" w:color="auto"/>
            <w:bottom w:val="none" w:sz="0" w:space="0" w:color="auto"/>
            <w:right w:val="none" w:sz="0" w:space="0" w:color="auto"/>
          </w:divBdr>
        </w:div>
        <w:div w:id="535587380">
          <w:marLeft w:val="0"/>
          <w:marRight w:val="0"/>
          <w:marTop w:val="0"/>
          <w:marBottom w:val="0"/>
          <w:divBdr>
            <w:top w:val="none" w:sz="0" w:space="0" w:color="auto"/>
            <w:left w:val="none" w:sz="0" w:space="0" w:color="auto"/>
            <w:bottom w:val="none" w:sz="0" w:space="0" w:color="auto"/>
            <w:right w:val="none" w:sz="0" w:space="0" w:color="auto"/>
          </w:divBdr>
        </w:div>
        <w:div w:id="1883833068">
          <w:marLeft w:val="0"/>
          <w:marRight w:val="0"/>
          <w:marTop w:val="0"/>
          <w:marBottom w:val="0"/>
          <w:divBdr>
            <w:top w:val="none" w:sz="0" w:space="0" w:color="auto"/>
            <w:left w:val="none" w:sz="0" w:space="0" w:color="auto"/>
            <w:bottom w:val="none" w:sz="0" w:space="0" w:color="auto"/>
            <w:right w:val="none" w:sz="0" w:space="0" w:color="auto"/>
          </w:divBdr>
        </w:div>
        <w:div w:id="483088158">
          <w:marLeft w:val="0"/>
          <w:marRight w:val="0"/>
          <w:marTop w:val="0"/>
          <w:marBottom w:val="0"/>
          <w:divBdr>
            <w:top w:val="none" w:sz="0" w:space="0" w:color="auto"/>
            <w:left w:val="none" w:sz="0" w:space="0" w:color="auto"/>
            <w:bottom w:val="none" w:sz="0" w:space="0" w:color="auto"/>
            <w:right w:val="none" w:sz="0" w:space="0" w:color="auto"/>
          </w:divBdr>
        </w:div>
        <w:div w:id="780492425">
          <w:marLeft w:val="0"/>
          <w:marRight w:val="0"/>
          <w:marTop w:val="0"/>
          <w:marBottom w:val="0"/>
          <w:divBdr>
            <w:top w:val="none" w:sz="0" w:space="0" w:color="auto"/>
            <w:left w:val="none" w:sz="0" w:space="0" w:color="auto"/>
            <w:bottom w:val="none" w:sz="0" w:space="0" w:color="auto"/>
            <w:right w:val="none" w:sz="0" w:space="0" w:color="auto"/>
          </w:divBdr>
        </w:div>
        <w:div w:id="1269268021">
          <w:marLeft w:val="0"/>
          <w:marRight w:val="0"/>
          <w:marTop w:val="0"/>
          <w:marBottom w:val="0"/>
          <w:divBdr>
            <w:top w:val="none" w:sz="0" w:space="0" w:color="auto"/>
            <w:left w:val="none" w:sz="0" w:space="0" w:color="auto"/>
            <w:bottom w:val="none" w:sz="0" w:space="0" w:color="auto"/>
            <w:right w:val="none" w:sz="0" w:space="0" w:color="auto"/>
          </w:divBdr>
        </w:div>
        <w:div w:id="1744133545">
          <w:marLeft w:val="0"/>
          <w:marRight w:val="0"/>
          <w:marTop w:val="0"/>
          <w:marBottom w:val="0"/>
          <w:divBdr>
            <w:top w:val="none" w:sz="0" w:space="0" w:color="auto"/>
            <w:left w:val="none" w:sz="0" w:space="0" w:color="auto"/>
            <w:bottom w:val="none" w:sz="0" w:space="0" w:color="auto"/>
            <w:right w:val="none" w:sz="0" w:space="0" w:color="auto"/>
          </w:divBdr>
        </w:div>
        <w:div w:id="1141843946">
          <w:marLeft w:val="0"/>
          <w:marRight w:val="0"/>
          <w:marTop w:val="0"/>
          <w:marBottom w:val="0"/>
          <w:divBdr>
            <w:top w:val="none" w:sz="0" w:space="0" w:color="auto"/>
            <w:left w:val="none" w:sz="0" w:space="0" w:color="auto"/>
            <w:bottom w:val="none" w:sz="0" w:space="0" w:color="auto"/>
            <w:right w:val="none" w:sz="0" w:space="0" w:color="auto"/>
          </w:divBdr>
        </w:div>
        <w:div w:id="1045906321">
          <w:marLeft w:val="0"/>
          <w:marRight w:val="0"/>
          <w:marTop w:val="0"/>
          <w:marBottom w:val="0"/>
          <w:divBdr>
            <w:top w:val="none" w:sz="0" w:space="0" w:color="auto"/>
            <w:left w:val="none" w:sz="0" w:space="0" w:color="auto"/>
            <w:bottom w:val="none" w:sz="0" w:space="0" w:color="auto"/>
            <w:right w:val="none" w:sz="0" w:space="0" w:color="auto"/>
          </w:divBdr>
        </w:div>
        <w:div w:id="1049918067">
          <w:marLeft w:val="0"/>
          <w:marRight w:val="0"/>
          <w:marTop w:val="0"/>
          <w:marBottom w:val="0"/>
          <w:divBdr>
            <w:top w:val="none" w:sz="0" w:space="0" w:color="auto"/>
            <w:left w:val="none" w:sz="0" w:space="0" w:color="auto"/>
            <w:bottom w:val="none" w:sz="0" w:space="0" w:color="auto"/>
            <w:right w:val="none" w:sz="0" w:space="0" w:color="auto"/>
          </w:divBdr>
        </w:div>
      </w:divsChild>
    </w:div>
    <w:div w:id="992563834">
      <w:bodyDiv w:val="1"/>
      <w:marLeft w:val="0"/>
      <w:marRight w:val="0"/>
      <w:marTop w:val="0"/>
      <w:marBottom w:val="0"/>
      <w:divBdr>
        <w:top w:val="none" w:sz="0" w:space="0" w:color="auto"/>
        <w:left w:val="none" w:sz="0" w:space="0" w:color="auto"/>
        <w:bottom w:val="none" w:sz="0" w:space="0" w:color="auto"/>
        <w:right w:val="none" w:sz="0" w:space="0" w:color="auto"/>
      </w:divBdr>
      <w:divsChild>
        <w:div w:id="1883401501">
          <w:marLeft w:val="0"/>
          <w:marRight w:val="0"/>
          <w:marTop w:val="0"/>
          <w:marBottom w:val="0"/>
          <w:divBdr>
            <w:top w:val="none" w:sz="0" w:space="0" w:color="auto"/>
            <w:left w:val="none" w:sz="0" w:space="0" w:color="auto"/>
            <w:bottom w:val="none" w:sz="0" w:space="0" w:color="auto"/>
            <w:right w:val="none" w:sz="0" w:space="0" w:color="auto"/>
          </w:divBdr>
        </w:div>
        <w:div w:id="414743762">
          <w:marLeft w:val="0"/>
          <w:marRight w:val="0"/>
          <w:marTop w:val="0"/>
          <w:marBottom w:val="0"/>
          <w:divBdr>
            <w:top w:val="none" w:sz="0" w:space="0" w:color="auto"/>
            <w:left w:val="none" w:sz="0" w:space="0" w:color="auto"/>
            <w:bottom w:val="none" w:sz="0" w:space="0" w:color="auto"/>
            <w:right w:val="none" w:sz="0" w:space="0" w:color="auto"/>
          </w:divBdr>
        </w:div>
        <w:div w:id="937759497">
          <w:marLeft w:val="0"/>
          <w:marRight w:val="0"/>
          <w:marTop w:val="0"/>
          <w:marBottom w:val="0"/>
          <w:divBdr>
            <w:top w:val="none" w:sz="0" w:space="0" w:color="auto"/>
            <w:left w:val="none" w:sz="0" w:space="0" w:color="auto"/>
            <w:bottom w:val="none" w:sz="0" w:space="0" w:color="auto"/>
            <w:right w:val="none" w:sz="0" w:space="0" w:color="auto"/>
          </w:divBdr>
        </w:div>
      </w:divsChild>
    </w:div>
    <w:div w:id="993528095">
      <w:bodyDiv w:val="1"/>
      <w:marLeft w:val="0"/>
      <w:marRight w:val="0"/>
      <w:marTop w:val="0"/>
      <w:marBottom w:val="0"/>
      <w:divBdr>
        <w:top w:val="none" w:sz="0" w:space="0" w:color="auto"/>
        <w:left w:val="none" w:sz="0" w:space="0" w:color="auto"/>
        <w:bottom w:val="none" w:sz="0" w:space="0" w:color="auto"/>
        <w:right w:val="none" w:sz="0" w:space="0" w:color="auto"/>
      </w:divBdr>
      <w:divsChild>
        <w:div w:id="1613323191">
          <w:marLeft w:val="0"/>
          <w:marRight w:val="0"/>
          <w:marTop w:val="0"/>
          <w:marBottom w:val="0"/>
          <w:divBdr>
            <w:top w:val="none" w:sz="0" w:space="0" w:color="auto"/>
            <w:left w:val="none" w:sz="0" w:space="0" w:color="auto"/>
            <w:bottom w:val="none" w:sz="0" w:space="0" w:color="auto"/>
            <w:right w:val="none" w:sz="0" w:space="0" w:color="auto"/>
          </w:divBdr>
        </w:div>
        <w:div w:id="334037220">
          <w:marLeft w:val="0"/>
          <w:marRight w:val="0"/>
          <w:marTop w:val="0"/>
          <w:marBottom w:val="0"/>
          <w:divBdr>
            <w:top w:val="none" w:sz="0" w:space="0" w:color="auto"/>
            <w:left w:val="none" w:sz="0" w:space="0" w:color="auto"/>
            <w:bottom w:val="none" w:sz="0" w:space="0" w:color="auto"/>
            <w:right w:val="none" w:sz="0" w:space="0" w:color="auto"/>
          </w:divBdr>
        </w:div>
      </w:divsChild>
    </w:div>
    <w:div w:id="1026979238">
      <w:bodyDiv w:val="1"/>
      <w:marLeft w:val="0"/>
      <w:marRight w:val="0"/>
      <w:marTop w:val="0"/>
      <w:marBottom w:val="0"/>
      <w:divBdr>
        <w:top w:val="none" w:sz="0" w:space="0" w:color="auto"/>
        <w:left w:val="none" w:sz="0" w:space="0" w:color="auto"/>
        <w:bottom w:val="none" w:sz="0" w:space="0" w:color="auto"/>
        <w:right w:val="none" w:sz="0" w:space="0" w:color="auto"/>
      </w:divBdr>
      <w:divsChild>
        <w:div w:id="1079015811">
          <w:marLeft w:val="0"/>
          <w:marRight w:val="0"/>
          <w:marTop w:val="0"/>
          <w:marBottom w:val="0"/>
          <w:divBdr>
            <w:top w:val="none" w:sz="0" w:space="0" w:color="auto"/>
            <w:left w:val="none" w:sz="0" w:space="0" w:color="auto"/>
            <w:bottom w:val="none" w:sz="0" w:space="0" w:color="auto"/>
            <w:right w:val="none" w:sz="0" w:space="0" w:color="auto"/>
          </w:divBdr>
        </w:div>
        <w:div w:id="1296331808">
          <w:marLeft w:val="0"/>
          <w:marRight w:val="0"/>
          <w:marTop w:val="0"/>
          <w:marBottom w:val="0"/>
          <w:divBdr>
            <w:top w:val="none" w:sz="0" w:space="0" w:color="auto"/>
            <w:left w:val="none" w:sz="0" w:space="0" w:color="auto"/>
            <w:bottom w:val="none" w:sz="0" w:space="0" w:color="auto"/>
            <w:right w:val="none" w:sz="0" w:space="0" w:color="auto"/>
          </w:divBdr>
        </w:div>
        <w:div w:id="496381086">
          <w:marLeft w:val="0"/>
          <w:marRight w:val="0"/>
          <w:marTop w:val="0"/>
          <w:marBottom w:val="0"/>
          <w:divBdr>
            <w:top w:val="none" w:sz="0" w:space="0" w:color="auto"/>
            <w:left w:val="none" w:sz="0" w:space="0" w:color="auto"/>
            <w:bottom w:val="none" w:sz="0" w:space="0" w:color="auto"/>
            <w:right w:val="none" w:sz="0" w:space="0" w:color="auto"/>
          </w:divBdr>
        </w:div>
      </w:divsChild>
    </w:div>
    <w:div w:id="1136870400">
      <w:bodyDiv w:val="1"/>
      <w:marLeft w:val="0"/>
      <w:marRight w:val="0"/>
      <w:marTop w:val="0"/>
      <w:marBottom w:val="0"/>
      <w:divBdr>
        <w:top w:val="none" w:sz="0" w:space="0" w:color="auto"/>
        <w:left w:val="none" w:sz="0" w:space="0" w:color="auto"/>
        <w:bottom w:val="none" w:sz="0" w:space="0" w:color="auto"/>
        <w:right w:val="none" w:sz="0" w:space="0" w:color="auto"/>
      </w:divBdr>
      <w:divsChild>
        <w:div w:id="1792163935">
          <w:marLeft w:val="0"/>
          <w:marRight w:val="0"/>
          <w:marTop w:val="0"/>
          <w:marBottom w:val="0"/>
          <w:divBdr>
            <w:top w:val="none" w:sz="0" w:space="0" w:color="auto"/>
            <w:left w:val="none" w:sz="0" w:space="0" w:color="auto"/>
            <w:bottom w:val="none" w:sz="0" w:space="0" w:color="auto"/>
            <w:right w:val="none" w:sz="0" w:space="0" w:color="auto"/>
          </w:divBdr>
        </w:div>
        <w:div w:id="608200449">
          <w:marLeft w:val="0"/>
          <w:marRight w:val="0"/>
          <w:marTop w:val="0"/>
          <w:marBottom w:val="0"/>
          <w:divBdr>
            <w:top w:val="none" w:sz="0" w:space="0" w:color="auto"/>
            <w:left w:val="none" w:sz="0" w:space="0" w:color="auto"/>
            <w:bottom w:val="none" w:sz="0" w:space="0" w:color="auto"/>
            <w:right w:val="none" w:sz="0" w:space="0" w:color="auto"/>
          </w:divBdr>
        </w:div>
      </w:divsChild>
    </w:div>
    <w:div w:id="1221134790">
      <w:bodyDiv w:val="1"/>
      <w:marLeft w:val="0"/>
      <w:marRight w:val="0"/>
      <w:marTop w:val="0"/>
      <w:marBottom w:val="0"/>
      <w:divBdr>
        <w:top w:val="none" w:sz="0" w:space="0" w:color="auto"/>
        <w:left w:val="none" w:sz="0" w:space="0" w:color="auto"/>
        <w:bottom w:val="none" w:sz="0" w:space="0" w:color="auto"/>
        <w:right w:val="none" w:sz="0" w:space="0" w:color="auto"/>
      </w:divBdr>
      <w:divsChild>
        <w:div w:id="1660763624">
          <w:marLeft w:val="0"/>
          <w:marRight w:val="0"/>
          <w:marTop w:val="0"/>
          <w:marBottom w:val="0"/>
          <w:divBdr>
            <w:top w:val="none" w:sz="0" w:space="0" w:color="auto"/>
            <w:left w:val="none" w:sz="0" w:space="0" w:color="auto"/>
            <w:bottom w:val="none" w:sz="0" w:space="0" w:color="auto"/>
            <w:right w:val="none" w:sz="0" w:space="0" w:color="auto"/>
          </w:divBdr>
        </w:div>
        <w:div w:id="2125882367">
          <w:marLeft w:val="0"/>
          <w:marRight w:val="0"/>
          <w:marTop w:val="0"/>
          <w:marBottom w:val="0"/>
          <w:divBdr>
            <w:top w:val="none" w:sz="0" w:space="0" w:color="auto"/>
            <w:left w:val="none" w:sz="0" w:space="0" w:color="auto"/>
            <w:bottom w:val="none" w:sz="0" w:space="0" w:color="auto"/>
            <w:right w:val="none" w:sz="0" w:space="0" w:color="auto"/>
          </w:divBdr>
        </w:div>
      </w:divsChild>
    </w:div>
    <w:div w:id="1288775607">
      <w:bodyDiv w:val="1"/>
      <w:marLeft w:val="0"/>
      <w:marRight w:val="0"/>
      <w:marTop w:val="0"/>
      <w:marBottom w:val="0"/>
      <w:divBdr>
        <w:top w:val="none" w:sz="0" w:space="0" w:color="auto"/>
        <w:left w:val="none" w:sz="0" w:space="0" w:color="auto"/>
        <w:bottom w:val="none" w:sz="0" w:space="0" w:color="auto"/>
        <w:right w:val="none" w:sz="0" w:space="0" w:color="auto"/>
      </w:divBdr>
      <w:divsChild>
        <w:div w:id="1960069135">
          <w:marLeft w:val="0"/>
          <w:marRight w:val="0"/>
          <w:marTop w:val="0"/>
          <w:marBottom w:val="0"/>
          <w:divBdr>
            <w:top w:val="none" w:sz="0" w:space="0" w:color="auto"/>
            <w:left w:val="none" w:sz="0" w:space="0" w:color="auto"/>
            <w:bottom w:val="none" w:sz="0" w:space="0" w:color="auto"/>
            <w:right w:val="none" w:sz="0" w:space="0" w:color="auto"/>
          </w:divBdr>
        </w:div>
        <w:div w:id="2119448051">
          <w:marLeft w:val="0"/>
          <w:marRight w:val="0"/>
          <w:marTop w:val="0"/>
          <w:marBottom w:val="0"/>
          <w:divBdr>
            <w:top w:val="none" w:sz="0" w:space="0" w:color="auto"/>
            <w:left w:val="none" w:sz="0" w:space="0" w:color="auto"/>
            <w:bottom w:val="none" w:sz="0" w:space="0" w:color="auto"/>
            <w:right w:val="none" w:sz="0" w:space="0" w:color="auto"/>
          </w:divBdr>
        </w:div>
      </w:divsChild>
    </w:div>
    <w:div w:id="1341005875">
      <w:bodyDiv w:val="1"/>
      <w:marLeft w:val="0"/>
      <w:marRight w:val="0"/>
      <w:marTop w:val="0"/>
      <w:marBottom w:val="0"/>
      <w:divBdr>
        <w:top w:val="none" w:sz="0" w:space="0" w:color="auto"/>
        <w:left w:val="none" w:sz="0" w:space="0" w:color="auto"/>
        <w:bottom w:val="none" w:sz="0" w:space="0" w:color="auto"/>
        <w:right w:val="none" w:sz="0" w:space="0" w:color="auto"/>
      </w:divBdr>
      <w:divsChild>
        <w:div w:id="605314464">
          <w:marLeft w:val="0"/>
          <w:marRight w:val="0"/>
          <w:marTop w:val="0"/>
          <w:marBottom w:val="0"/>
          <w:divBdr>
            <w:top w:val="none" w:sz="0" w:space="0" w:color="auto"/>
            <w:left w:val="none" w:sz="0" w:space="0" w:color="auto"/>
            <w:bottom w:val="none" w:sz="0" w:space="0" w:color="auto"/>
            <w:right w:val="none" w:sz="0" w:space="0" w:color="auto"/>
          </w:divBdr>
        </w:div>
        <w:div w:id="1711222052">
          <w:marLeft w:val="0"/>
          <w:marRight w:val="0"/>
          <w:marTop w:val="0"/>
          <w:marBottom w:val="0"/>
          <w:divBdr>
            <w:top w:val="none" w:sz="0" w:space="0" w:color="auto"/>
            <w:left w:val="none" w:sz="0" w:space="0" w:color="auto"/>
            <w:bottom w:val="none" w:sz="0" w:space="0" w:color="auto"/>
            <w:right w:val="none" w:sz="0" w:space="0" w:color="auto"/>
          </w:divBdr>
        </w:div>
      </w:divsChild>
    </w:div>
    <w:div w:id="1370032681">
      <w:bodyDiv w:val="1"/>
      <w:marLeft w:val="0"/>
      <w:marRight w:val="0"/>
      <w:marTop w:val="0"/>
      <w:marBottom w:val="0"/>
      <w:divBdr>
        <w:top w:val="none" w:sz="0" w:space="0" w:color="auto"/>
        <w:left w:val="none" w:sz="0" w:space="0" w:color="auto"/>
        <w:bottom w:val="none" w:sz="0" w:space="0" w:color="auto"/>
        <w:right w:val="none" w:sz="0" w:space="0" w:color="auto"/>
      </w:divBdr>
      <w:divsChild>
        <w:div w:id="1197700166">
          <w:marLeft w:val="0"/>
          <w:marRight w:val="0"/>
          <w:marTop w:val="0"/>
          <w:marBottom w:val="0"/>
          <w:divBdr>
            <w:top w:val="none" w:sz="0" w:space="0" w:color="auto"/>
            <w:left w:val="none" w:sz="0" w:space="0" w:color="auto"/>
            <w:bottom w:val="none" w:sz="0" w:space="0" w:color="auto"/>
            <w:right w:val="none" w:sz="0" w:space="0" w:color="auto"/>
          </w:divBdr>
        </w:div>
        <w:div w:id="1022247856">
          <w:marLeft w:val="0"/>
          <w:marRight w:val="0"/>
          <w:marTop w:val="0"/>
          <w:marBottom w:val="0"/>
          <w:divBdr>
            <w:top w:val="none" w:sz="0" w:space="0" w:color="auto"/>
            <w:left w:val="none" w:sz="0" w:space="0" w:color="auto"/>
            <w:bottom w:val="none" w:sz="0" w:space="0" w:color="auto"/>
            <w:right w:val="none" w:sz="0" w:space="0" w:color="auto"/>
          </w:divBdr>
        </w:div>
      </w:divsChild>
    </w:div>
    <w:div w:id="1384914483">
      <w:bodyDiv w:val="1"/>
      <w:marLeft w:val="0"/>
      <w:marRight w:val="0"/>
      <w:marTop w:val="0"/>
      <w:marBottom w:val="0"/>
      <w:divBdr>
        <w:top w:val="none" w:sz="0" w:space="0" w:color="auto"/>
        <w:left w:val="none" w:sz="0" w:space="0" w:color="auto"/>
        <w:bottom w:val="none" w:sz="0" w:space="0" w:color="auto"/>
        <w:right w:val="none" w:sz="0" w:space="0" w:color="auto"/>
      </w:divBdr>
      <w:divsChild>
        <w:div w:id="1529677885">
          <w:marLeft w:val="0"/>
          <w:marRight w:val="0"/>
          <w:marTop w:val="0"/>
          <w:marBottom w:val="0"/>
          <w:divBdr>
            <w:top w:val="none" w:sz="0" w:space="0" w:color="auto"/>
            <w:left w:val="none" w:sz="0" w:space="0" w:color="auto"/>
            <w:bottom w:val="none" w:sz="0" w:space="0" w:color="auto"/>
            <w:right w:val="none" w:sz="0" w:space="0" w:color="auto"/>
          </w:divBdr>
        </w:div>
        <w:div w:id="171457642">
          <w:marLeft w:val="0"/>
          <w:marRight w:val="0"/>
          <w:marTop w:val="0"/>
          <w:marBottom w:val="0"/>
          <w:divBdr>
            <w:top w:val="none" w:sz="0" w:space="0" w:color="auto"/>
            <w:left w:val="none" w:sz="0" w:space="0" w:color="auto"/>
            <w:bottom w:val="none" w:sz="0" w:space="0" w:color="auto"/>
            <w:right w:val="none" w:sz="0" w:space="0" w:color="auto"/>
          </w:divBdr>
        </w:div>
      </w:divsChild>
    </w:div>
    <w:div w:id="1419908211">
      <w:bodyDiv w:val="1"/>
      <w:marLeft w:val="0"/>
      <w:marRight w:val="0"/>
      <w:marTop w:val="0"/>
      <w:marBottom w:val="0"/>
      <w:divBdr>
        <w:top w:val="none" w:sz="0" w:space="0" w:color="auto"/>
        <w:left w:val="none" w:sz="0" w:space="0" w:color="auto"/>
        <w:bottom w:val="none" w:sz="0" w:space="0" w:color="auto"/>
        <w:right w:val="none" w:sz="0" w:space="0" w:color="auto"/>
      </w:divBdr>
      <w:divsChild>
        <w:div w:id="1945258630">
          <w:marLeft w:val="0"/>
          <w:marRight w:val="0"/>
          <w:marTop w:val="0"/>
          <w:marBottom w:val="0"/>
          <w:divBdr>
            <w:top w:val="none" w:sz="0" w:space="0" w:color="auto"/>
            <w:left w:val="none" w:sz="0" w:space="0" w:color="auto"/>
            <w:bottom w:val="none" w:sz="0" w:space="0" w:color="auto"/>
            <w:right w:val="none" w:sz="0" w:space="0" w:color="auto"/>
          </w:divBdr>
        </w:div>
        <w:div w:id="617491506">
          <w:marLeft w:val="0"/>
          <w:marRight w:val="0"/>
          <w:marTop w:val="0"/>
          <w:marBottom w:val="0"/>
          <w:divBdr>
            <w:top w:val="none" w:sz="0" w:space="0" w:color="auto"/>
            <w:left w:val="none" w:sz="0" w:space="0" w:color="auto"/>
            <w:bottom w:val="none" w:sz="0" w:space="0" w:color="auto"/>
            <w:right w:val="none" w:sz="0" w:space="0" w:color="auto"/>
          </w:divBdr>
        </w:div>
        <w:div w:id="171990338">
          <w:marLeft w:val="0"/>
          <w:marRight w:val="0"/>
          <w:marTop w:val="0"/>
          <w:marBottom w:val="0"/>
          <w:divBdr>
            <w:top w:val="none" w:sz="0" w:space="0" w:color="auto"/>
            <w:left w:val="none" w:sz="0" w:space="0" w:color="auto"/>
            <w:bottom w:val="none" w:sz="0" w:space="0" w:color="auto"/>
            <w:right w:val="none" w:sz="0" w:space="0" w:color="auto"/>
          </w:divBdr>
        </w:div>
      </w:divsChild>
    </w:div>
    <w:div w:id="1427113149">
      <w:bodyDiv w:val="1"/>
      <w:marLeft w:val="0"/>
      <w:marRight w:val="0"/>
      <w:marTop w:val="0"/>
      <w:marBottom w:val="0"/>
      <w:divBdr>
        <w:top w:val="none" w:sz="0" w:space="0" w:color="auto"/>
        <w:left w:val="none" w:sz="0" w:space="0" w:color="auto"/>
        <w:bottom w:val="none" w:sz="0" w:space="0" w:color="auto"/>
        <w:right w:val="none" w:sz="0" w:space="0" w:color="auto"/>
      </w:divBdr>
      <w:divsChild>
        <w:div w:id="28989554">
          <w:marLeft w:val="0"/>
          <w:marRight w:val="0"/>
          <w:marTop w:val="0"/>
          <w:marBottom w:val="0"/>
          <w:divBdr>
            <w:top w:val="none" w:sz="0" w:space="0" w:color="auto"/>
            <w:left w:val="none" w:sz="0" w:space="0" w:color="auto"/>
            <w:bottom w:val="none" w:sz="0" w:space="0" w:color="auto"/>
            <w:right w:val="none" w:sz="0" w:space="0" w:color="auto"/>
          </w:divBdr>
        </w:div>
        <w:div w:id="912591068">
          <w:marLeft w:val="0"/>
          <w:marRight w:val="0"/>
          <w:marTop w:val="0"/>
          <w:marBottom w:val="0"/>
          <w:divBdr>
            <w:top w:val="none" w:sz="0" w:space="0" w:color="auto"/>
            <w:left w:val="none" w:sz="0" w:space="0" w:color="auto"/>
            <w:bottom w:val="none" w:sz="0" w:space="0" w:color="auto"/>
            <w:right w:val="none" w:sz="0" w:space="0" w:color="auto"/>
          </w:divBdr>
        </w:div>
        <w:div w:id="1595629168">
          <w:marLeft w:val="0"/>
          <w:marRight w:val="0"/>
          <w:marTop w:val="0"/>
          <w:marBottom w:val="0"/>
          <w:divBdr>
            <w:top w:val="none" w:sz="0" w:space="0" w:color="auto"/>
            <w:left w:val="none" w:sz="0" w:space="0" w:color="auto"/>
            <w:bottom w:val="none" w:sz="0" w:space="0" w:color="auto"/>
            <w:right w:val="none" w:sz="0" w:space="0" w:color="auto"/>
          </w:divBdr>
        </w:div>
        <w:div w:id="81608200">
          <w:marLeft w:val="0"/>
          <w:marRight w:val="0"/>
          <w:marTop w:val="0"/>
          <w:marBottom w:val="0"/>
          <w:divBdr>
            <w:top w:val="none" w:sz="0" w:space="0" w:color="auto"/>
            <w:left w:val="none" w:sz="0" w:space="0" w:color="auto"/>
            <w:bottom w:val="none" w:sz="0" w:space="0" w:color="auto"/>
            <w:right w:val="none" w:sz="0" w:space="0" w:color="auto"/>
          </w:divBdr>
        </w:div>
      </w:divsChild>
    </w:div>
    <w:div w:id="1478523301">
      <w:bodyDiv w:val="1"/>
      <w:marLeft w:val="0"/>
      <w:marRight w:val="0"/>
      <w:marTop w:val="0"/>
      <w:marBottom w:val="0"/>
      <w:divBdr>
        <w:top w:val="none" w:sz="0" w:space="0" w:color="auto"/>
        <w:left w:val="none" w:sz="0" w:space="0" w:color="auto"/>
        <w:bottom w:val="none" w:sz="0" w:space="0" w:color="auto"/>
        <w:right w:val="none" w:sz="0" w:space="0" w:color="auto"/>
      </w:divBdr>
      <w:divsChild>
        <w:div w:id="1055542672">
          <w:marLeft w:val="0"/>
          <w:marRight w:val="0"/>
          <w:marTop w:val="0"/>
          <w:marBottom w:val="0"/>
          <w:divBdr>
            <w:top w:val="none" w:sz="0" w:space="0" w:color="auto"/>
            <w:left w:val="none" w:sz="0" w:space="0" w:color="auto"/>
            <w:bottom w:val="none" w:sz="0" w:space="0" w:color="auto"/>
            <w:right w:val="none" w:sz="0" w:space="0" w:color="auto"/>
          </w:divBdr>
        </w:div>
        <w:div w:id="923874353">
          <w:marLeft w:val="0"/>
          <w:marRight w:val="0"/>
          <w:marTop w:val="0"/>
          <w:marBottom w:val="0"/>
          <w:divBdr>
            <w:top w:val="none" w:sz="0" w:space="0" w:color="auto"/>
            <w:left w:val="none" w:sz="0" w:space="0" w:color="auto"/>
            <w:bottom w:val="none" w:sz="0" w:space="0" w:color="auto"/>
            <w:right w:val="none" w:sz="0" w:space="0" w:color="auto"/>
          </w:divBdr>
        </w:div>
      </w:divsChild>
    </w:div>
    <w:div w:id="1511140151">
      <w:bodyDiv w:val="1"/>
      <w:marLeft w:val="0"/>
      <w:marRight w:val="0"/>
      <w:marTop w:val="0"/>
      <w:marBottom w:val="0"/>
      <w:divBdr>
        <w:top w:val="none" w:sz="0" w:space="0" w:color="auto"/>
        <w:left w:val="none" w:sz="0" w:space="0" w:color="auto"/>
        <w:bottom w:val="none" w:sz="0" w:space="0" w:color="auto"/>
        <w:right w:val="none" w:sz="0" w:space="0" w:color="auto"/>
      </w:divBdr>
      <w:divsChild>
        <w:div w:id="899941577">
          <w:marLeft w:val="0"/>
          <w:marRight w:val="0"/>
          <w:marTop w:val="0"/>
          <w:marBottom w:val="0"/>
          <w:divBdr>
            <w:top w:val="none" w:sz="0" w:space="0" w:color="auto"/>
            <w:left w:val="none" w:sz="0" w:space="0" w:color="auto"/>
            <w:bottom w:val="none" w:sz="0" w:space="0" w:color="auto"/>
            <w:right w:val="none" w:sz="0" w:space="0" w:color="auto"/>
          </w:divBdr>
        </w:div>
        <w:div w:id="448549125">
          <w:marLeft w:val="0"/>
          <w:marRight w:val="0"/>
          <w:marTop w:val="0"/>
          <w:marBottom w:val="0"/>
          <w:divBdr>
            <w:top w:val="none" w:sz="0" w:space="0" w:color="auto"/>
            <w:left w:val="none" w:sz="0" w:space="0" w:color="auto"/>
            <w:bottom w:val="none" w:sz="0" w:space="0" w:color="auto"/>
            <w:right w:val="none" w:sz="0" w:space="0" w:color="auto"/>
          </w:divBdr>
        </w:div>
      </w:divsChild>
    </w:div>
    <w:div w:id="1566987330">
      <w:bodyDiv w:val="1"/>
      <w:marLeft w:val="0"/>
      <w:marRight w:val="0"/>
      <w:marTop w:val="0"/>
      <w:marBottom w:val="0"/>
      <w:divBdr>
        <w:top w:val="none" w:sz="0" w:space="0" w:color="auto"/>
        <w:left w:val="none" w:sz="0" w:space="0" w:color="auto"/>
        <w:bottom w:val="none" w:sz="0" w:space="0" w:color="auto"/>
        <w:right w:val="none" w:sz="0" w:space="0" w:color="auto"/>
      </w:divBdr>
      <w:divsChild>
        <w:div w:id="1809087533">
          <w:marLeft w:val="0"/>
          <w:marRight w:val="0"/>
          <w:marTop w:val="0"/>
          <w:marBottom w:val="0"/>
          <w:divBdr>
            <w:top w:val="none" w:sz="0" w:space="0" w:color="auto"/>
            <w:left w:val="none" w:sz="0" w:space="0" w:color="auto"/>
            <w:bottom w:val="none" w:sz="0" w:space="0" w:color="auto"/>
            <w:right w:val="none" w:sz="0" w:space="0" w:color="auto"/>
          </w:divBdr>
        </w:div>
        <w:div w:id="1771319089">
          <w:marLeft w:val="0"/>
          <w:marRight w:val="0"/>
          <w:marTop w:val="0"/>
          <w:marBottom w:val="0"/>
          <w:divBdr>
            <w:top w:val="none" w:sz="0" w:space="0" w:color="auto"/>
            <w:left w:val="none" w:sz="0" w:space="0" w:color="auto"/>
            <w:bottom w:val="none" w:sz="0" w:space="0" w:color="auto"/>
            <w:right w:val="none" w:sz="0" w:space="0" w:color="auto"/>
          </w:divBdr>
        </w:div>
        <w:div w:id="166948262">
          <w:marLeft w:val="0"/>
          <w:marRight w:val="0"/>
          <w:marTop w:val="0"/>
          <w:marBottom w:val="0"/>
          <w:divBdr>
            <w:top w:val="none" w:sz="0" w:space="0" w:color="auto"/>
            <w:left w:val="none" w:sz="0" w:space="0" w:color="auto"/>
            <w:bottom w:val="none" w:sz="0" w:space="0" w:color="auto"/>
            <w:right w:val="none" w:sz="0" w:space="0" w:color="auto"/>
          </w:divBdr>
        </w:div>
        <w:div w:id="875392163">
          <w:marLeft w:val="0"/>
          <w:marRight w:val="0"/>
          <w:marTop w:val="0"/>
          <w:marBottom w:val="0"/>
          <w:divBdr>
            <w:top w:val="none" w:sz="0" w:space="0" w:color="auto"/>
            <w:left w:val="none" w:sz="0" w:space="0" w:color="auto"/>
            <w:bottom w:val="none" w:sz="0" w:space="0" w:color="auto"/>
            <w:right w:val="none" w:sz="0" w:space="0" w:color="auto"/>
          </w:divBdr>
        </w:div>
      </w:divsChild>
    </w:div>
    <w:div w:id="1593581970">
      <w:bodyDiv w:val="1"/>
      <w:marLeft w:val="0"/>
      <w:marRight w:val="0"/>
      <w:marTop w:val="0"/>
      <w:marBottom w:val="0"/>
      <w:divBdr>
        <w:top w:val="none" w:sz="0" w:space="0" w:color="auto"/>
        <w:left w:val="none" w:sz="0" w:space="0" w:color="auto"/>
        <w:bottom w:val="none" w:sz="0" w:space="0" w:color="auto"/>
        <w:right w:val="none" w:sz="0" w:space="0" w:color="auto"/>
      </w:divBdr>
      <w:divsChild>
        <w:div w:id="2023895557">
          <w:marLeft w:val="0"/>
          <w:marRight w:val="0"/>
          <w:marTop w:val="0"/>
          <w:marBottom w:val="0"/>
          <w:divBdr>
            <w:top w:val="none" w:sz="0" w:space="0" w:color="auto"/>
            <w:left w:val="none" w:sz="0" w:space="0" w:color="auto"/>
            <w:bottom w:val="none" w:sz="0" w:space="0" w:color="auto"/>
            <w:right w:val="none" w:sz="0" w:space="0" w:color="auto"/>
          </w:divBdr>
        </w:div>
        <w:div w:id="2077975381">
          <w:marLeft w:val="0"/>
          <w:marRight w:val="0"/>
          <w:marTop w:val="0"/>
          <w:marBottom w:val="0"/>
          <w:divBdr>
            <w:top w:val="none" w:sz="0" w:space="0" w:color="auto"/>
            <w:left w:val="none" w:sz="0" w:space="0" w:color="auto"/>
            <w:bottom w:val="none" w:sz="0" w:space="0" w:color="auto"/>
            <w:right w:val="none" w:sz="0" w:space="0" w:color="auto"/>
          </w:divBdr>
        </w:div>
        <w:div w:id="1489706312">
          <w:marLeft w:val="0"/>
          <w:marRight w:val="0"/>
          <w:marTop w:val="0"/>
          <w:marBottom w:val="0"/>
          <w:divBdr>
            <w:top w:val="none" w:sz="0" w:space="0" w:color="auto"/>
            <w:left w:val="none" w:sz="0" w:space="0" w:color="auto"/>
            <w:bottom w:val="none" w:sz="0" w:space="0" w:color="auto"/>
            <w:right w:val="none" w:sz="0" w:space="0" w:color="auto"/>
          </w:divBdr>
        </w:div>
      </w:divsChild>
    </w:div>
    <w:div w:id="1623880813">
      <w:bodyDiv w:val="1"/>
      <w:marLeft w:val="0"/>
      <w:marRight w:val="0"/>
      <w:marTop w:val="0"/>
      <w:marBottom w:val="0"/>
      <w:divBdr>
        <w:top w:val="none" w:sz="0" w:space="0" w:color="auto"/>
        <w:left w:val="none" w:sz="0" w:space="0" w:color="auto"/>
        <w:bottom w:val="none" w:sz="0" w:space="0" w:color="auto"/>
        <w:right w:val="none" w:sz="0" w:space="0" w:color="auto"/>
      </w:divBdr>
      <w:divsChild>
        <w:div w:id="1330134693">
          <w:marLeft w:val="0"/>
          <w:marRight w:val="0"/>
          <w:marTop w:val="0"/>
          <w:marBottom w:val="0"/>
          <w:divBdr>
            <w:top w:val="none" w:sz="0" w:space="0" w:color="auto"/>
            <w:left w:val="none" w:sz="0" w:space="0" w:color="auto"/>
            <w:bottom w:val="none" w:sz="0" w:space="0" w:color="auto"/>
            <w:right w:val="none" w:sz="0" w:space="0" w:color="auto"/>
          </w:divBdr>
        </w:div>
        <w:div w:id="1619608530">
          <w:marLeft w:val="0"/>
          <w:marRight w:val="0"/>
          <w:marTop w:val="0"/>
          <w:marBottom w:val="0"/>
          <w:divBdr>
            <w:top w:val="none" w:sz="0" w:space="0" w:color="auto"/>
            <w:left w:val="none" w:sz="0" w:space="0" w:color="auto"/>
            <w:bottom w:val="none" w:sz="0" w:space="0" w:color="auto"/>
            <w:right w:val="none" w:sz="0" w:space="0" w:color="auto"/>
          </w:divBdr>
        </w:div>
      </w:divsChild>
    </w:div>
    <w:div w:id="1637448893">
      <w:bodyDiv w:val="1"/>
      <w:marLeft w:val="0"/>
      <w:marRight w:val="0"/>
      <w:marTop w:val="0"/>
      <w:marBottom w:val="0"/>
      <w:divBdr>
        <w:top w:val="none" w:sz="0" w:space="0" w:color="auto"/>
        <w:left w:val="none" w:sz="0" w:space="0" w:color="auto"/>
        <w:bottom w:val="none" w:sz="0" w:space="0" w:color="auto"/>
        <w:right w:val="none" w:sz="0" w:space="0" w:color="auto"/>
      </w:divBdr>
      <w:divsChild>
        <w:div w:id="2026205467">
          <w:marLeft w:val="0"/>
          <w:marRight w:val="0"/>
          <w:marTop w:val="0"/>
          <w:marBottom w:val="0"/>
          <w:divBdr>
            <w:top w:val="none" w:sz="0" w:space="0" w:color="auto"/>
            <w:left w:val="none" w:sz="0" w:space="0" w:color="auto"/>
            <w:bottom w:val="none" w:sz="0" w:space="0" w:color="auto"/>
            <w:right w:val="none" w:sz="0" w:space="0" w:color="auto"/>
          </w:divBdr>
        </w:div>
        <w:div w:id="1106074935">
          <w:marLeft w:val="0"/>
          <w:marRight w:val="0"/>
          <w:marTop w:val="0"/>
          <w:marBottom w:val="0"/>
          <w:divBdr>
            <w:top w:val="none" w:sz="0" w:space="0" w:color="auto"/>
            <w:left w:val="none" w:sz="0" w:space="0" w:color="auto"/>
            <w:bottom w:val="none" w:sz="0" w:space="0" w:color="auto"/>
            <w:right w:val="none" w:sz="0" w:space="0" w:color="auto"/>
          </w:divBdr>
        </w:div>
        <w:div w:id="452751958">
          <w:marLeft w:val="0"/>
          <w:marRight w:val="0"/>
          <w:marTop w:val="0"/>
          <w:marBottom w:val="0"/>
          <w:divBdr>
            <w:top w:val="none" w:sz="0" w:space="0" w:color="auto"/>
            <w:left w:val="none" w:sz="0" w:space="0" w:color="auto"/>
            <w:bottom w:val="none" w:sz="0" w:space="0" w:color="auto"/>
            <w:right w:val="none" w:sz="0" w:space="0" w:color="auto"/>
          </w:divBdr>
        </w:div>
        <w:div w:id="1695307084">
          <w:marLeft w:val="0"/>
          <w:marRight w:val="0"/>
          <w:marTop w:val="0"/>
          <w:marBottom w:val="0"/>
          <w:divBdr>
            <w:top w:val="none" w:sz="0" w:space="0" w:color="auto"/>
            <w:left w:val="none" w:sz="0" w:space="0" w:color="auto"/>
            <w:bottom w:val="none" w:sz="0" w:space="0" w:color="auto"/>
            <w:right w:val="none" w:sz="0" w:space="0" w:color="auto"/>
          </w:divBdr>
        </w:div>
      </w:divsChild>
    </w:div>
    <w:div w:id="1637493177">
      <w:bodyDiv w:val="1"/>
      <w:marLeft w:val="0"/>
      <w:marRight w:val="0"/>
      <w:marTop w:val="0"/>
      <w:marBottom w:val="0"/>
      <w:divBdr>
        <w:top w:val="none" w:sz="0" w:space="0" w:color="auto"/>
        <w:left w:val="none" w:sz="0" w:space="0" w:color="auto"/>
        <w:bottom w:val="none" w:sz="0" w:space="0" w:color="auto"/>
        <w:right w:val="none" w:sz="0" w:space="0" w:color="auto"/>
      </w:divBdr>
      <w:divsChild>
        <w:div w:id="1427310716">
          <w:marLeft w:val="0"/>
          <w:marRight w:val="0"/>
          <w:marTop w:val="0"/>
          <w:marBottom w:val="0"/>
          <w:divBdr>
            <w:top w:val="none" w:sz="0" w:space="0" w:color="auto"/>
            <w:left w:val="none" w:sz="0" w:space="0" w:color="auto"/>
            <w:bottom w:val="none" w:sz="0" w:space="0" w:color="auto"/>
            <w:right w:val="none" w:sz="0" w:space="0" w:color="auto"/>
          </w:divBdr>
        </w:div>
        <w:div w:id="1989166002">
          <w:marLeft w:val="0"/>
          <w:marRight w:val="0"/>
          <w:marTop w:val="0"/>
          <w:marBottom w:val="0"/>
          <w:divBdr>
            <w:top w:val="none" w:sz="0" w:space="0" w:color="auto"/>
            <w:left w:val="none" w:sz="0" w:space="0" w:color="auto"/>
            <w:bottom w:val="none" w:sz="0" w:space="0" w:color="auto"/>
            <w:right w:val="none" w:sz="0" w:space="0" w:color="auto"/>
          </w:divBdr>
        </w:div>
        <w:div w:id="250284096">
          <w:marLeft w:val="0"/>
          <w:marRight w:val="0"/>
          <w:marTop w:val="0"/>
          <w:marBottom w:val="0"/>
          <w:divBdr>
            <w:top w:val="none" w:sz="0" w:space="0" w:color="auto"/>
            <w:left w:val="none" w:sz="0" w:space="0" w:color="auto"/>
            <w:bottom w:val="none" w:sz="0" w:space="0" w:color="auto"/>
            <w:right w:val="none" w:sz="0" w:space="0" w:color="auto"/>
          </w:divBdr>
        </w:div>
        <w:div w:id="187648972">
          <w:marLeft w:val="0"/>
          <w:marRight w:val="0"/>
          <w:marTop w:val="0"/>
          <w:marBottom w:val="0"/>
          <w:divBdr>
            <w:top w:val="none" w:sz="0" w:space="0" w:color="auto"/>
            <w:left w:val="none" w:sz="0" w:space="0" w:color="auto"/>
            <w:bottom w:val="none" w:sz="0" w:space="0" w:color="auto"/>
            <w:right w:val="none" w:sz="0" w:space="0" w:color="auto"/>
          </w:divBdr>
        </w:div>
      </w:divsChild>
    </w:div>
    <w:div w:id="1639602185">
      <w:bodyDiv w:val="1"/>
      <w:marLeft w:val="0"/>
      <w:marRight w:val="0"/>
      <w:marTop w:val="0"/>
      <w:marBottom w:val="0"/>
      <w:divBdr>
        <w:top w:val="none" w:sz="0" w:space="0" w:color="auto"/>
        <w:left w:val="none" w:sz="0" w:space="0" w:color="auto"/>
        <w:bottom w:val="none" w:sz="0" w:space="0" w:color="auto"/>
        <w:right w:val="none" w:sz="0" w:space="0" w:color="auto"/>
      </w:divBdr>
      <w:divsChild>
        <w:div w:id="1701860060">
          <w:marLeft w:val="0"/>
          <w:marRight w:val="0"/>
          <w:marTop w:val="0"/>
          <w:marBottom w:val="0"/>
          <w:divBdr>
            <w:top w:val="none" w:sz="0" w:space="0" w:color="auto"/>
            <w:left w:val="none" w:sz="0" w:space="0" w:color="auto"/>
            <w:bottom w:val="none" w:sz="0" w:space="0" w:color="auto"/>
            <w:right w:val="none" w:sz="0" w:space="0" w:color="auto"/>
          </w:divBdr>
        </w:div>
        <w:div w:id="1394427845">
          <w:marLeft w:val="0"/>
          <w:marRight w:val="0"/>
          <w:marTop w:val="0"/>
          <w:marBottom w:val="0"/>
          <w:divBdr>
            <w:top w:val="none" w:sz="0" w:space="0" w:color="auto"/>
            <w:left w:val="none" w:sz="0" w:space="0" w:color="auto"/>
            <w:bottom w:val="none" w:sz="0" w:space="0" w:color="auto"/>
            <w:right w:val="none" w:sz="0" w:space="0" w:color="auto"/>
          </w:divBdr>
        </w:div>
      </w:divsChild>
    </w:div>
    <w:div w:id="1685981240">
      <w:bodyDiv w:val="1"/>
      <w:marLeft w:val="0"/>
      <w:marRight w:val="0"/>
      <w:marTop w:val="0"/>
      <w:marBottom w:val="0"/>
      <w:divBdr>
        <w:top w:val="none" w:sz="0" w:space="0" w:color="auto"/>
        <w:left w:val="none" w:sz="0" w:space="0" w:color="auto"/>
        <w:bottom w:val="none" w:sz="0" w:space="0" w:color="auto"/>
        <w:right w:val="none" w:sz="0" w:space="0" w:color="auto"/>
      </w:divBdr>
      <w:divsChild>
        <w:div w:id="1880781908">
          <w:marLeft w:val="0"/>
          <w:marRight w:val="0"/>
          <w:marTop w:val="0"/>
          <w:marBottom w:val="0"/>
          <w:divBdr>
            <w:top w:val="none" w:sz="0" w:space="0" w:color="auto"/>
            <w:left w:val="none" w:sz="0" w:space="0" w:color="auto"/>
            <w:bottom w:val="none" w:sz="0" w:space="0" w:color="auto"/>
            <w:right w:val="none" w:sz="0" w:space="0" w:color="auto"/>
          </w:divBdr>
        </w:div>
        <w:div w:id="1642685743">
          <w:marLeft w:val="0"/>
          <w:marRight w:val="0"/>
          <w:marTop w:val="0"/>
          <w:marBottom w:val="0"/>
          <w:divBdr>
            <w:top w:val="none" w:sz="0" w:space="0" w:color="auto"/>
            <w:left w:val="none" w:sz="0" w:space="0" w:color="auto"/>
            <w:bottom w:val="none" w:sz="0" w:space="0" w:color="auto"/>
            <w:right w:val="none" w:sz="0" w:space="0" w:color="auto"/>
          </w:divBdr>
        </w:div>
        <w:div w:id="1568686851">
          <w:marLeft w:val="0"/>
          <w:marRight w:val="0"/>
          <w:marTop w:val="0"/>
          <w:marBottom w:val="0"/>
          <w:divBdr>
            <w:top w:val="none" w:sz="0" w:space="0" w:color="auto"/>
            <w:left w:val="none" w:sz="0" w:space="0" w:color="auto"/>
            <w:bottom w:val="none" w:sz="0" w:space="0" w:color="auto"/>
            <w:right w:val="none" w:sz="0" w:space="0" w:color="auto"/>
          </w:divBdr>
        </w:div>
      </w:divsChild>
    </w:div>
    <w:div w:id="1726028737">
      <w:bodyDiv w:val="1"/>
      <w:marLeft w:val="0"/>
      <w:marRight w:val="0"/>
      <w:marTop w:val="0"/>
      <w:marBottom w:val="0"/>
      <w:divBdr>
        <w:top w:val="none" w:sz="0" w:space="0" w:color="auto"/>
        <w:left w:val="none" w:sz="0" w:space="0" w:color="auto"/>
        <w:bottom w:val="none" w:sz="0" w:space="0" w:color="auto"/>
        <w:right w:val="none" w:sz="0" w:space="0" w:color="auto"/>
      </w:divBdr>
      <w:divsChild>
        <w:div w:id="1385135376">
          <w:marLeft w:val="0"/>
          <w:marRight w:val="0"/>
          <w:marTop w:val="0"/>
          <w:marBottom w:val="0"/>
          <w:divBdr>
            <w:top w:val="none" w:sz="0" w:space="0" w:color="auto"/>
            <w:left w:val="none" w:sz="0" w:space="0" w:color="auto"/>
            <w:bottom w:val="none" w:sz="0" w:space="0" w:color="auto"/>
            <w:right w:val="none" w:sz="0" w:space="0" w:color="auto"/>
          </w:divBdr>
        </w:div>
        <w:div w:id="1960452828">
          <w:marLeft w:val="0"/>
          <w:marRight w:val="0"/>
          <w:marTop w:val="0"/>
          <w:marBottom w:val="0"/>
          <w:divBdr>
            <w:top w:val="none" w:sz="0" w:space="0" w:color="auto"/>
            <w:left w:val="none" w:sz="0" w:space="0" w:color="auto"/>
            <w:bottom w:val="none" w:sz="0" w:space="0" w:color="auto"/>
            <w:right w:val="none" w:sz="0" w:space="0" w:color="auto"/>
          </w:divBdr>
        </w:div>
      </w:divsChild>
    </w:div>
    <w:div w:id="1787774068">
      <w:bodyDiv w:val="1"/>
      <w:marLeft w:val="0"/>
      <w:marRight w:val="0"/>
      <w:marTop w:val="0"/>
      <w:marBottom w:val="0"/>
      <w:divBdr>
        <w:top w:val="none" w:sz="0" w:space="0" w:color="auto"/>
        <w:left w:val="none" w:sz="0" w:space="0" w:color="auto"/>
        <w:bottom w:val="none" w:sz="0" w:space="0" w:color="auto"/>
        <w:right w:val="none" w:sz="0" w:space="0" w:color="auto"/>
      </w:divBdr>
      <w:divsChild>
        <w:div w:id="1726559413">
          <w:marLeft w:val="0"/>
          <w:marRight w:val="0"/>
          <w:marTop w:val="0"/>
          <w:marBottom w:val="0"/>
          <w:divBdr>
            <w:top w:val="none" w:sz="0" w:space="0" w:color="auto"/>
            <w:left w:val="none" w:sz="0" w:space="0" w:color="auto"/>
            <w:bottom w:val="none" w:sz="0" w:space="0" w:color="auto"/>
            <w:right w:val="none" w:sz="0" w:space="0" w:color="auto"/>
          </w:divBdr>
        </w:div>
        <w:div w:id="781268875">
          <w:marLeft w:val="0"/>
          <w:marRight w:val="0"/>
          <w:marTop w:val="0"/>
          <w:marBottom w:val="0"/>
          <w:divBdr>
            <w:top w:val="none" w:sz="0" w:space="0" w:color="auto"/>
            <w:left w:val="none" w:sz="0" w:space="0" w:color="auto"/>
            <w:bottom w:val="none" w:sz="0" w:space="0" w:color="auto"/>
            <w:right w:val="none" w:sz="0" w:space="0" w:color="auto"/>
          </w:divBdr>
        </w:div>
      </w:divsChild>
    </w:div>
    <w:div w:id="1808666182">
      <w:bodyDiv w:val="1"/>
      <w:marLeft w:val="0"/>
      <w:marRight w:val="0"/>
      <w:marTop w:val="0"/>
      <w:marBottom w:val="0"/>
      <w:divBdr>
        <w:top w:val="none" w:sz="0" w:space="0" w:color="auto"/>
        <w:left w:val="none" w:sz="0" w:space="0" w:color="auto"/>
        <w:bottom w:val="none" w:sz="0" w:space="0" w:color="auto"/>
        <w:right w:val="none" w:sz="0" w:space="0" w:color="auto"/>
      </w:divBdr>
      <w:divsChild>
        <w:div w:id="1817914010">
          <w:marLeft w:val="0"/>
          <w:marRight w:val="0"/>
          <w:marTop w:val="0"/>
          <w:marBottom w:val="0"/>
          <w:divBdr>
            <w:top w:val="none" w:sz="0" w:space="0" w:color="auto"/>
            <w:left w:val="none" w:sz="0" w:space="0" w:color="auto"/>
            <w:bottom w:val="none" w:sz="0" w:space="0" w:color="auto"/>
            <w:right w:val="none" w:sz="0" w:space="0" w:color="auto"/>
          </w:divBdr>
        </w:div>
        <w:div w:id="1650593884">
          <w:marLeft w:val="0"/>
          <w:marRight w:val="0"/>
          <w:marTop w:val="0"/>
          <w:marBottom w:val="0"/>
          <w:divBdr>
            <w:top w:val="none" w:sz="0" w:space="0" w:color="auto"/>
            <w:left w:val="none" w:sz="0" w:space="0" w:color="auto"/>
            <w:bottom w:val="none" w:sz="0" w:space="0" w:color="auto"/>
            <w:right w:val="none" w:sz="0" w:space="0" w:color="auto"/>
          </w:divBdr>
        </w:div>
        <w:div w:id="941382504">
          <w:marLeft w:val="0"/>
          <w:marRight w:val="0"/>
          <w:marTop w:val="0"/>
          <w:marBottom w:val="0"/>
          <w:divBdr>
            <w:top w:val="none" w:sz="0" w:space="0" w:color="auto"/>
            <w:left w:val="none" w:sz="0" w:space="0" w:color="auto"/>
            <w:bottom w:val="none" w:sz="0" w:space="0" w:color="auto"/>
            <w:right w:val="none" w:sz="0" w:space="0" w:color="auto"/>
          </w:divBdr>
        </w:div>
        <w:div w:id="1407727703">
          <w:marLeft w:val="0"/>
          <w:marRight w:val="0"/>
          <w:marTop w:val="0"/>
          <w:marBottom w:val="0"/>
          <w:divBdr>
            <w:top w:val="none" w:sz="0" w:space="0" w:color="auto"/>
            <w:left w:val="none" w:sz="0" w:space="0" w:color="auto"/>
            <w:bottom w:val="none" w:sz="0" w:space="0" w:color="auto"/>
            <w:right w:val="none" w:sz="0" w:space="0" w:color="auto"/>
          </w:divBdr>
        </w:div>
        <w:div w:id="1752266430">
          <w:marLeft w:val="0"/>
          <w:marRight w:val="0"/>
          <w:marTop w:val="0"/>
          <w:marBottom w:val="0"/>
          <w:divBdr>
            <w:top w:val="none" w:sz="0" w:space="0" w:color="auto"/>
            <w:left w:val="none" w:sz="0" w:space="0" w:color="auto"/>
            <w:bottom w:val="none" w:sz="0" w:space="0" w:color="auto"/>
            <w:right w:val="none" w:sz="0" w:space="0" w:color="auto"/>
          </w:divBdr>
        </w:div>
        <w:div w:id="242614648">
          <w:marLeft w:val="0"/>
          <w:marRight w:val="0"/>
          <w:marTop w:val="0"/>
          <w:marBottom w:val="0"/>
          <w:divBdr>
            <w:top w:val="none" w:sz="0" w:space="0" w:color="auto"/>
            <w:left w:val="none" w:sz="0" w:space="0" w:color="auto"/>
            <w:bottom w:val="none" w:sz="0" w:space="0" w:color="auto"/>
            <w:right w:val="none" w:sz="0" w:space="0" w:color="auto"/>
          </w:divBdr>
        </w:div>
      </w:divsChild>
    </w:div>
    <w:div w:id="1811551863">
      <w:bodyDiv w:val="1"/>
      <w:marLeft w:val="0"/>
      <w:marRight w:val="0"/>
      <w:marTop w:val="0"/>
      <w:marBottom w:val="0"/>
      <w:divBdr>
        <w:top w:val="none" w:sz="0" w:space="0" w:color="auto"/>
        <w:left w:val="none" w:sz="0" w:space="0" w:color="auto"/>
        <w:bottom w:val="none" w:sz="0" w:space="0" w:color="auto"/>
        <w:right w:val="none" w:sz="0" w:space="0" w:color="auto"/>
      </w:divBdr>
      <w:divsChild>
        <w:div w:id="769273352">
          <w:marLeft w:val="0"/>
          <w:marRight w:val="0"/>
          <w:marTop w:val="0"/>
          <w:marBottom w:val="0"/>
          <w:divBdr>
            <w:top w:val="none" w:sz="0" w:space="0" w:color="auto"/>
            <w:left w:val="none" w:sz="0" w:space="0" w:color="auto"/>
            <w:bottom w:val="none" w:sz="0" w:space="0" w:color="auto"/>
            <w:right w:val="none" w:sz="0" w:space="0" w:color="auto"/>
          </w:divBdr>
        </w:div>
        <w:div w:id="1977222354">
          <w:marLeft w:val="0"/>
          <w:marRight w:val="0"/>
          <w:marTop w:val="0"/>
          <w:marBottom w:val="0"/>
          <w:divBdr>
            <w:top w:val="none" w:sz="0" w:space="0" w:color="auto"/>
            <w:left w:val="none" w:sz="0" w:space="0" w:color="auto"/>
            <w:bottom w:val="none" w:sz="0" w:space="0" w:color="auto"/>
            <w:right w:val="none" w:sz="0" w:space="0" w:color="auto"/>
          </w:divBdr>
        </w:div>
      </w:divsChild>
    </w:div>
    <w:div w:id="1822499750">
      <w:bodyDiv w:val="1"/>
      <w:marLeft w:val="0"/>
      <w:marRight w:val="0"/>
      <w:marTop w:val="0"/>
      <w:marBottom w:val="0"/>
      <w:divBdr>
        <w:top w:val="none" w:sz="0" w:space="0" w:color="auto"/>
        <w:left w:val="none" w:sz="0" w:space="0" w:color="auto"/>
        <w:bottom w:val="none" w:sz="0" w:space="0" w:color="auto"/>
        <w:right w:val="none" w:sz="0" w:space="0" w:color="auto"/>
      </w:divBdr>
      <w:divsChild>
        <w:div w:id="1188568552">
          <w:marLeft w:val="0"/>
          <w:marRight w:val="0"/>
          <w:marTop w:val="0"/>
          <w:marBottom w:val="0"/>
          <w:divBdr>
            <w:top w:val="none" w:sz="0" w:space="0" w:color="auto"/>
            <w:left w:val="none" w:sz="0" w:space="0" w:color="auto"/>
            <w:bottom w:val="none" w:sz="0" w:space="0" w:color="auto"/>
            <w:right w:val="none" w:sz="0" w:space="0" w:color="auto"/>
          </w:divBdr>
        </w:div>
        <w:div w:id="1659311143">
          <w:marLeft w:val="0"/>
          <w:marRight w:val="0"/>
          <w:marTop w:val="0"/>
          <w:marBottom w:val="0"/>
          <w:divBdr>
            <w:top w:val="none" w:sz="0" w:space="0" w:color="auto"/>
            <w:left w:val="none" w:sz="0" w:space="0" w:color="auto"/>
            <w:bottom w:val="none" w:sz="0" w:space="0" w:color="auto"/>
            <w:right w:val="none" w:sz="0" w:space="0" w:color="auto"/>
          </w:divBdr>
        </w:div>
        <w:div w:id="806510381">
          <w:marLeft w:val="0"/>
          <w:marRight w:val="0"/>
          <w:marTop w:val="0"/>
          <w:marBottom w:val="0"/>
          <w:divBdr>
            <w:top w:val="none" w:sz="0" w:space="0" w:color="auto"/>
            <w:left w:val="none" w:sz="0" w:space="0" w:color="auto"/>
            <w:bottom w:val="none" w:sz="0" w:space="0" w:color="auto"/>
            <w:right w:val="none" w:sz="0" w:space="0" w:color="auto"/>
          </w:divBdr>
        </w:div>
      </w:divsChild>
    </w:div>
    <w:div w:id="1858347922">
      <w:bodyDiv w:val="1"/>
      <w:marLeft w:val="0"/>
      <w:marRight w:val="0"/>
      <w:marTop w:val="0"/>
      <w:marBottom w:val="0"/>
      <w:divBdr>
        <w:top w:val="none" w:sz="0" w:space="0" w:color="auto"/>
        <w:left w:val="none" w:sz="0" w:space="0" w:color="auto"/>
        <w:bottom w:val="none" w:sz="0" w:space="0" w:color="auto"/>
        <w:right w:val="none" w:sz="0" w:space="0" w:color="auto"/>
      </w:divBdr>
      <w:divsChild>
        <w:div w:id="1932619408">
          <w:marLeft w:val="0"/>
          <w:marRight w:val="0"/>
          <w:marTop w:val="0"/>
          <w:marBottom w:val="0"/>
          <w:divBdr>
            <w:top w:val="none" w:sz="0" w:space="0" w:color="auto"/>
            <w:left w:val="none" w:sz="0" w:space="0" w:color="auto"/>
            <w:bottom w:val="none" w:sz="0" w:space="0" w:color="auto"/>
            <w:right w:val="none" w:sz="0" w:space="0" w:color="auto"/>
          </w:divBdr>
        </w:div>
        <w:div w:id="786854637">
          <w:marLeft w:val="0"/>
          <w:marRight w:val="0"/>
          <w:marTop w:val="0"/>
          <w:marBottom w:val="0"/>
          <w:divBdr>
            <w:top w:val="none" w:sz="0" w:space="0" w:color="auto"/>
            <w:left w:val="none" w:sz="0" w:space="0" w:color="auto"/>
            <w:bottom w:val="none" w:sz="0" w:space="0" w:color="auto"/>
            <w:right w:val="none" w:sz="0" w:space="0" w:color="auto"/>
          </w:divBdr>
        </w:div>
        <w:div w:id="510338469">
          <w:marLeft w:val="0"/>
          <w:marRight w:val="0"/>
          <w:marTop w:val="0"/>
          <w:marBottom w:val="0"/>
          <w:divBdr>
            <w:top w:val="none" w:sz="0" w:space="0" w:color="auto"/>
            <w:left w:val="none" w:sz="0" w:space="0" w:color="auto"/>
            <w:bottom w:val="none" w:sz="0" w:space="0" w:color="auto"/>
            <w:right w:val="none" w:sz="0" w:space="0" w:color="auto"/>
          </w:divBdr>
        </w:div>
        <w:div w:id="818157436">
          <w:marLeft w:val="0"/>
          <w:marRight w:val="0"/>
          <w:marTop w:val="0"/>
          <w:marBottom w:val="0"/>
          <w:divBdr>
            <w:top w:val="none" w:sz="0" w:space="0" w:color="auto"/>
            <w:left w:val="none" w:sz="0" w:space="0" w:color="auto"/>
            <w:bottom w:val="none" w:sz="0" w:space="0" w:color="auto"/>
            <w:right w:val="none" w:sz="0" w:space="0" w:color="auto"/>
          </w:divBdr>
        </w:div>
      </w:divsChild>
    </w:div>
    <w:div w:id="1899854620">
      <w:bodyDiv w:val="1"/>
      <w:marLeft w:val="0"/>
      <w:marRight w:val="0"/>
      <w:marTop w:val="0"/>
      <w:marBottom w:val="0"/>
      <w:divBdr>
        <w:top w:val="none" w:sz="0" w:space="0" w:color="auto"/>
        <w:left w:val="none" w:sz="0" w:space="0" w:color="auto"/>
        <w:bottom w:val="none" w:sz="0" w:space="0" w:color="auto"/>
        <w:right w:val="none" w:sz="0" w:space="0" w:color="auto"/>
      </w:divBdr>
      <w:divsChild>
        <w:div w:id="702900024">
          <w:marLeft w:val="0"/>
          <w:marRight w:val="0"/>
          <w:marTop w:val="0"/>
          <w:marBottom w:val="0"/>
          <w:divBdr>
            <w:top w:val="none" w:sz="0" w:space="0" w:color="auto"/>
            <w:left w:val="none" w:sz="0" w:space="0" w:color="auto"/>
            <w:bottom w:val="none" w:sz="0" w:space="0" w:color="auto"/>
            <w:right w:val="none" w:sz="0" w:space="0" w:color="auto"/>
          </w:divBdr>
        </w:div>
        <w:div w:id="7875470">
          <w:marLeft w:val="0"/>
          <w:marRight w:val="0"/>
          <w:marTop w:val="0"/>
          <w:marBottom w:val="0"/>
          <w:divBdr>
            <w:top w:val="none" w:sz="0" w:space="0" w:color="auto"/>
            <w:left w:val="none" w:sz="0" w:space="0" w:color="auto"/>
            <w:bottom w:val="none" w:sz="0" w:space="0" w:color="auto"/>
            <w:right w:val="none" w:sz="0" w:space="0" w:color="auto"/>
          </w:divBdr>
        </w:div>
      </w:divsChild>
    </w:div>
    <w:div w:id="1903296532">
      <w:bodyDiv w:val="1"/>
      <w:marLeft w:val="0"/>
      <w:marRight w:val="0"/>
      <w:marTop w:val="0"/>
      <w:marBottom w:val="0"/>
      <w:divBdr>
        <w:top w:val="none" w:sz="0" w:space="0" w:color="auto"/>
        <w:left w:val="none" w:sz="0" w:space="0" w:color="auto"/>
        <w:bottom w:val="none" w:sz="0" w:space="0" w:color="auto"/>
        <w:right w:val="none" w:sz="0" w:space="0" w:color="auto"/>
      </w:divBdr>
      <w:divsChild>
        <w:div w:id="1663073434">
          <w:marLeft w:val="0"/>
          <w:marRight w:val="0"/>
          <w:marTop w:val="0"/>
          <w:marBottom w:val="0"/>
          <w:divBdr>
            <w:top w:val="none" w:sz="0" w:space="0" w:color="auto"/>
            <w:left w:val="none" w:sz="0" w:space="0" w:color="auto"/>
            <w:bottom w:val="none" w:sz="0" w:space="0" w:color="auto"/>
            <w:right w:val="none" w:sz="0" w:space="0" w:color="auto"/>
          </w:divBdr>
        </w:div>
        <w:div w:id="1552956877">
          <w:marLeft w:val="0"/>
          <w:marRight w:val="0"/>
          <w:marTop w:val="0"/>
          <w:marBottom w:val="0"/>
          <w:divBdr>
            <w:top w:val="none" w:sz="0" w:space="0" w:color="auto"/>
            <w:left w:val="none" w:sz="0" w:space="0" w:color="auto"/>
            <w:bottom w:val="none" w:sz="0" w:space="0" w:color="auto"/>
            <w:right w:val="none" w:sz="0" w:space="0" w:color="auto"/>
          </w:divBdr>
        </w:div>
      </w:divsChild>
    </w:div>
    <w:div w:id="1911767854">
      <w:bodyDiv w:val="1"/>
      <w:marLeft w:val="0"/>
      <w:marRight w:val="0"/>
      <w:marTop w:val="0"/>
      <w:marBottom w:val="0"/>
      <w:divBdr>
        <w:top w:val="none" w:sz="0" w:space="0" w:color="auto"/>
        <w:left w:val="none" w:sz="0" w:space="0" w:color="auto"/>
        <w:bottom w:val="none" w:sz="0" w:space="0" w:color="auto"/>
        <w:right w:val="none" w:sz="0" w:space="0" w:color="auto"/>
      </w:divBdr>
      <w:divsChild>
        <w:div w:id="1461877985">
          <w:marLeft w:val="0"/>
          <w:marRight w:val="0"/>
          <w:marTop w:val="0"/>
          <w:marBottom w:val="0"/>
          <w:divBdr>
            <w:top w:val="none" w:sz="0" w:space="0" w:color="auto"/>
            <w:left w:val="none" w:sz="0" w:space="0" w:color="auto"/>
            <w:bottom w:val="none" w:sz="0" w:space="0" w:color="auto"/>
            <w:right w:val="none" w:sz="0" w:space="0" w:color="auto"/>
          </w:divBdr>
        </w:div>
        <w:div w:id="40323330">
          <w:marLeft w:val="0"/>
          <w:marRight w:val="0"/>
          <w:marTop w:val="0"/>
          <w:marBottom w:val="0"/>
          <w:divBdr>
            <w:top w:val="none" w:sz="0" w:space="0" w:color="auto"/>
            <w:left w:val="none" w:sz="0" w:space="0" w:color="auto"/>
            <w:bottom w:val="none" w:sz="0" w:space="0" w:color="auto"/>
            <w:right w:val="none" w:sz="0" w:space="0" w:color="auto"/>
          </w:divBdr>
        </w:div>
      </w:divsChild>
    </w:div>
    <w:div w:id="1927154008">
      <w:bodyDiv w:val="1"/>
      <w:marLeft w:val="0"/>
      <w:marRight w:val="0"/>
      <w:marTop w:val="0"/>
      <w:marBottom w:val="0"/>
      <w:divBdr>
        <w:top w:val="none" w:sz="0" w:space="0" w:color="auto"/>
        <w:left w:val="none" w:sz="0" w:space="0" w:color="auto"/>
        <w:bottom w:val="none" w:sz="0" w:space="0" w:color="auto"/>
        <w:right w:val="none" w:sz="0" w:space="0" w:color="auto"/>
      </w:divBdr>
      <w:divsChild>
        <w:div w:id="1850288877">
          <w:marLeft w:val="0"/>
          <w:marRight w:val="0"/>
          <w:marTop w:val="0"/>
          <w:marBottom w:val="0"/>
          <w:divBdr>
            <w:top w:val="none" w:sz="0" w:space="0" w:color="auto"/>
            <w:left w:val="none" w:sz="0" w:space="0" w:color="auto"/>
            <w:bottom w:val="none" w:sz="0" w:space="0" w:color="auto"/>
            <w:right w:val="none" w:sz="0" w:space="0" w:color="auto"/>
          </w:divBdr>
        </w:div>
        <w:div w:id="1664047100">
          <w:marLeft w:val="0"/>
          <w:marRight w:val="0"/>
          <w:marTop w:val="0"/>
          <w:marBottom w:val="0"/>
          <w:divBdr>
            <w:top w:val="none" w:sz="0" w:space="0" w:color="auto"/>
            <w:left w:val="none" w:sz="0" w:space="0" w:color="auto"/>
            <w:bottom w:val="none" w:sz="0" w:space="0" w:color="auto"/>
            <w:right w:val="none" w:sz="0" w:space="0" w:color="auto"/>
          </w:divBdr>
        </w:div>
        <w:div w:id="1860583204">
          <w:marLeft w:val="0"/>
          <w:marRight w:val="0"/>
          <w:marTop w:val="0"/>
          <w:marBottom w:val="0"/>
          <w:divBdr>
            <w:top w:val="none" w:sz="0" w:space="0" w:color="auto"/>
            <w:left w:val="none" w:sz="0" w:space="0" w:color="auto"/>
            <w:bottom w:val="none" w:sz="0" w:space="0" w:color="auto"/>
            <w:right w:val="none" w:sz="0" w:space="0" w:color="auto"/>
          </w:divBdr>
        </w:div>
      </w:divsChild>
    </w:div>
    <w:div w:id="1991982189">
      <w:bodyDiv w:val="1"/>
      <w:marLeft w:val="0"/>
      <w:marRight w:val="0"/>
      <w:marTop w:val="0"/>
      <w:marBottom w:val="0"/>
      <w:divBdr>
        <w:top w:val="none" w:sz="0" w:space="0" w:color="auto"/>
        <w:left w:val="none" w:sz="0" w:space="0" w:color="auto"/>
        <w:bottom w:val="none" w:sz="0" w:space="0" w:color="auto"/>
        <w:right w:val="none" w:sz="0" w:space="0" w:color="auto"/>
      </w:divBdr>
      <w:divsChild>
        <w:div w:id="1215432365">
          <w:marLeft w:val="0"/>
          <w:marRight w:val="0"/>
          <w:marTop w:val="0"/>
          <w:marBottom w:val="0"/>
          <w:divBdr>
            <w:top w:val="none" w:sz="0" w:space="0" w:color="auto"/>
            <w:left w:val="none" w:sz="0" w:space="0" w:color="auto"/>
            <w:bottom w:val="none" w:sz="0" w:space="0" w:color="auto"/>
            <w:right w:val="none" w:sz="0" w:space="0" w:color="auto"/>
          </w:divBdr>
        </w:div>
        <w:div w:id="733085825">
          <w:marLeft w:val="0"/>
          <w:marRight w:val="0"/>
          <w:marTop w:val="0"/>
          <w:marBottom w:val="0"/>
          <w:divBdr>
            <w:top w:val="none" w:sz="0" w:space="0" w:color="auto"/>
            <w:left w:val="none" w:sz="0" w:space="0" w:color="auto"/>
            <w:bottom w:val="none" w:sz="0" w:space="0" w:color="auto"/>
            <w:right w:val="none" w:sz="0" w:space="0" w:color="auto"/>
          </w:divBdr>
        </w:div>
        <w:div w:id="1879049003">
          <w:marLeft w:val="0"/>
          <w:marRight w:val="0"/>
          <w:marTop w:val="0"/>
          <w:marBottom w:val="0"/>
          <w:divBdr>
            <w:top w:val="none" w:sz="0" w:space="0" w:color="auto"/>
            <w:left w:val="none" w:sz="0" w:space="0" w:color="auto"/>
            <w:bottom w:val="none" w:sz="0" w:space="0" w:color="auto"/>
            <w:right w:val="none" w:sz="0" w:space="0" w:color="auto"/>
          </w:divBdr>
        </w:div>
        <w:div w:id="29764120">
          <w:marLeft w:val="0"/>
          <w:marRight w:val="0"/>
          <w:marTop w:val="0"/>
          <w:marBottom w:val="0"/>
          <w:divBdr>
            <w:top w:val="none" w:sz="0" w:space="0" w:color="auto"/>
            <w:left w:val="none" w:sz="0" w:space="0" w:color="auto"/>
            <w:bottom w:val="none" w:sz="0" w:space="0" w:color="auto"/>
            <w:right w:val="none" w:sz="0" w:space="0" w:color="auto"/>
          </w:divBdr>
        </w:div>
      </w:divsChild>
    </w:div>
    <w:div w:id="2079014902">
      <w:bodyDiv w:val="1"/>
      <w:marLeft w:val="0"/>
      <w:marRight w:val="0"/>
      <w:marTop w:val="0"/>
      <w:marBottom w:val="0"/>
      <w:divBdr>
        <w:top w:val="none" w:sz="0" w:space="0" w:color="auto"/>
        <w:left w:val="none" w:sz="0" w:space="0" w:color="auto"/>
        <w:bottom w:val="none" w:sz="0" w:space="0" w:color="auto"/>
        <w:right w:val="none" w:sz="0" w:space="0" w:color="auto"/>
      </w:divBdr>
      <w:divsChild>
        <w:div w:id="1797066382">
          <w:marLeft w:val="0"/>
          <w:marRight w:val="0"/>
          <w:marTop w:val="0"/>
          <w:marBottom w:val="0"/>
          <w:divBdr>
            <w:top w:val="none" w:sz="0" w:space="0" w:color="auto"/>
            <w:left w:val="none" w:sz="0" w:space="0" w:color="auto"/>
            <w:bottom w:val="none" w:sz="0" w:space="0" w:color="auto"/>
            <w:right w:val="none" w:sz="0" w:space="0" w:color="auto"/>
          </w:divBdr>
        </w:div>
        <w:div w:id="19276145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nifdi.org/research/history-of-di-research/over-40-years-of-research" TargetMode="External" Id="rId13" /><Relationship Type="http://schemas.openxmlformats.org/officeDocument/2006/relationships/hyperlink" Target="https://www.nifdi.org/research/history-of-di-research/over-40-years-of-research" TargetMode="External" Id="rId18" /><Relationship Type="http://schemas.openxmlformats.org/officeDocument/2006/relationships/hyperlink" Target="http://www.bestevidence.org/search.cfm" TargetMode="External" Id="rId26" /><Relationship Type="http://schemas.openxmlformats.org/officeDocument/2006/relationships/customXml" Target="../customXml/item3.xml" Id="rId3" /><Relationship Type="http://schemas.openxmlformats.org/officeDocument/2006/relationships/hyperlink" Target="http://makeawaynow.com/"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header" Target="header3.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digitalcommons.nl.edu/cgi/viewcontent.cgi?referer=&amp;httpsredir=1&amp;article=1225&amp;context=diss" TargetMode="External" Id="rId20" /><Relationship Type="http://schemas.openxmlformats.org/officeDocument/2006/relationships/hyperlink" Target="https://www2.ed.gov/policy/elsec/leg/essa/guidanceuseseinvestment.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eader" Target="header2.xm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digitalcommons.nl.edu/cgi/viewcontent.cgi?referer=&amp;httpsredir=1&amp;article=1225&amp;context=diss" TargetMode="External" Id="rId15" /><Relationship Type="http://schemas.openxmlformats.org/officeDocument/2006/relationships/hyperlink" Target="https://www.rcboe.org/Domain/18276" TargetMode="External" Id="rId23" /><Relationship Type="http://schemas.openxmlformats.org/officeDocument/2006/relationships/hyperlink" Target="https://evidenceforessa.org/" TargetMode="External" Id="rId28" /><Relationship Type="http://schemas.openxmlformats.org/officeDocument/2006/relationships/endnotes" Target="endnotes.xml" Id="rId10" /><Relationship Type="http://schemas.openxmlformats.org/officeDocument/2006/relationships/hyperlink" Target="https://ies.ed.gov/ncee/edlabs/regions/southwest/pdf/REL_2007033.pdf"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es.ed.gov/ncee/edlabs/regions/southwest/pdf/REL_2007033.pdf" TargetMode="External" Id="rId14" /><Relationship Type="http://schemas.openxmlformats.org/officeDocument/2006/relationships/hyperlink" Target="https://nirn.fpg.unc.edu/" TargetMode="External" Id="rId22" /><Relationship Type="http://schemas.openxmlformats.org/officeDocument/2006/relationships/hyperlink" Target="https://ies.ed.gov/ncee/wwc/" TargetMode="External" Id="rId27" /><Relationship Type="http://schemas.openxmlformats.org/officeDocument/2006/relationships/header" Target="header4.xml" Id="rId30" /><Relationship Type="http://schemas.openxmlformats.org/officeDocument/2006/relationships/webSettings" Target="webSettings.xml" Id="rId8" /><Relationship Type="http://schemas.openxmlformats.org/officeDocument/2006/relationships/glossaryDocument" Target="glossary/document.xml" Id="Rf4b6c49b9bca40f6" /><Relationship Type="http://schemas.microsoft.com/office/2020/10/relationships/intelligence" Target="intelligence2.xml" Id="Re3f003830adc4add" /></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d5540c9-7aaf-4e5c-b9f3-a01a1e08d0a3}"/>
      </w:docPartPr>
      <w:docPartBody>
        <w:p w14:paraId="5E91687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24" ma:contentTypeDescription="Create a new document." ma:contentTypeScope="" ma:versionID="fb2f7f5967ba9a96e2a40a1a9be5139e">
  <xsd:schema xmlns:xsd="http://www.w3.org/2001/XMLSchema" xmlns:xs="http://www.w3.org/2001/XMLSchema" xmlns:p="http://schemas.microsoft.com/office/2006/metadata/properties" xmlns:ns3="04229f47-aa64-4d13-bb2f-6d4874c44cf2" xmlns:ns4="d3713b1f-4601-47ce-b4d9-b838a8217aac" targetNamespace="http://schemas.microsoft.com/office/2006/metadata/properties" ma:root="true" ma:fieldsID="fcadc8d6f98dcf64b0014fef2c73e707" ns3:_="" ns4:_="">
    <xsd:import namespace="04229f47-aa64-4d13-bb2f-6d4874c44cf2"/>
    <xsd:import namespace="d3713b1f-4601-47ce-b4d9-b838a8217aa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04229f47-aa64-4d13-bb2f-6d4874c44cf2" xsi:nil="true"/>
    <Invited_Teachers xmlns="04229f47-aa64-4d13-bb2f-6d4874c44cf2" xsi:nil="true"/>
    <Students xmlns="04229f47-aa64-4d13-bb2f-6d4874c44cf2">
      <UserInfo>
        <DisplayName/>
        <AccountId xsi:nil="true"/>
        <AccountType/>
      </UserInfo>
    </Students>
    <NotebookType xmlns="04229f47-aa64-4d13-bb2f-6d4874c44cf2" xsi:nil="true"/>
    <Teachers xmlns="04229f47-aa64-4d13-bb2f-6d4874c44cf2">
      <UserInfo>
        <DisplayName/>
        <AccountId xsi:nil="true"/>
        <AccountType/>
      </UserInfo>
    </Teachers>
    <Student_Groups xmlns="04229f47-aa64-4d13-bb2f-6d4874c44cf2">
      <UserInfo>
        <DisplayName/>
        <AccountId xsi:nil="true"/>
        <AccountType/>
      </UserInfo>
    </Student_Groups>
    <AppVersion xmlns="04229f47-aa64-4d13-bb2f-6d4874c44cf2" xsi:nil="true"/>
    <Owner xmlns="04229f47-aa64-4d13-bb2f-6d4874c44cf2">
      <UserInfo>
        <DisplayName/>
        <AccountId xsi:nil="true"/>
        <AccountType/>
      </UserInfo>
    </Owner>
    <FolderType xmlns="04229f47-aa64-4d13-bb2f-6d4874c44cf2" xsi:nil="true"/>
    <Invited_Students xmlns="04229f47-aa64-4d13-bb2f-6d4874c44cf2" xsi:nil="true"/>
    <DefaultSectionNames xmlns="04229f47-aa64-4d13-bb2f-6d4874c44c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21CD-8E83-4918-B8FF-419F018E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9f47-aa64-4d13-bb2f-6d4874c44cf2"/>
    <ds:schemaRef ds:uri="d3713b1f-4601-47ce-b4d9-b838a8217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F9E2E-22F2-4544-8F3D-85EB8EC5E8CD}">
  <ds:schemaRefs>
    <ds:schemaRef ds:uri="http://schemas.microsoft.com/sharepoint/v3/contenttype/forms"/>
  </ds:schemaRefs>
</ds:datastoreItem>
</file>

<file path=customXml/itemProps3.xml><?xml version="1.0" encoding="utf-8"?>
<ds:datastoreItem xmlns:ds="http://schemas.openxmlformats.org/officeDocument/2006/customXml" ds:itemID="{22334156-7B36-4A11-9A4D-40D207353DE0}">
  <ds:schemaRefs>
    <ds:schemaRef ds:uri="http://purl.org/dc/dcmitype/"/>
    <ds:schemaRef ds:uri="http://purl.org/dc/terms/"/>
    <ds:schemaRef ds:uri="04229f47-aa64-4d13-bb2f-6d4874c44cf2"/>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d3713b1f-4601-47ce-b4d9-b838a8217aac"/>
  </ds:schemaRefs>
</ds:datastoreItem>
</file>

<file path=customXml/itemProps4.xml><?xml version="1.0" encoding="utf-8"?>
<ds:datastoreItem xmlns:ds="http://schemas.openxmlformats.org/officeDocument/2006/customXml" ds:itemID="{679FCF70-A860-4748-925D-6AABA859DC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2020-2021 School Improvement Plan</dc:title>
  <dc:creator>O'Dell, Rachel</dc:creator>
  <lastModifiedBy>Moore, Angela</lastModifiedBy>
  <revision>6</revision>
  <lastPrinted>2022-06-28T17:58:00.0000000Z</lastPrinted>
  <dcterms:created xsi:type="dcterms:W3CDTF">2022-06-29T13:40:00.0000000Z</dcterms:created>
  <dcterms:modified xsi:type="dcterms:W3CDTF">2022-06-29T15:00:31.4650149Z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2020-03-09T00:00:00Z</vt:filetime>
  </property>
  <property fmtid="{D5CDD505-2E9C-101B-9397-08002B2CF9AE}" pid="4" name="ContentTypeId">
    <vt:lpwstr>0x010100E0B4C57DCA5BDD41A5CD48B000008D40</vt:lpwstr>
  </property>
</Properties>
</file>